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5849F8" w:rsidRPr="00FA70F0" w:rsidRDefault="005849F8" w:rsidP="005849F8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5849F8" w:rsidRPr="00FA70F0" w:rsidRDefault="005849F8" w:rsidP="005849F8">
      <w:pPr>
        <w:jc w:val="right"/>
        <w:rPr>
          <w:color w:val="000000"/>
          <w:sz w:val="24"/>
          <w:szCs w:val="24"/>
        </w:rPr>
      </w:pPr>
    </w:p>
    <w:p w:rsidR="005849F8" w:rsidRPr="00FA70F0" w:rsidRDefault="005849F8" w:rsidP="005849F8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5849F8" w:rsidRPr="00FA70F0" w:rsidRDefault="005849F8" w:rsidP="005849F8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5849F8" w:rsidRPr="00FA70F0" w:rsidRDefault="005849F8" w:rsidP="005849F8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E33A01" w:rsidRPr="00FA70F0" w:rsidRDefault="00E33A01" w:rsidP="00E33A01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657173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ФИЛОСОФИЯ ИСЛАМА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4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210B8B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:rsidR="00FA47AE" w:rsidRPr="00A14EBE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E33A01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ВОпо направлени</w:t>
      </w:r>
      <w:r>
        <w:rPr>
          <w:sz w:val="24"/>
          <w:szCs w:val="24"/>
        </w:rPr>
        <w:t>ю подготовки: 48.04.01 Теология</w:t>
      </w:r>
      <w:r>
        <w:rPr>
          <w:color w:val="000000"/>
          <w:sz w:val="24"/>
          <w:szCs w:val="24"/>
        </w:rPr>
        <w:t xml:space="preserve">, уровень образования – магистратура,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FA47AE" w:rsidRDefault="009B1F34" w:rsidP="00FE1C82">
      <w:pPr>
        <w:rPr>
          <w:sz w:val="24"/>
          <w:szCs w:val="24"/>
        </w:rPr>
      </w:pPr>
      <w:r>
        <w:rPr>
          <w:sz w:val="24"/>
          <w:szCs w:val="24"/>
        </w:rPr>
        <w:t>Ефименко М.Н., проф., д.ф.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.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</w:t>
      </w:r>
      <w:proofErr w:type="spellStart"/>
      <w:r>
        <w:rPr>
          <w:sz w:val="24"/>
          <w:szCs w:val="24"/>
        </w:rPr>
        <w:t>библеистики</w:t>
      </w:r>
      <w:proofErr w:type="spellEnd"/>
      <w:r>
        <w:rPr>
          <w:sz w:val="24"/>
          <w:szCs w:val="24"/>
        </w:rPr>
        <w:t xml:space="preserve"> и богословия,  протокол №</w:t>
      </w:r>
      <w:r w:rsidR="00174F6E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 от 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Ефименко М.Н., проф., д.ф.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.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0518E8" w:rsidRPr="005006CA" w:rsidRDefault="005006CA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«Философия ислама</w:t>
      </w:r>
      <w:r w:rsidR="000F3177">
        <w:rPr>
          <w:sz w:val="24"/>
          <w:szCs w:val="24"/>
        </w:rPr>
        <w:t>» относится к</w:t>
      </w:r>
      <w:r>
        <w:rPr>
          <w:sz w:val="24"/>
          <w:szCs w:val="24"/>
        </w:rPr>
        <w:t xml:space="preserve"> части, формируемой участниками образовательных отношений </w:t>
      </w:r>
      <w:r w:rsidR="005F031B">
        <w:rPr>
          <w:sz w:val="24"/>
          <w:szCs w:val="24"/>
        </w:rPr>
        <w:t>Б</w:t>
      </w:r>
      <w:r w:rsidR="00BE0689">
        <w:rPr>
          <w:sz w:val="24"/>
          <w:szCs w:val="24"/>
        </w:rPr>
        <w:t>лока 1 «Дисциплины»</w:t>
      </w:r>
      <w:r w:rsidR="000F3177">
        <w:rPr>
          <w:sz w:val="24"/>
          <w:szCs w:val="24"/>
        </w:rPr>
        <w:t>.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ВОпо направлению подготовки</w:t>
      </w:r>
      <w:r>
        <w:rPr>
          <w:sz w:val="24"/>
          <w:szCs w:val="24"/>
        </w:rPr>
        <w:t xml:space="preserve"> 48.04.01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9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2381"/>
        <w:gridCol w:w="5528"/>
      </w:tblGrid>
      <w:tr w:rsidR="00FA47AE" w:rsidRPr="00D81F5B" w:rsidTr="0027151B">
        <w:tc>
          <w:tcPr>
            <w:tcW w:w="2010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наимен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>вание формир</w:t>
            </w:r>
            <w:r w:rsidRPr="00E2264B">
              <w:rPr>
                <w:b/>
              </w:rPr>
              <w:t>у</w:t>
            </w:r>
            <w:r w:rsidRPr="00E2264B">
              <w:rPr>
                <w:b/>
              </w:rPr>
              <w:t>емых компете</w:t>
            </w:r>
            <w:r w:rsidRPr="00E2264B">
              <w:rPr>
                <w:b/>
              </w:rPr>
              <w:t>н</w:t>
            </w:r>
            <w:r w:rsidRPr="00E2264B">
              <w:rPr>
                <w:b/>
              </w:rPr>
              <w:t xml:space="preserve">ций </w:t>
            </w:r>
          </w:p>
        </w:tc>
        <w:tc>
          <w:tcPr>
            <w:tcW w:w="2381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>стижения комп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тенции </w:t>
            </w:r>
          </w:p>
        </w:tc>
        <w:tc>
          <w:tcPr>
            <w:tcW w:w="5528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плине</w:t>
            </w:r>
            <w:proofErr w:type="gramEnd"/>
            <w:r w:rsidRPr="00E2264B">
              <w:rPr>
                <w:b/>
              </w:rPr>
              <w:t xml:space="preserve">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FA47AE" w:rsidRPr="00D81F5B" w:rsidTr="0027151B">
        <w:trPr>
          <w:trHeight w:val="468"/>
        </w:trPr>
        <w:tc>
          <w:tcPr>
            <w:tcW w:w="2010" w:type="dxa"/>
            <w:vAlign w:val="center"/>
          </w:tcPr>
          <w:p w:rsidR="00FA47AE" w:rsidRPr="00DB76BF" w:rsidRDefault="00920502" w:rsidP="00760D79">
            <w:pPr>
              <w:jc w:val="both"/>
              <w:rPr>
                <w:sz w:val="24"/>
                <w:szCs w:val="24"/>
              </w:rPr>
            </w:pPr>
            <w:r w:rsidRPr="00DB76BF">
              <w:rPr>
                <w:sz w:val="24"/>
                <w:szCs w:val="24"/>
              </w:rPr>
              <w:t>УК-1. Способен осуществлять критический анализ пробле</w:t>
            </w:r>
            <w:r w:rsidRPr="00DB76BF">
              <w:rPr>
                <w:sz w:val="24"/>
                <w:szCs w:val="24"/>
              </w:rPr>
              <w:t>м</w:t>
            </w:r>
            <w:r w:rsidRPr="00DB76BF">
              <w:rPr>
                <w:sz w:val="24"/>
                <w:szCs w:val="24"/>
              </w:rPr>
              <w:t>ных ситуаций в мировоззренч</w:t>
            </w:r>
            <w:r w:rsidRPr="00DB76BF">
              <w:rPr>
                <w:sz w:val="24"/>
                <w:szCs w:val="24"/>
              </w:rPr>
              <w:t>е</w:t>
            </w:r>
            <w:r w:rsidRPr="00DB76BF">
              <w:rPr>
                <w:sz w:val="24"/>
                <w:szCs w:val="24"/>
              </w:rPr>
              <w:t>ской и ценнос</w:t>
            </w:r>
            <w:r w:rsidRPr="00DB76BF">
              <w:rPr>
                <w:sz w:val="24"/>
                <w:szCs w:val="24"/>
              </w:rPr>
              <w:t>т</w:t>
            </w:r>
            <w:r w:rsidRPr="00DB76BF">
              <w:rPr>
                <w:sz w:val="24"/>
                <w:szCs w:val="24"/>
              </w:rPr>
              <w:t>ной сфере на о</w:t>
            </w:r>
            <w:r w:rsidRPr="00DB76BF">
              <w:rPr>
                <w:sz w:val="24"/>
                <w:szCs w:val="24"/>
              </w:rPr>
              <w:t>с</w:t>
            </w:r>
            <w:r w:rsidRPr="00DB76BF">
              <w:rPr>
                <w:sz w:val="24"/>
                <w:szCs w:val="24"/>
              </w:rPr>
              <w:t>нове системного теологического подхода, выраб</w:t>
            </w:r>
            <w:r w:rsidRPr="00DB76BF">
              <w:rPr>
                <w:sz w:val="24"/>
                <w:szCs w:val="24"/>
              </w:rPr>
              <w:t>а</w:t>
            </w:r>
            <w:r w:rsidRPr="00DB76BF">
              <w:rPr>
                <w:sz w:val="24"/>
                <w:szCs w:val="24"/>
              </w:rPr>
              <w:t>тывать страт</w:t>
            </w:r>
            <w:r w:rsidRPr="00DB76BF">
              <w:rPr>
                <w:sz w:val="24"/>
                <w:szCs w:val="24"/>
              </w:rPr>
              <w:t>е</w:t>
            </w:r>
            <w:r w:rsidRPr="00DB76BF">
              <w:rPr>
                <w:sz w:val="24"/>
                <w:szCs w:val="24"/>
              </w:rPr>
              <w:t>гию действий</w:t>
            </w:r>
          </w:p>
        </w:tc>
        <w:tc>
          <w:tcPr>
            <w:tcW w:w="2381" w:type="dxa"/>
            <w:vAlign w:val="center"/>
          </w:tcPr>
          <w:p w:rsidR="004C6F98" w:rsidRPr="00DB76BF" w:rsidRDefault="004C6F98" w:rsidP="004C6F98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DB76BF">
              <w:rPr>
                <w:sz w:val="24"/>
                <w:szCs w:val="24"/>
              </w:rPr>
              <w:t>УК-1.1. Анализирует проблемную ситу</w:t>
            </w:r>
            <w:r w:rsidRPr="00DB76BF">
              <w:rPr>
                <w:sz w:val="24"/>
                <w:szCs w:val="24"/>
              </w:rPr>
              <w:t>а</w:t>
            </w:r>
            <w:r w:rsidRPr="00DB76BF">
              <w:rPr>
                <w:sz w:val="24"/>
                <w:szCs w:val="24"/>
              </w:rPr>
              <w:t>цию в мировоззре</w:t>
            </w:r>
            <w:r w:rsidRPr="00DB76BF">
              <w:rPr>
                <w:sz w:val="24"/>
                <w:szCs w:val="24"/>
              </w:rPr>
              <w:t>н</w:t>
            </w:r>
            <w:r w:rsidRPr="00DB76BF">
              <w:rPr>
                <w:sz w:val="24"/>
                <w:szCs w:val="24"/>
              </w:rPr>
              <w:t>ческой и ценностной сфере с учетом су</w:t>
            </w:r>
            <w:r w:rsidRPr="00DB76BF">
              <w:rPr>
                <w:sz w:val="24"/>
                <w:szCs w:val="24"/>
              </w:rPr>
              <w:t>щ</w:t>
            </w:r>
            <w:r w:rsidRPr="00DB76BF">
              <w:rPr>
                <w:sz w:val="24"/>
                <w:szCs w:val="24"/>
              </w:rPr>
              <w:t>ностных характер</w:t>
            </w:r>
            <w:r w:rsidRPr="00DB76BF">
              <w:rPr>
                <w:sz w:val="24"/>
                <w:szCs w:val="24"/>
              </w:rPr>
              <w:t>и</w:t>
            </w:r>
            <w:r w:rsidRPr="00DB76BF">
              <w:rPr>
                <w:sz w:val="24"/>
                <w:szCs w:val="24"/>
              </w:rPr>
              <w:t xml:space="preserve">стик богословия: </w:t>
            </w:r>
            <w:proofErr w:type="spellStart"/>
            <w:r w:rsidRPr="00DB76BF">
              <w:rPr>
                <w:sz w:val="24"/>
                <w:szCs w:val="24"/>
              </w:rPr>
              <w:t>укорененности</w:t>
            </w:r>
            <w:proofErr w:type="spellEnd"/>
            <w:r w:rsidRPr="00DB76BF">
              <w:rPr>
                <w:sz w:val="24"/>
                <w:szCs w:val="24"/>
              </w:rPr>
              <w:t xml:space="preserve"> в О</w:t>
            </w:r>
            <w:r w:rsidRPr="00DB76BF">
              <w:rPr>
                <w:sz w:val="24"/>
                <w:szCs w:val="24"/>
              </w:rPr>
              <w:t>т</w:t>
            </w:r>
            <w:r w:rsidRPr="00DB76BF">
              <w:rPr>
                <w:sz w:val="24"/>
                <w:szCs w:val="24"/>
              </w:rPr>
              <w:t>кровении, церковн</w:t>
            </w:r>
            <w:r w:rsidRPr="00DB76BF">
              <w:rPr>
                <w:sz w:val="24"/>
                <w:szCs w:val="24"/>
              </w:rPr>
              <w:t>о</w:t>
            </w:r>
            <w:r w:rsidRPr="00DB76BF">
              <w:rPr>
                <w:sz w:val="24"/>
                <w:szCs w:val="24"/>
              </w:rPr>
              <w:t>сти, несводимости к философским и иным рациональным построениям</w:t>
            </w:r>
          </w:p>
          <w:p w:rsidR="004C6F98" w:rsidRPr="00DB76BF" w:rsidRDefault="004C6F98" w:rsidP="004C6F98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FA47AE" w:rsidRPr="00DB76BF" w:rsidRDefault="004C6F98" w:rsidP="004C6F98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DB76BF">
              <w:rPr>
                <w:sz w:val="24"/>
                <w:szCs w:val="24"/>
              </w:rPr>
              <w:t>УК-1.2. Умеет пр</w:t>
            </w:r>
            <w:r w:rsidRPr="00DB76BF">
              <w:rPr>
                <w:sz w:val="24"/>
                <w:szCs w:val="24"/>
              </w:rPr>
              <w:t>и</w:t>
            </w:r>
            <w:r w:rsidRPr="00DB76BF">
              <w:rPr>
                <w:sz w:val="24"/>
                <w:szCs w:val="24"/>
              </w:rPr>
              <w:t>менять системный теологический по</w:t>
            </w:r>
            <w:r w:rsidRPr="00DB76BF">
              <w:rPr>
                <w:sz w:val="24"/>
                <w:szCs w:val="24"/>
              </w:rPr>
              <w:t>д</w:t>
            </w:r>
            <w:r w:rsidRPr="00DB76BF">
              <w:rPr>
                <w:sz w:val="24"/>
                <w:szCs w:val="24"/>
              </w:rPr>
              <w:t>ход при выработке стратегии действий.</w:t>
            </w:r>
          </w:p>
        </w:tc>
        <w:tc>
          <w:tcPr>
            <w:tcW w:w="5528" w:type="dxa"/>
          </w:tcPr>
          <w:p w:rsidR="00951674" w:rsidRPr="00DB76BF" w:rsidRDefault="00951674" w:rsidP="00951674">
            <w:pPr>
              <w:pStyle w:val="Default"/>
              <w:rPr>
                <w:b/>
              </w:rPr>
            </w:pPr>
            <w:r w:rsidRPr="00DB76BF">
              <w:rPr>
                <w:b/>
              </w:rPr>
              <w:t xml:space="preserve">Владеть: </w:t>
            </w:r>
          </w:p>
          <w:p w:rsidR="00951674" w:rsidRPr="00DB76BF" w:rsidRDefault="00951674" w:rsidP="00951674">
            <w:pPr>
              <w:widowControl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DB76BF">
              <w:rPr>
                <w:sz w:val="24"/>
                <w:szCs w:val="24"/>
              </w:rPr>
              <w:t>- навыками решения сложных исследовательских задач по философско-религиозной проблематике, способствующими дальнейшему освоению теол</w:t>
            </w:r>
            <w:r w:rsidRPr="00DB76BF">
              <w:rPr>
                <w:sz w:val="24"/>
                <w:szCs w:val="24"/>
              </w:rPr>
              <w:t>о</w:t>
            </w:r>
            <w:r w:rsidRPr="00DB76BF">
              <w:rPr>
                <w:sz w:val="24"/>
                <w:szCs w:val="24"/>
              </w:rPr>
              <w:t>гических дисциплин</w:t>
            </w:r>
            <w:r w:rsidRPr="00DB76BF">
              <w:rPr>
                <w:rFonts w:eastAsia="Calibri"/>
                <w:color w:val="000000"/>
                <w:sz w:val="24"/>
                <w:szCs w:val="24"/>
              </w:rPr>
              <w:t xml:space="preserve">; </w:t>
            </w:r>
          </w:p>
          <w:p w:rsidR="0027151B" w:rsidRPr="00DB76BF" w:rsidRDefault="0027151B" w:rsidP="00951674">
            <w:pPr>
              <w:widowControl w:val="0"/>
              <w:jc w:val="both"/>
              <w:rPr>
                <w:sz w:val="24"/>
                <w:szCs w:val="24"/>
              </w:rPr>
            </w:pPr>
            <w:r w:rsidRPr="00DB76BF">
              <w:rPr>
                <w:rFonts w:eastAsia="Calibri"/>
                <w:color w:val="000000"/>
                <w:sz w:val="24"/>
                <w:szCs w:val="24"/>
              </w:rPr>
              <w:t xml:space="preserve">- аналитическими способами толкования </w:t>
            </w:r>
            <w:r w:rsidRPr="00DB76BF">
              <w:rPr>
                <w:sz w:val="24"/>
                <w:szCs w:val="24"/>
              </w:rPr>
              <w:t>пробле</w:t>
            </w:r>
            <w:r w:rsidRPr="00DB76BF">
              <w:rPr>
                <w:sz w:val="24"/>
                <w:szCs w:val="24"/>
              </w:rPr>
              <w:t>м</w:t>
            </w:r>
            <w:r w:rsidRPr="00DB76BF">
              <w:rPr>
                <w:sz w:val="24"/>
                <w:szCs w:val="24"/>
              </w:rPr>
              <w:t>ных  ситуаций в мировоззренческой и ценностной сферах с позиций христианского богословия;</w:t>
            </w:r>
          </w:p>
          <w:p w:rsidR="00DB76BF" w:rsidRPr="00DB76BF" w:rsidRDefault="00DB76BF" w:rsidP="00951674">
            <w:pPr>
              <w:widowControl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DB76BF">
              <w:rPr>
                <w:sz w:val="24"/>
                <w:szCs w:val="24"/>
              </w:rPr>
              <w:t>- навыками ведения мировоззренческого диалога.</w:t>
            </w:r>
          </w:p>
          <w:p w:rsidR="00951674" w:rsidRPr="00DB76BF" w:rsidRDefault="00951674" w:rsidP="00951674">
            <w:pPr>
              <w:pStyle w:val="Default"/>
              <w:rPr>
                <w:b/>
              </w:rPr>
            </w:pPr>
            <w:r w:rsidRPr="00DB76BF">
              <w:rPr>
                <w:b/>
              </w:rPr>
              <w:t xml:space="preserve">Уметь: </w:t>
            </w:r>
          </w:p>
          <w:p w:rsidR="00951674" w:rsidRPr="00DB76BF" w:rsidRDefault="00951674" w:rsidP="00951674">
            <w:pPr>
              <w:pStyle w:val="Default"/>
            </w:pPr>
            <w:r w:rsidRPr="00DB76BF">
              <w:rPr>
                <w:rFonts w:eastAsia="Calibri"/>
              </w:rPr>
              <w:t xml:space="preserve">- </w:t>
            </w:r>
            <w:r w:rsidRPr="00DB76BF">
              <w:t>адаптировать и применять полученные филосо</w:t>
            </w:r>
            <w:r w:rsidRPr="00DB76BF">
              <w:t>ф</w:t>
            </w:r>
            <w:r w:rsidRPr="00DB76BF">
              <w:t>ские  знания к решению актуальных проблем в сфере профессиональной деятельности</w:t>
            </w:r>
          </w:p>
          <w:p w:rsidR="00DB76BF" w:rsidRPr="00DB76BF" w:rsidRDefault="0027151B" w:rsidP="0027151B">
            <w:pPr>
              <w:pStyle w:val="Default"/>
              <w:tabs>
                <w:tab w:val="left" w:pos="4504"/>
              </w:tabs>
            </w:pPr>
            <w:r w:rsidRPr="00DB76BF">
              <w:t xml:space="preserve">- </w:t>
            </w:r>
            <w:r w:rsidR="00DB76BF" w:rsidRPr="00DB76BF">
              <w:t>самостоятельно работать с первоисточниками по арабо-мусульманской философии, отличать фил</w:t>
            </w:r>
            <w:r w:rsidR="00DB76BF" w:rsidRPr="00DB76BF">
              <w:t>о</w:t>
            </w:r>
            <w:r w:rsidR="00DB76BF" w:rsidRPr="00DB76BF">
              <w:t>софские тексты и проблемы от нефилософских, самостоятельно вычленять философскую пробл</w:t>
            </w:r>
            <w:r w:rsidR="00DB76BF" w:rsidRPr="00DB76BF">
              <w:t>е</w:t>
            </w:r>
            <w:r w:rsidR="00DB76BF" w:rsidRPr="00DB76BF">
              <w:t>матику в первоисточниках, сравнивать постановку и решение философских проблем различными мыслителями и аргументированно доказывать свою точку зрения;</w:t>
            </w:r>
          </w:p>
          <w:p w:rsidR="00951674" w:rsidRPr="00DB76BF" w:rsidRDefault="00951674" w:rsidP="0027151B">
            <w:pPr>
              <w:pStyle w:val="Default"/>
              <w:tabs>
                <w:tab w:val="left" w:pos="4504"/>
              </w:tabs>
            </w:pPr>
            <w:r w:rsidRPr="00DB76BF">
              <w:rPr>
                <w:b/>
              </w:rPr>
              <w:t>Знать:</w:t>
            </w:r>
            <w:r w:rsidR="0027151B" w:rsidRPr="00DB76BF">
              <w:tab/>
            </w:r>
          </w:p>
          <w:p w:rsidR="00951674" w:rsidRPr="00DB76BF" w:rsidRDefault="00951674" w:rsidP="00951674">
            <w:pPr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DB76BF">
              <w:rPr>
                <w:sz w:val="24"/>
                <w:szCs w:val="24"/>
              </w:rPr>
              <w:t>- проблемы исламской философии в свете совр</w:t>
            </w:r>
            <w:r w:rsidRPr="00DB76BF">
              <w:rPr>
                <w:sz w:val="24"/>
                <w:szCs w:val="24"/>
              </w:rPr>
              <w:t>е</w:t>
            </w:r>
            <w:r w:rsidRPr="00DB76BF">
              <w:rPr>
                <w:sz w:val="24"/>
                <w:szCs w:val="24"/>
              </w:rPr>
              <w:t>менных тенденций общественного сознания</w:t>
            </w:r>
          </w:p>
          <w:p w:rsidR="00FA47AE" w:rsidRPr="00DB76BF" w:rsidRDefault="0027151B" w:rsidP="0027151B">
            <w:pPr>
              <w:tabs>
                <w:tab w:val="num" w:pos="360"/>
                <w:tab w:val="left" w:pos="1134"/>
              </w:tabs>
              <w:rPr>
                <w:b/>
                <w:bCs/>
                <w:sz w:val="24"/>
                <w:szCs w:val="24"/>
              </w:rPr>
            </w:pPr>
            <w:r w:rsidRPr="00DB76BF">
              <w:rPr>
                <w:sz w:val="24"/>
                <w:szCs w:val="24"/>
              </w:rPr>
              <w:t>-  исторические  типы философии ислама, их дин</w:t>
            </w:r>
            <w:r w:rsidRPr="00DB76BF">
              <w:rPr>
                <w:sz w:val="24"/>
                <w:szCs w:val="24"/>
              </w:rPr>
              <w:t>а</w:t>
            </w:r>
            <w:r w:rsidRPr="00DB76BF">
              <w:rPr>
                <w:sz w:val="24"/>
                <w:szCs w:val="24"/>
              </w:rPr>
              <w:t>мику, основные достижения в различных областях философской практики мусульман, систему ценн</w:t>
            </w:r>
            <w:r w:rsidRPr="00DB76BF">
              <w:rPr>
                <w:sz w:val="24"/>
                <w:szCs w:val="24"/>
              </w:rPr>
              <w:t>о</w:t>
            </w:r>
            <w:r w:rsidRPr="00DB76BF">
              <w:rPr>
                <w:sz w:val="24"/>
                <w:szCs w:val="24"/>
              </w:rPr>
              <w:t>стей, утверждаемой современной философией и</w:t>
            </w:r>
            <w:r w:rsidRPr="00DB76BF">
              <w:rPr>
                <w:sz w:val="24"/>
                <w:szCs w:val="24"/>
              </w:rPr>
              <w:t>с</w:t>
            </w:r>
            <w:r w:rsidRPr="00DB76BF">
              <w:rPr>
                <w:sz w:val="24"/>
                <w:szCs w:val="24"/>
              </w:rPr>
              <w:t>лама  в XX1 веке;</w:t>
            </w:r>
          </w:p>
        </w:tc>
      </w:tr>
      <w:tr w:rsidR="00CA73BB" w:rsidRPr="00D81F5B" w:rsidTr="0027151B">
        <w:trPr>
          <w:trHeight w:val="468"/>
        </w:trPr>
        <w:tc>
          <w:tcPr>
            <w:tcW w:w="2010" w:type="dxa"/>
            <w:vAlign w:val="center"/>
          </w:tcPr>
          <w:p w:rsidR="00CA73BB" w:rsidRPr="00DB6A3F" w:rsidRDefault="00A76537" w:rsidP="00A924AC">
            <w:pPr>
              <w:jc w:val="both"/>
              <w:rPr>
                <w:sz w:val="24"/>
                <w:szCs w:val="24"/>
              </w:rPr>
            </w:pPr>
            <w:r w:rsidRPr="00A76537">
              <w:rPr>
                <w:sz w:val="24"/>
                <w:szCs w:val="24"/>
              </w:rPr>
              <w:t xml:space="preserve">УК-5. </w:t>
            </w:r>
            <w:proofErr w:type="gramStart"/>
            <w:r w:rsidRPr="00A76537">
              <w:rPr>
                <w:sz w:val="24"/>
                <w:szCs w:val="24"/>
              </w:rPr>
              <w:t>Способен</w:t>
            </w:r>
            <w:proofErr w:type="gramEnd"/>
            <w:r w:rsidRPr="00A76537">
              <w:rPr>
                <w:sz w:val="24"/>
                <w:szCs w:val="24"/>
              </w:rPr>
              <w:t xml:space="preserve"> анализировать и учитывать рел</w:t>
            </w:r>
            <w:r w:rsidRPr="00A76537">
              <w:rPr>
                <w:sz w:val="24"/>
                <w:szCs w:val="24"/>
              </w:rPr>
              <w:t>и</w:t>
            </w:r>
            <w:r w:rsidRPr="00A76537">
              <w:rPr>
                <w:sz w:val="24"/>
                <w:szCs w:val="24"/>
              </w:rPr>
              <w:t>гиозную соста</w:t>
            </w:r>
            <w:r w:rsidRPr="00A76537">
              <w:rPr>
                <w:sz w:val="24"/>
                <w:szCs w:val="24"/>
              </w:rPr>
              <w:t>в</w:t>
            </w:r>
            <w:r w:rsidRPr="00A76537">
              <w:rPr>
                <w:sz w:val="24"/>
                <w:szCs w:val="24"/>
              </w:rPr>
              <w:t>ляющую ме</w:t>
            </w:r>
            <w:r w:rsidRPr="00A76537">
              <w:rPr>
                <w:sz w:val="24"/>
                <w:szCs w:val="24"/>
              </w:rPr>
              <w:t>ж</w:t>
            </w:r>
            <w:r w:rsidRPr="00A76537">
              <w:rPr>
                <w:sz w:val="24"/>
                <w:szCs w:val="24"/>
              </w:rPr>
              <w:t>культурного вз</w:t>
            </w:r>
            <w:r w:rsidRPr="00A76537">
              <w:rPr>
                <w:sz w:val="24"/>
                <w:szCs w:val="24"/>
              </w:rPr>
              <w:t>а</w:t>
            </w:r>
            <w:r w:rsidRPr="00A76537">
              <w:rPr>
                <w:sz w:val="24"/>
                <w:szCs w:val="24"/>
              </w:rPr>
              <w:t>имодействия</w:t>
            </w:r>
          </w:p>
        </w:tc>
        <w:tc>
          <w:tcPr>
            <w:tcW w:w="2381" w:type="dxa"/>
            <w:vAlign w:val="center"/>
          </w:tcPr>
          <w:p w:rsidR="00203A71" w:rsidRDefault="00203A71" w:rsidP="00203A71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203A71">
              <w:rPr>
                <w:sz w:val="24"/>
                <w:szCs w:val="24"/>
              </w:rPr>
              <w:t xml:space="preserve">УК-5.1. </w:t>
            </w:r>
            <w:proofErr w:type="gramStart"/>
            <w:r w:rsidRPr="00203A71">
              <w:rPr>
                <w:sz w:val="24"/>
                <w:szCs w:val="24"/>
              </w:rPr>
              <w:t>Способен</w:t>
            </w:r>
            <w:proofErr w:type="gramEnd"/>
            <w:r w:rsidRPr="00203A71">
              <w:rPr>
                <w:sz w:val="24"/>
                <w:szCs w:val="24"/>
              </w:rPr>
              <w:t xml:space="preserve"> выявлять и анализ</w:t>
            </w:r>
            <w:r w:rsidRPr="00203A71">
              <w:rPr>
                <w:sz w:val="24"/>
                <w:szCs w:val="24"/>
              </w:rPr>
              <w:t>и</w:t>
            </w:r>
            <w:r w:rsidRPr="00203A71">
              <w:rPr>
                <w:sz w:val="24"/>
                <w:szCs w:val="24"/>
              </w:rPr>
              <w:t>ровать религиозную составляющую ме</w:t>
            </w:r>
            <w:r w:rsidRPr="00203A71">
              <w:rPr>
                <w:sz w:val="24"/>
                <w:szCs w:val="24"/>
              </w:rPr>
              <w:t>ж</w:t>
            </w:r>
            <w:r w:rsidRPr="00203A71">
              <w:rPr>
                <w:sz w:val="24"/>
                <w:szCs w:val="24"/>
              </w:rPr>
              <w:t>культурного вза</w:t>
            </w:r>
            <w:r w:rsidRPr="00203A71">
              <w:rPr>
                <w:sz w:val="24"/>
                <w:szCs w:val="24"/>
              </w:rPr>
              <w:t>и</w:t>
            </w:r>
            <w:r w:rsidRPr="00203A71">
              <w:rPr>
                <w:sz w:val="24"/>
                <w:szCs w:val="24"/>
              </w:rPr>
              <w:t>модействия на мат</w:t>
            </w:r>
            <w:r w:rsidRPr="00203A71">
              <w:rPr>
                <w:sz w:val="24"/>
                <w:szCs w:val="24"/>
              </w:rPr>
              <w:t>е</w:t>
            </w:r>
            <w:r w:rsidRPr="00203A71">
              <w:rPr>
                <w:sz w:val="24"/>
                <w:szCs w:val="24"/>
              </w:rPr>
              <w:t>риале избранной о</w:t>
            </w:r>
            <w:r w:rsidRPr="00203A71">
              <w:rPr>
                <w:sz w:val="24"/>
                <w:szCs w:val="24"/>
              </w:rPr>
              <w:t>б</w:t>
            </w:r>
            <w:r w:rsidRPr="00203A71">
              <w:rPr>
                <w:sz w:val="24"/>
                <w:szCs w:val="24"/>
              </w:rPr>
              <w:t>ласти теологии.</w:t>
            </w:r>
          </w:p>
          <w:p w:rsidR="00203A71" w:rsidRPr="00203A71" w:rsidRDefault="00203A71" w:rsidP="00203A71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CA73BB" w:rsidRPr="00DD7E37" w:rsidRDefault="00203A71" w:rsidP="00203A71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203A71">
              <w:rPr>
                <w:sz w:val="24"/>
                <w:szCs w:val="24"/>
              </w:rPr>
              <w:t xml:space="preserve">УК-5.2. </w:t>
            </w:r>
            <w:proofErr w:type="gramStart"/>
            <w:r w:rsidRPr="00203A71">
              <w:rPr>
                <w:sz w:val="24"/>
                <w:szCs w:val="24"/>
              </w:rPr>
              <w:t>Способен</w:t>
            </w:r>
            <w:proofErr w:type="gramEnd"/>
            <w:r w:rsidRPr="00203A71">
              <w:rPr>
                <w:sz w:val="24"/>
                <w:szCs w:val="24"/>
              </w:rPr>
              <w:t xml:space="preserve"> учитывать выявле</w:t>
            </w:r>
            <w:r w:rsidRPr="00203A71">
              <w:rPr>
                <w:sz w:val="24"/>
                <w:szCs w:val="24"/>
              </w:rPr>
              <w:t>н</w:t>
            </w:r>
            <w:r w:rsidRPr="00203A71">
              <w:rPr>
                <w:sz w:val="24"/>
                <w:szCs w:val="24"/>
              </w:rPr>
              <w:t>ную составляющую при решении теол</w:t>
            </w:r>
            <w:r w:rsidRPr="00203A7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гических задач.</w:t>
            </w:r>
          </w:p>
        </w:tc>
        <w:tc>
          <w:tcPr>
            <w:tcW w:w="5528" w:type="dxa"/>
          </w:tcPr>
          <w:p w:rsidR="00DB76BF" w:rsidRPr="00DB76BF" w:rsidRDefault="00DB76BF" w:rsidP="00DB76BF">
            <w:pPr>
              <w:pStyle w:val="Default"/>
              <w:rPr>
                <w:b/>
              </w:rPr>
            </w:pPr>
            <w:r w:rsidRPr="00DB76BF">
              <w:rPr>
                <w:b/>
              </w:rPr>
              <w:lastRenderedPageBreak/>
              <w:t xml:space="preserve">Владеть: </w:t>
            </w:r>
          </w:p>
          <w:p w:rsidR="00CA73BB" w:rsidRPr="00DB76BF" w:rsidRDefault="00DB76BF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B76BF">
              <w:rPr>
                <w:sz w:val="24"/>
                <w:szCs w:val="24"/>
              </w:rPr>
              <w:t>методами успешного и систематического примен</w:t>
            </w:r>
            <w:r w:rsidRPr="00DB76BF">
              <w:rPr>
                <w:sz w:val="24"/>
                <w:szCs w:val="24"/>
              </w:rPr>
              <w:t>е</w:t>
            </w:r>
            <w:r w:rsidRPr="00DB76BF">
              <w:rPr>
                <w:sz w:val="24"/>
                <w:szCs w:val="24"/>
              </w:rPr>
              <w:t>ния целостной системы навыков действий в н</w:t>
            </w:r>
            <w:r w:rsidRPr="00DB76BF">
              <w:rPr>
                <w:sz w:val="24"/>
                <w:szCs w:val="24"/>
              </w:rPr>
              <w:t>е</w:t>
            </w:r>
            <w:r w:rsidRPr="00DB76BF">
              <w:rPr>
                <w:sz w:val="24"/>
                <w:szCs w:val="24"/>
              </w:rPr>
              <w:t>стандартных ситуациях, прогнозирования резул</w:t>
            </w:r>
            <w:r w:rsidRPr="00DB76BF">
              <w:rPr>
                <w:sz w:val="24"/>
                <w:szCs w:val="24"/>
              </w:rPr>
              <w:t>ь</w:t>
            </w:r>
            <w:r w:rsidRPr="00DB76BF">
              <w:rPr>
                <w:sz w:val="24"/>
                <w:szCs w:val="24"/>
              </w:rPr>
              <w:t>татов социальной и этической ответственности за принятые решения</w:t>
            </w:r>
          </w:p>
          <w:p w:rsidR="00DB76BF" w:rsidRPr="00DB76BF" w:rsidRDefault="00DB76BF" w:rsidP="00DB76BF">
            <w:pPr>
              <w:pStyle w:val="Default"/>
              <w:rPr>
                <w:b/>
              </w:rPr>
            </w:pPr>
            <w:r w:rsidRPr="00DB76BF">
              <w:rPr>
                <w:b/>
              </w:rPr>
              <w:t xml:space="preserve">Уметь:  </w:t>
            </w:r>
          </w:p>
          <w:p w:rsidR="00DB76BF" w:rsidRPr="00DB76BF" w:rsidRDefault="00DB76BF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B76BF">
              <w:rPr>
                <w:sz w:val="24"/>
                <w:szCs w:val="24"/>
              </w:rPr>
              <w:t>- обосновать отличительные черты исламской ф</w:t>
            </w:r>
            <w:r w:rsidRPr="00DB76BF">
              <w:rPr>
                <w:sz w:val="24"/>
                <w:szCs w:val="24"/>
              </w:rPr>
              <w:t>и</w:t>
            </w:r>
            <w:r w:rsidRPr="00DB76BF">
              <w:rPr>
                <w:sz w:val="24"/>
                <w:szCs w:val="24"/>
              </w:rPr>
              <w:lastRenderedPageBreak/>
              <w:t>лософии, ее место и роль в мировой культуре;</w:t>
            </w:r>
          </w:p>
          <w:p w:rsidR="00DB76BF" w:rsidRPr="00DB76BF" w:rsidRDefault="00DB76BF" w:rsidP="00DB76BF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B76BF">
              <w:rPr>
                <w:sz w:val="24"/>
                <w:szCs w:val="24"/>
              </w:rPr>
              <w:t>-  анализировать достижения исламской филос</w:t>
            </w:r>
            <w:r w:rsidRPr="00DB76BF">
              <w:rPr>
                <w:sz w:val="24"/>
                <w:szCs w:val="24"/>
              </w:rPr>
              <w:t>о</w:t>
            </w:r>
            <w:r w:rsidRPr="00DB76BF">
              <w:rPr>
                <w:sz w:val="24"/>
                <w:szCs w:val="24"/>
              </w:rPr>
              <w:t>фии, ее нравственный и духовный потенциал;</w:t>
            </w:r>
          </w:p>
          <w:p w:rsidR="00DB76BF" w:rsidRPr="00CA73BB" w:rsidRDefault="00DB76BF" w:rsidP="00DB76BF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  <w:highlight w:val="yellow"/>
              </w:rPr>
            </w:pPr>
            <w:r w:rsidRPr="00DB76BF">
              <w:rPr>
                <w:b/>
                <w:sz w:val="24"/>
                <w:szCs w:val="24"/>
              </w:rPr>
              <w:t>Знать:</w:t>
            </w:r>
            <w:r w:rsidRPr="00DB76BF">
              <w:rPr>
                <w:sz w:val="24"/>
                <w:szCs w:val="24"/>
              </w:rPr>
              <w:t xml:space="preserve"> роль и место арабо-мусульманской фил</w:t>
            </w:r>
            <w:r w:rsidRPr="00DB76BF">
              <w:rPr>
                <w:sz w:val="24"/>
                <w:szCs w:val="24"/>
              </w:rPr>
              <w:t>о</w:t>
            </w:r>
            <w:r w:rsidRPr="00DB76BF">
              <w:rPr>
                <w:sz w:val="24"/>
                <w:szCs w:val="24"/>
              </w:rPr>
              <w:t>софии в ряду других философских традиций, вли</w:t>
            </w:r>
            <w:r w:rsidRPr="00DB76BF">
              <w:rPr>
                <w:sz w:val="24"/>
                <w:szCs w:val="24"/>
              </w:rPr>
              <w:t>я</w:t>
            </w:r>
            <w:r w:rsidRPr="00DB76BF">
              <w:rPr>
                <w:sz w:val="24"/>
                <w:szCs w:val="24"/>
              </w:rPr>
              <w:t>ние классической арабо-мусульманской  филос</w:t>
            </w:r>
            <w:r w:rsidRPr="00DB76BF">
              <w:rPr>
                <w:sz w:val="24"/>
                <w:szCs w:val="24"/>
              </w:rPr>
              <w:t>о</w:t>
            </w:r>
            <w:r w:rsidRPr="00DB76BF">
              <w:rPr>
                <w:sz w:val="24"/>
                <w:szCs w:val="24"/>
              </w:rPr>
              <w:t>фии на философию и мировоззрение Запада, место арабо-мусульманской философии в системе кла</w:t>
            </w:r>
            <w:r w:rsidRPr="00DB76BF">
              <w:rPr>
                <w:sz w:val="24"/>
                <w:szCs w:val="24"/>
              </w:rPr>
              <w:t>с</w:t>
            </w:r>
            <w:r w:rsidRPr="00DB76BF">
              <w:rPr>
                <w:sz w:val="24"/>
                <w:szCs w:val="24"/>
              </w:rPr>
              <w:t>сической арабо-мусульманской культуры.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E05F14">
        <w:rPr>
          <w:sz w:val="24"/>
          <w:szCs w:val="24"/>
        </w:rPr>
        <w:t>3</w:t>
      </w:r>
      <w:r w:rsidRPr="00423689">
        <w:rPr>
          <w:sz w:val="24"/>
          <w:szCs w:val="24"/>
        </w:rPr>
        <w:t xml:space="preserve"> зачетные единицы (</w:t>
      </w:r>
      <w:r w:rsidR="00E05F14">
        <w:rPr>
          <w:sz w:val="24"/>
          <w:szCs w:val="24"/>
        </w:rPr>
        <w:t>108</w:t>
      </w:r>
      <w:r>
        <w:rPr>
          <w:sz w:val="24"/>
          <w:szCs w:val="24"/>
        </w:rPr>
        <w:t xml:space="preserve"> ч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сов</w:t>
      </w:r>
      <w:r w:rsidRPr="00423689">
        <w:rPr>
          <w:sz w:val="24"/>
          <w:szCs w:val="24"/>
        </w:rPr>
        <w:t>).</w:t>
      </w:r>
      <w:r w:rsidRPr="00D773B8">
        <w:rPr>
          <w:sz w:val="24"/>
          <w:szCs w:val="24"/>
        </w:rPr>
        <w:t>Распред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648"/>
        <w:gridCol w:w="2467"/>
        <w:gridCol w:w="1134"/>
      </w:tblGrid>
      <w:tr w:rsidR="008C172B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C172B" w:rsidTr="007E03F5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7B345C" w:rsidP="007E03F5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172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7B345C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172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7B345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7B345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Default="007B345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42797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42797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42797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42797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42797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FC2994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8C172B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52E9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42797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F91BE6" w:rsidRDefault="00B56F7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A6E6B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25301" w:rsidTr="00DB76BF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F25301" w:rsidRDefault="00F25301" w:rsidP="00DB76BF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F25301" w:rsidRDefault="00F25301" w:rsidP="00DB76BF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42797B" w:rsidP="00DB76B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42797B" w:rsidP="00367C2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5301" w:rsidRPr="00433065" w:rsidRDefault="0042797B" w:rsidP="00DB76B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42797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42797B" w:rsidP="0042797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42797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172B" w:rsidTr="007E03F5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E5398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FA47AE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259"/>
        <w:gridCol w:w="7796"/>
      </w:tblGrid>
      <w:tr w:rsidR="007A0A4D" w:rsidRPr="0039007F" w:rsidTr="007A0A4D">
        <w:trPr>
          <w:trHeight w:val="276"/>
        </w:trPr>
        <w:tc>
          <w:tcPr>
            <w:tcW w:w="197" w:type="pct"/>
            <w:vMerge w:val="restart"/>
            <w:shd w:val="clear" w:color="auto" w:fill="D9D9D9"/>
            <w:vAlign w:val="center"/>
          </w:tcPr>
          <w:p w:rsidR="007A0A4D" w:rsidRDefault="007A0A4D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68" w:type="pct"/>
            <w:vMerge w:val="restart"/>
            <w:shd w:val="clear" w:color="auto" w:fill="D9D9D9"/>
            <w:vAlign w:val="center"/>
          </w:tcPr>
          <w:p w:rsidR="007A0A4D" w:rsidRPr="00055BBC" w:rsidRDefault="007A0A4D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</w:t>
            </w:r>
            <w:r w:rsidRPr="00055BBC">
              <w:rPr>
                <w:sz w:val="24"/>
                <w:szCs w:val="24"/>
              </w:rPr>
              <w:t>о</w:t>
            </w:r>
            <w:r w:rsidRPr="00055BBC">
              <w:rPr>
                <w:sz w:val="24"/>
                <w:szCs w:val="24"/>
              </w:rPr>
              <w:t xml:space="preserve">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4135" w:type="pct"/>
            <w:vMerge w:val="restart"/>
            <w:shd w:val="clear" w:color="auto" w:fill="D9D9D9"/>
            <w:vAlign w:val="center"/>
          </w:tcPr>
          <w:p w:rsidR="007A0A4D" w:rsidRPr="00055BBC" w:rsidRDefault="007A0A4D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7A0A4D" w:rsidRPr="0039007F" w:rsidTr="007A0A4D">
        <w:trPr>
          <w:trHeight w:val="276"/>
        </w:trPr>
        <w:tc>
          <w:tcPr>
            <w:tcW w:w="197" w:type="pct"/>
            <w:vMerge/>
            <w:shd w:val="clear" w:color="auto" w:fill="D9D9D9"/>
            <w:vAlign w:val="center"/>
          </w:tcPr>
          <w:p w:rsidR="007A0A4D" w:rsidRPr="00055BBC" w:rsidRDefault="007A0A4D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pct"/>
            <w:vMerge/>
            <w:shd w:val="clear" w:color="auto" w:fill="D9D9D9"/>
            <w:vAlign w:val="center"/>
          </w:tcPr>
          <w:p w:rsidR="007A0A4D" w:rsidRPr="00055BBC" w:rsidRDefault="007A0A4D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5" w:type="pct"/>
            <w:vMerge/>
            <w:shd w:val="clear" w:color="auto" w:fill="D9D9D9"/>
            <w:vAlign w:val="center"/>
          </w:tcPr>
          <w:p w:rsidR="007A0A4D" w:rsidRPr="00055BBC" w:rsidRDefault="007A0A4D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A0A4D" w:rsidRPr="0039007F" w:rsidTr="00BA30D0">
        <w:trPr>
          <w:trHeight w:val="20"/>
        </w:trPr>
        <w:tc>
          <w:tcPr>
            <w:tcW w:w="197" w:type="pct"/>
          </w:tcPr>
          <w:p w:rsidR="007A0A4D" w:rsidRPr="001D5210" w:rsidRDefault="007A0A4D" w:rsidP="00973C74">
            <w:pPr>
              <w:widowControl w:val="0"/>
              <w:rPr>
                <w:sz w:val="24"/>
                <w:szCs w:val="24"/>
              </w:rPr>
            </w:pPr>
            <w:r w:rsidRPr="001D5210">
              <w:rPr>
                <w:sz w:val="24"/>
                <w:szCs w:val="24"/>
              </w:rPr>
              <w:t>1.</w:t>
            </w:r>
          </w:p>
        </w:tc>
        <w:tc>
          <w:tcPr>
            <w:tcW w:w="668" w:type="pct"/>
          </w:tcPr>
          <w:p w:rsidR="007A0A4D" w:rsidRPr="003C1B40" w:rsidRDefault="007A0A4D" w:rsidP="00DB76BF">
            <w:pPr>
              <w:widowControl w:val="0"/>
              <w:rPr>
                <w:sz w:val="24"/>
                <w:szCs w:val="24"/>
                <w:highlight w:val="yellow"/>
              </w:rPr>
            </w:pPr>
            <w:r w:rsidRPr="0063365C">
              <w:rPr>
                <w:color w:val="000000"/>
                <w:sz w:val="24"/>
                <w:szCs w:val="24"/>
              </w:rPr>
              <w:t>Средн</w:t>
            </w:r>
            <w:r w:rsidRPr="0063365C">
              <w:rPr>
                <w:color w:val="000000"/>
                <w:sz w:val="24"/>
                <w:szCs w:val="24"/>
              </w:rPr>
              <w:t>е</w:t>
            </w:r>
            <w:r w:rsidRPr="0063365C">
              <w:rPr>
                <w:color w:val="000000"/>
                <w:sz w:val="24"/>
                <w:szCs w:val="24"/>
              </w:rPr>
              <w:t>вековая филос</w:t>
            </w:r>
            <w:r w:rsidRPr="0063365C">
              <w:rPr>
                <w:color w:val="000000"/>
                <w:sz w:val="24"/>
                <w:szCs w:val="24"/>
              </w:rPr>
              <w:t>о</w:t>
            </w:r>
            <w:r w:rsidRPr="0063365C">
              <w:rPr>
                <w:color w:val="000000"/>
                <w:sz w:val="24"/>
                <w:szCs w:val="24"/>
              </w:rPr>
              <w:t>фия и</w:t>
            </w:r>
            <w:r w:rsidRPr="0063365C">
              <w:rPr>
                <w:color w:val="000000"/>
                <w:sz w:val="24"/>
                <w:szCs w:val="24"/>
              </w:rPr>
              <w:t>с</w:t>
            </w:r>
            <w:r w:rsidRPr="0063365C">
              <w:rPr>
                <w:color w:val="000000"/>
                <w:sz w:val="24"/>
                <w:szCs w:val="24"/>
              </w:rPr>
              <w:t xml:space="preserve">лама </w:t>
            </w:r>
          </w:p>
        </w:tc>
        <w:tc>
          <w:tcPr>
            <w:tcW w:w="4135" w:type="pct"/>
          </w:tcPr>
          <w:p w:rsidR="007A0A4D" w:rsidRPr="003C1B40" w:rsidRDefault="007A0A4D" w:rsidP="00C217D9">
            <w:pPr>
              <w:pStyle w:val="Default"/>
              <w:ind w:firstLine="318"/>
              <w:jc w:val="both"/>
              <w:rPr>
                <w:highlight w:val="yellow"/>
              </w:rPr>
            </w:pPr>
            <w:r w:rsidRPr="0063365C">
              <w:t xml:space="preserve">Предпосылки формирования средневековой </w:t>
            </w:r>
            <w:proofErr w:type="spellStart"/>
            <w:r w:rsidRPr="0063365C">
              <w:t>арабоязычной</w:t>
            </w:r>
            <w:proofErr w:type="spellEnd"/>
            <w:r w:rsidRPr="0063365C">
              <w:t xml:space="preserve"> филос</w:t>
            </w:r>
            <w:r w:rsidRPr="0063365C">
              <w:t>о</w:t>
            </w:r>
            <w:r w:rsidRPr="0063365C">
              <w:t>фии, особенности и этапы развития</w:t>
            </w:r>
            <w:r w:rsidR="00D224A2">
              <w:t xml:space="preserve"> Арабский язык и арабо-мусульманская философия.</w:t>
            </w:r>
          </w:p>
          <w:p w:rsidR="00D224A2" w:rsidRDefault="00D224A2" w:rsidP="00C217D9">
            <w:pPr>
              <w:pStyle w:val="Default"/>
              <w:ind w:firstLine="318"/>
              <w:jc w:val="both"/>
            </w:pPr>
            <w:r>
              <w:t xml:space="preserve">Авторитетные тексты ислама, исламская доктрина и их значение для формирования и развития философии. Значение коранических идей для формирования парадигмы классической арабской философии «Бог-мир-человек» (Бог как </w:t>
            </w:r>
            <w:proofErr w:type="gramStart"/>
            <w:r>
              <w:t>абсолютно единое</w:t>
            </w:r>
            <w:proofErr w:type="gramEnd"/>
            <w:r>
              <w:t xml:space="preserve"> первоначало, мир как множестве</w:t>
            </w:r>
            <w:r>
              <w:t>н</w:t>
            </w:r>
            <w:r>
              <w:t>ность, соотношение Бог-мир как проблема единство-множественность, человек как посредник между абсолютным единством и множественн</w:t>
            </w:r>
            <w:r>
              <w:t>о</w:t>
            </w:r>
            <w:r>
              <w:t>стью). Коран и сунна как система авторитетных текстов в исламе, им</w:t>
            </w:r>
            <w:r>
              <w:t>е</w:t>
            </w:r>
            <w:r>
              <w:t>ющих нормативных характер для исламского права и этики. Система «пяти категорий» (ал-</w:t>
            </w:r>
            <w:proofErr w:type="spellStart"/>
            <w:r>
              <w:t>ахкамал</w:t>
            </w:r>
            <w:proofErr w:type="spellEnd"/>
            <w:r>
              <w:t xml:space="preserve">-хамса) в </w:t>
            </w:r>
            <w:proofErr w:type="spellStart"/>
            <w:r>
              <w:t>фикхе</w:t>
            </w:r>
            <w:proofErr w:type="spellEnd"/>
            <w:r>
              <w:t>. Различение категорич</w:t>
            </w:r>
            <w:r>
              <w:t>е</w:t>
            </w:r>
            <w:r>
              <w:t>ского (</w:t>
            </w:r>
            <w:proofErr w:type="spellStart"/>
            <w:r>
              <w:t>ваджиб</w:t>
            </w:r>
            <w:proofErr w:type="spellEnd"/>
            <w:r>
              <w:t>) и некатегорического (</w:t>
            </w:r>
            <w:proofErr w:type="spellStart"/>
            <w:r>
              <w:t>мандуб</w:t>
            </w:r>
            <w:proofErr w:type="spellEnd"/>
            <w:r>
              <w:t>) типов императива, катег</w:t>
            </w:r>
            <w:r>
              <w:t>о</w:t>
            </w:r>
            <w:r>
              <w:t>рического (</w:t>
            </w:r>
            <w:proofErr w:type="spellStart"/>
            <w:r>
              <w:t>махзур</w:t>
            </w:r>
            <w:proofErr w:type="spellEnd"/>
            <w:r>
              <w:t>) и некатегорического (</w:t>
            </w:r>
            <w:proofErr w:type="spellStart"/>
            <w:r>
              <w:t>макрух</w:t>
            </w:r>
            <w:proofErr w:type="spellEnd"/>
            <w:r>
              <w:t>) типов запрета и пр</w:t>
            </w:r>
            <w:r>
              <w:t>о</w:t>
            </w:r>
            <w:r>
              <w:t xml:space="preserve">блематика категоричности в </w:t>
            </w:r>
            <w:proofErr w:type="spellStart"/>
            <w:r>
              <w:t>фикхе</w:t>
            </w:r>
            <w:proofErr w:type="spellEnd"/>
            <w:r>
              <w:t>. Проблематика совмещения пят</w:t>
            </w:r>
            <w:r>
              <w:t>и</w:t>
            </w:r>
            <w:r>
              <w:lastRenderedPageBreak/>
              <w:t xml:space="preserve">членной классификации поступков в </w:t>
            </w:r>
            <w:proofErr w:type="spellStart"/>
            <w:r>
              <w:t>фикхе</w:t>
            </w:r>
            <w:proofErr w:type="spellEnd"/>
            <w:r>
              <w:t xml:space="preserve"> и бинарной (благо-зло) в этике. Основные положения исламской доктрины и их значение для во</w:t>
            </w:r>
            <w:r>
              <w:t>з</w:t>
            </w:r>
            <w:r>
              <w:t xml:space="preserve">никновения проблемного поля философии. Принцип </w:t>
            </w:r>
            <w:proofErr w:type="spellStart"/>
            <w:r>
              <w:t>тавхид</w:t>
            </w:r>
            <w:proofErr w:type="spellEnd"/>
            <w:r>
              <w:t xml:space="preserve"> и его толк</w:t>
            </w:r>
            <w:r>
              <w:t>о</w:t>
            </w:r>
            <w:r>
              <w:t>вания. «</w:t>
            </w:r>
            <w:proofErr w:type="spellStart"/>
            <w:r>
              <w:t>Непридание</w:t>
            </w:r>
            <w:proofErr w:type="spellEnd"/>
            <w:r>
              <w:t xml:space="preserve"> Богу соучастников» и значение этого принципа для понимания абсолютного единства Первоначала и его абсолютного отл</w:t>
            </w:r>
            <w:r>
              <w:t>и</w:t>
            </w:r>
            <w:r>
              <w:t xml:space="preserve">чия от мира. </w:t>
            </w:r>
            <w:proofErr w:type="gramStart"/>
            <w:r>
              <w:t>«Бог» (’аллах) и «то, что кроме Бога» (</w:t>
            </w:r>
            <w:proofErr w:type="spellStart"/>
            <w:r>
              <w:t>ма</w:t>
            </w:r>
            <w:proofErr w:type="spellEnd"/>
            <w:r>
              <w:t xml:space="preserve"> сива ’аллах) как дихотомия.</w:t>
            </w:r>
            <w:proofErr w:type="gramEnd"/>
            <w:r>
              <w:t xml:space="preserve"> Проблематика связи между Богом и миром при их абсолю</w:t>
            </w:r>
            <w:r>
              <w:t>т</w:t>
            </w:r>
            <w:r>
              <w:t xml:space="preserve">ном различии. </w:t>
            </w:r>
            <w:proofErr w:type="spellStart"/>
            <w:r>
              <w:t>Всеприсутствие</w:t>
            </w:r>
            <w:proofErr w:type="spellEnd"/>
            <w:r>
              <w:t xml:space="preserve"> Бога в мире и всемогущество Бога в о</w:t>
            </w:r>
            <w:r>
              <w:t>т</w:t>
            </w:r>
            <w:r>
              <w:t>ношении мира. Трансцендентность и имманентность Первоначала миру как кардинальная проблема арабо-мусульманской философии классич</w:t>
            </w:r>
            <w:r>
              <w:t>е</w:t>
            </w:r>
            <w:r>
              <w:t xml:space="preserve">ского периода. Человек как наместник (халифа) Бога на земле и </w:t>
            </w:r>
            <w:proofErr w:type="gramStart"/>
            <w:r>
              <w:t>высшее</w:t>
            </w:r>
            <w:proofErr w:type="gramEnd"/>
            <w:r>
              <w:t xml:space="preserve"> из творений. Отсутствие положения о первородном грехе и следствия этого для исламской антропологии: отрицательное отношение к страд</w:t>
            </w:r>
            <w:r>
              <w:t>а</w:t>
            </w:r>
            <w:r>
              <w:t xml:space="preserve">нию, </w:t>
            </w:r>
            <w:proofErr w:type="spellStart"/>
            <w:r>
              <w:t>неповрежденность</w:t>
            </w:r>
            <w:proofErr w:type="spellEnd"/>
            <w:r>
              <w:t xml:space="preserve"> человеческой натуры (</w:t>
            </w:r>
            <w:proofErr w:type="spellStart"/>
            <w:r>
              <w:t>фитра</w:t>
            </w:r>
            <w:proofErr w:type="spellEnd"/>
            <w:r>
              <w:t>), ее принципиал</w:t>
            </w:r>
            <w:r>
              <w:t>ь</w:t>
            </w:r>
            <w:r>
              <w:t>ная достаточность для спасения, отсутствие представления о плотском как источнике зла, гармонизация телесного и душевного как путь к с</w:t>
            </w:r>
            <w:r>
              <w:t>о</w:t>
            </w:r>
            <w:r>
              <w:t>вершенствованию. Человек как принявший «залог веры» (</w:t>
            </w:r>
            <w:proofErr w:type="spellStart"/>
            <w:r>
              <w:t>амана</w:t>
            </w:r>
            <w:proofErr w:type="spellEnd"/>
            <w:r>
              <w:t>) и отве</w:t>
            </w:r>
            <w:r>
              <w:t>т</w:t>
            </w:r>
            <w:r>
              <w:t>ственность за соблюдение Закона. Проблематика свободной воли чел</w:t>
            </w:r>
            <w:r>
              <w:t>о</w:t>
            </w:r>
            <w:r>
              <w:t xml:space="preserve">века и его автономного действия в соотнесении </w:t>
            </w:r>
            <w:proofErr w:type="gramStart"/>
            <w:r>
              <w:t>со</w:t>
            </w:r>
            <w:proofErr w:type="gramEnd"/>
            <w:r>
              <w:t xml:space="preserve"> всемогуществом, вс</w:t>
            </w:r>
            <w:r>
              <w:t>е</w:t>
            </w:r>
            <w:r>
              <w:t>знанием и предопределением Бога. Человек как единственное существо, несущее ответственность за свои поступки, избегающее благодаря во</w:t>
            </w:r>
            <w:r>
              <w:t>с</w:t>
            </w:r>
            <w:r>
              <w:t>крешению («второму сотворению») всеобщей участи и гибели в конце времен и потому причастное к «нескончаемой» (</w:t>
            </w:r>
            <w:proofErr w:type="spellStart"/>
            <w:r>
              <w:t>абадийй</w:t>
            </w:r>
            <w:proofErr w:type="spellEnd"/>
            <w:r>
              <w:t>) жизни (райская или адская участь). Проблема места человека в дихотомии «Бог</w:t>
            </w:r>
            <w:proofErr w:type="gramStart"/>
            <w:r>
              <w:t>»-</w:t>
            </w:r>
            <w:proofErr w:type="gramEnd"/>
            <w:r>
              <w:t>«то, что кроме Бога» как стержень антропологической проблематики арабо-мусульманской философии классического периода. проблематика кат</w:t>
            </w:r>
            <w:r>
              <w:t>е</w:t>
            </w:r>
            <w:r>
              <w:t xml:space="preserve">горичности в </w:t>
            </w:r>
            <w:proofErr w:type="spellStart"/>
            <w:r>
              <w:t>фикхе</w:t>
            </w:r>
            <w:proofErr w:type="spellEnd"/>
            <w:r>
              <w:t>. Проблематика совмещения пятичленной классиф</w:t>
            </w:r>
            <w:r>
              <w:t>и</w:t>
            </w:r>
            <w:r>
              <w:t xml:space="preserve">кации поступков в </w:t>
            </w:r>
            <w:proofErr w:type="spellStart"/>
            <w:r>
              <w:t>фикхе</w:t>
            </w:r>
            <w:proofErr w:type="spellEnd"/>
            <w:r>
              <w:t xml:space="preserve"> и бинарной (благо-зло) в этике. Основные п</w:t>
            </w:r>
            <w:r>
              <w:t>о</w:t>
            </w:r>
            <w:r>
              <w:t>ложения исламской доктрины и их значение для возникновения пр</w:t>
            </w:r>
            <w:r>
              <w:t>о</w:t>
            </w:r>
            <w:r>
              <w:t xml:space="preserve">блемного поля философии. Принцип </w:t>
            </w:r>
            <w:proofErr w:type="spellStart"/>
            <w:r>
              <w:t>тавхид</w:t>
            </w:r>
            <w:proofErr w:type="spellEnd"/>
            <w:r>
              <w:t xml:space="preserve"> и его толкования. «</w:t>
            </w:r>
            <w:proofErr w:type="spellStart"/>
            <w:r>
              <w:t>Непр</w:t>
            </w:r>
            <w:r>
              <w:t>и</w:t>
            </w:r>
            <w:r>
              <w:t>дание</w:t>
            </w:r>
            <w:proofErr w:type="spellEnd"/>
            <w:r>
              <w:t xml:space="preserve"> Богу соучастников» и значение этого принципа для понимания а</w:t>
            </w:r>
            <w:r>
              <w:t>б</w:t>
            </w:r>
            <w:r>
              <w:t xml:space="preserve">солютного единства Первоначала и его абсолютного отличия от мира. </w:t>
            </w:r>
            <w:proofErr w:type="gramStart"/>
            <w:r>
              <w:t>«Бог» (’аллах) и «то, что кроме Бога» (</w:t>
            </w:r>
            <w:proofErr w:type="spellStart"/>
            <w:r>
              <w:t>ма</w:t>
            </w:r>
            <w:proofErr w:type="spellEnd"/>
            <w:r>
              <w:t xml:space="preserve"> сива ’аллах) как дихотомия.</w:t>
            </w:r>
            <w:proofErr w:type="gramEnd"/>
            <w:r>
              <w:t xml:space="preserve"> Проблематика связи между Богом и миром при их абсолютном различии. </w:t>
            </w:r>
            <w:proofErr w:type="spellStart"/>
            <w:r>
              <w:t>Всеприсутствие</w:t>
            </w:r>
            <w:proofErr w:type="spellEnd"/>
            <w:r>
              <w:t xml:space="preserve"> Бога в мире и всемогущество Бога в отношении мира. Трансцендентность и имманентность Первоначала миру как кардинал</w:t>
            </w:r>
            <w:r>
              <w:t>ь</w:t>
            </w:r>
            <w:r>
              <w:t xml:space="preserve">ная проблема арабо-мусульманской философии классического периода. Человек как наместник (халифа) Бога на земле и </w:t>
            </w:r>
            <w:proofErr w:type="gramStart"/>
            <w:r>
              <w:t>высшее</w:t>
            </w:r>
            <w:proofErr w:type="gramEnd"/>
            <w:r>
              <w:t xml:space="preserve"> из творений. Отсутствие положения о первородном грехе и следствия этого для и</w:t>
            </w:r>
            <w:r>
              <w:t>с</w:t>
            </w:r>
            <w:r>
              <w:t xml:space="preserve">ламской антропологии: отрицательное отношение к страданию, </w:t>
            </w:r>
            <w:proofErr w:type="spellStart"/>
            <w:r>
              <w:t>неп</w:t>
            </w:r>
            <w:r>
              <w:t>о</w:t>
            </w:r>
            <w:r>
              <w:t>врежденность</w:t>
            </w:r>
            <w:proofErr w:type="spellEnd"/>
            <w:r>
              <w:t xml:space="preserve"> человеческой натуры (</w:t>
            </w:r>
            <w:proofErr w:type="spellStart"/>
            <w:r>
              <w:t>фитра</w:t>
            </w:r>
            <w:proofErr w:type="spellEnd"/>
            <w:r>
              <w:t>), ее принципиальная дост</w:t>
            </w:r>
            <w:r>
              <w:t>а</w:t>
            </w:r>
            <w:r>
              <w:t>точность для спасения, отсутствие представления о плотском как исто</w:t>
            </w:r>
            <w:r>
              <w:t>ч</w:t>
            </w:r>
            <w:r>
              <w:t>нике зла, гармонизация телесного и душевного как путь к совершенств</w:t>
            </w:r>
            <w:r>
              <w:t>о</w:t>
            </w:r>
            <w:r>
              <w:t>ванию. Человек как принявший «залог веры» (</w:t>
            </w:r>
            <w:proofErr w:type="spellStart"/>
            <w:r>
              <w:t>амана</w:t>
            </w:r>
            <w:proofErr w:type="spellEnd"/>
            <w:r>
              <w:t>) и ответственность за соблюдение Закона. Проблематика свободной воли человека и его а</w:t>
            </w:r>
            <w:r>
              <w:t>в</w:t>
            </w:r>
            <w:r>
              <w:t xml:space="preserve">тономного действия в соотнесении </w:t>
            </w:r>
            <w:proofErr w:type="gramStart"/>
            <w:r>
              <w:t>со</w:t>
            </w:r>
            <w:proofErr w:type="gramEnd"/>
            <w:r>
              <w:t xml:space="preserve"> всемогуществом, всезнанием и предопределением Бога. Человек как единственное существо, несущее ответственность за свои поступки, избегающее благодаря воскрешению («второму сотворению») всеобщей участи и гибели в конце времен и п</w:t>
            </w:r>
            <w:r>
              <w:t>о</w:t>
            </w:r>
            <w:r>
              <w:t>тому причастное к «нескончаемой» (</w:t>
            </w:r>
            <w:proofErr w:type="spellStart"/>
            <w:r>
              <w:t>абадийй</w:t>
            </w:r>
            <w:proofErr w:type="spellEnd"/>
            <w:r>
              <w:t>) жизни (райская или адская участь). Проблема места человека в дихотомии «Бог</w:t>
            </w:r>
            <w:proofErr w:type="gramStart"/>
            <w:r>
              <w:t>»-</w:t>
            </w:r>
            <w:proofErr w:type="gramEnd"/>
            <w:r>
              <w:t>«то, что кроме Б</w:t>
            </w:r>
            <w:r>
              <w:t>о</w:t>
            </w:r>
            <w:r>
              <w:t>га» как стержень антропологической проблематики арабо-</w:t>
            </w:r>
            <w:r>
              <w:lastRenderedPageBreak/>
              <w:t>мусульманской философии классического периода.</w:t>
            </w:r>
          </w:p>
          <w:p w:rsidR="007A0A4D" w:rsidRPr="00D224A2" w:rsidRDefault="00D224A2" w:rsidP="00C217D9">
            <w:pPr>
              <w:pStyle w:val="Default"/>
              <w:ind w:firstLine="318"/>
              <w:jc w:val="both"/>
            </w:pPr>
            <w:r>
              <w:t xml:space="preserve"> Понятие «философия» применительно к классической арабо-мусульманской культуре и его соотношение с понятием «</w:t>
            </w:r>
            <w:proofErr w:type="spellStart"/>
            <w:r>
              <w:t>фальсафа</w:t>
            </w:r>
            <w:proofErr w:type="spellEnd"/>
            <w:r>
              <w:t xml:space="preserve">». Собственные характеристики  философии: рационализм и универсализм. Рационализм как опора на принцип достаточного основания, </w:t>
            </w:r>
            <w:proofErr w:type="spellStart"/>
            <w:r>
              <w:t>проверя</w:t>
            </w:r>
            <w:r>
              <w:t>е</w:t>
            </w:r>
            <w:r>
              <w:t>мость</w:t>
            </w:r>
            <w:proofErr w:type="spellEnd"/>
            <w:r>
              <w:t xml:space="preserve"> любых утверждений разумом и отсутствие запрета на исследов</w:t>
            </w:r>
            <w:r>
              <w:t>а</w:t>
            </w:r>
            <w:r>
              <w:t>ние их рациональной обоснованности. Универсализм как стремление п</w:t>
            </w:r>
            <w:r>
              <w:t>о</w:t>
            </w:r>
            <w:r>
              <w:t>строить всеохватное знание, найдя предельное основание любых утве</w:t>
            </w:r>
            <w:r>
              <w:t>р</w:t>
            </w:r>
            <w:r>
              <w:t>ждений о бытии. Отличие философии с точки зрения этих критериев от религиозно-доктринального знания (нарушение рационализма при с</w:t>
            </w:r>
            <w:r>
              <w:t>о</w:t>
            </w:r>
            <w:r>
              <w:t xml:space="preserve">хранении стремления к универсализму) и от научного знания (отсутствие стремления к универсализму при сохранении рационализма). Три этапа развития арабо-мусульманской философии: классический, </w:t>
            </w:r>
            <w:proofErr w:type="spellStart"/>
            <w:r w:rsidRPr="00D224A2">
              <w:t>постклассич</w:t>
            </w:r>
            <w:r w:rsidRPr="00D224A2">
              <w:t>е</w:t>
            </w:r>
            <w:r w:rsidRPr="00D224A2">
              <w:t>ский</w:t>
            </w:r>
            <w:proofErr w:type="spellEnd"/>
            <w:r w:rsidRPr="00D224A2">
              <w:t xml:space="preserve"> и современный классический, </w:t>
            </w:r>
            <w:proofErr w:type="spellStart"/>
            <w:r w:rsidRPr="00D224A2">
              <w:t>постклассический</w:t>
            </w:r>
            <w:proofErr w:type="spellEnd"/>
            <w:r w:rsidRPr="00D224A2">
              <w:t xml:space="preserve"> и современный. </w:t>
            </w:r>
            <w:r w:rsidR="007A0A4D" w:rsidRPr="00D224A2">
              <w:t>Основные направления араб</w:t>
            </w:r>
            <w:proofErr w:type="gramStart"/>
            <w:r w:rsidR="007A0A4D" w:rsidRPr="00D224A2">
              <w:t>о-</w:t>
            </w:r>
            <w:proofErr w:type="gramEnd"/>
            <w:r w:rsidR="007A0A4D" w:rsidRPr="00D224A2">
              <w:t xml:space="preserve"> мусульманской философии: калам, </w:t>
            </w:r>
            <w:proofErr w:type="spellStart"/>
            <w:r w:rsidR="007A0A4D" w:rsidRPr="00D224A2">
              <w:t>араб</w:t>
            </w:r>
            <w:r w:rsidR="007A0A4D" w:rsidRPr="00D224A2">
              <w:t>о</w:t>
            </w:r>
            <w:r w:rsidR="007A0A4D" w:rsidRPr="00D224A2">
              <w:t>язычный</w:t>
            </w:r>
            <w:proofErr w:type="spellEnd"/>
            <w:r w:rsidR="007A0A4D" w:rsidRPr="00D224A2">
              <w:t xml:space="preserve"> перипатетизм, </w:t>
            </w:r>
            <w:proofErr w:type="spellStart"/>
            <w:r w:rsidR="007A0A4D" w:rsidRPr="00D224A2">
              <w:t>исмаилизм</w:t>
            </w:r>
            <w:proofErr w:type="spellEnd"/>
            <w:r w:rsidR="007A0A4D" w:rsidRPr="00D224A2">
              <w:t xml:space="preserve"> (политическая философия), </w:t>
            </w:r>
            <w:proofErr w:type="spellStart"/>
            <w:r w:rsidR="007A0A4D" w:rsidRPr="00D224A2">
              <w:t>ишр</w:t>
            </w:r>
            <w:r w:rsidR="007A0A4D" w:rsidRPr="00D224A2">
              <w:t>а</w:t>
            </w:r>
            <w:r w:rsidR="007A0A4D" w:rsidRPr="00D224A2">
              <w:t>кизм</w:t>
            </w:r>
            <w:proofErr w:type="spellEnd"/>
            <w:r w:rsidR="007A0A4D" w:rsidRPr="00D224A2">
              <w:t xml:space="preserve"> (философия озарения), суфизм (исламский мистицизм).</w:t>
            </w:r>
          </w:p>
          <w:p w:rsidR="007A0A4D" w:rsidRPr="003C1B40" w:rsidRDefault="00D224A2" w:rsidP="00D224A2">
            <w:pPr>
              <w:pStyle w:val="Default"/>
              <w:ind w:firstLine="318"/>
              <w:jc w:val="both"/>
              <w:rPr>
                <w:highlight w:val="yellow"/>
              </w:rPr>
            </w:pPr>
            <w:r>
              <w:t>История возникновения школы «</w:t>
            </w:r>
            <w:proofErr w:type="spellStart"/>
            <w:r>
              <w:t>фальсафа</w:t>
            </w:r>
            <w:proofErr w:type="spellEnd"/>
            <w:r>
              <w:t xml:space="preserve">». Античные источники, роль </w:t>
            </w:r>
            <w:proofErr w:type="spellStart"/>
            <w:r>
              <w:t>аристотелизма</w:t>
            </w:r>
            <w:proofErr w:type="spellEnd"/>
            <w:r>
              <w:t xml:space="preserve">, неоплатонизма и платонизма в становлении </w:t>
            </w:r>
            <w:proofErr w:type="spellStart"/>
            <w:r>
              <w:t>фальс</w:t>
            </w:r>
            <w:r>
              <w:t>а</w:t>
            </w:r>
            <w:r>
              <w:t>фы</w:t>
            </w:r>
            <w:proofErr w:type="spellEnd"/>
            <w:r>
              <w:t>. «Теология Аристотеля». Общая характеристика проблематики и о</w:t>
            </w:r>
            <w:r>
              <w:t>с</w:t>
            </w:r>
            <w:r>
              <w:t xml:space="preserve">новные представители. Соотношение заимствованной проблематики и собственной разработки </w:t>
            </w:r>
            <w:proofErr w:type="gramStart"/>
            <w:r>
              <w:t>не-античных</w:t>
            </w:r>
            <w:proofErr w:type="gramEnd"/>
            <w:r>
              <w:t xml:space="preserve"> учений. Ал-</w:t>
            </w:r>
            <w:proofErr w:type="spellStart"/>
            <w:r>
              <w:t>Кинди</w:t>
            </w:r>
            <w:proofErr w:type="spellEnd"/>
            <w:r>
              <w:t xml:space="preserve"> о структуре и задачах философского знания. Виды знания. Понимание причинности, два класса причин и соотношение между ними.</w:t>
            </w:r>
            <w:proofErr w:type="gramStart"/>
            <w:r>
              <w:t xml:space="preserve"> .</w:t>
            </w:r>
            <w:proofErr w:type="gramEnd"/>
            <w:r>
              <w:t xml:space="preserve"> Ал-</w:t>
            </w:r>
            <w:proofErr w:type="spellStart"/>
            <w:r>
              <w:t>Фараби</w:t>
            </w:r>
            <w:proofErr w:type="spellEnd"/>
            <w:r>
              <w:t xml:space="preserve"> — «Второй учитель». Логические трактаты и их значение для распространения ар</w:t>
            </w:r>
            <w:r>
              <w:t>и</w:t>
            </w:r>
            <w:r>
              <w:t>стотелевской логики в арабо-мусульманском мире. История заимствов</w:t>
            </w:r>
            <w:r>
              <w:t>а</w:t>
            </w:r>
            <w:r>
              <w:t xml:space="preserve">ния аристотелевской логики в </w:t>
            </w:r>
            <w:proofErr w:type="spellStart"/>
            <w:r>
              <w:t>арабомусульманском</w:t>
            </w:r>
            <w:proofErr w:type="spellEnd"/>
            <w:r>
              <w:t xml:space="preserve"> мире. Принципы и</w:t>
            </w:r>
            <w:r>
              <w:t>з</w:t>
            </w:r>
            <w:r>
              <w:t>ложения аристотелевской логики. Членение логики на два раздела: уч</w:t>
            </w:r>
            <w:r>
              <w:t>е</w:t>
            </w:r>
            <w:r>
              <w:t xml:space="preserve">ние о понятии и </w:t>
            </w:r>
            <w:proofErr w:type="gramStart"/>
            <w:r>
              <w:t>учение</w:t>
            </w:r>
            <w:proofErr w:type="gramEnd"/>
            <w:r>
              <w:t xml:space="preserve"> о суждении. Влияние классической арабской ф</w:t>
            </w:r>
            <w:r>
              <w:t>и</w:t>
            </w:r>
            <w:r>
              <w:t>лологии на учение о понятии в логике. Силлогистика. Критика софизмов. Роль и место аристотелевской логики в арабо-мусульманской интелле</w:t>
            </w:r>
            <w:r>
              <w:t>к</w:t>
            </w:r>
            <w:r>
              <w:t>туальной культуре. Онтологическая проблематика. Разработка понятий «возможность», «необходимость», «невозможность» в онтологическом ключе. Взгляд на идеальное устройство общества. «Трактат о взглядах жителей добродетельного города» и «Гражданская политика».</w:t>
            </w:r>
            <w:proofErr w:type="gramStart"/>
            <w:r>
              <w:t xml:space="preserve"> .</w:t>
            </w:r>
            <w:proofErr w:type="gramEnd"/>
            <w:r>
              <w:t xml:space="preserve"> Ибн С</w:t>
            </w:r>
            <w:r>
              <w:t>и</w:t>
            </w:r>
            <w:r>
              <w:t>на — «Шейх и глава». Ибн Сина и спор о сути его подлинных взглядов, влияние</w:t>
            </w:r>
            <w:proofErr w:type="gramStart"/>
            <w:r>
              <w:t xml:space="preserve"> И</w:t>
            </w:r>
            <w:proofErr w:type="gramEnd"/>
            <w:r>
              <w:t>бн Сины на ас-</w:t>
            </w:r>
            <w:proofErr w:type="spellStart"/>
            <w:r>
              <w:t>Сухраварди</w:t>
            </w:r>
            <w:proofErr w:type="spellEnd"/>
            <w:r>
              <w:t>-</w:t>
            </w:r>
            <w:proofErr w:type="spellStart"/>
            <w:r>
              <w:t>ишракита</w:t>
            </w:r>
            <w:proofErr w:type="spellEnd"/>
            <w:r>
              <w:t>. Онтология</w:t>
            </w:r>
            <w:proofErr w:type="gramStart"/>
            <w:r>
              <w:t xml:space="preserve"> И</w:t>
            </w:r>
            <w:proofErr w:type="gramEnd"/>
            <w:r>
              <w:t>бн Сины, система категорий «возможное», «необходимое-благодаря-другому», «необходимое-благодаря-себе», «невозможное-</w:t>
            </w:r>
            <w:proofErr w:type="spellStart"/>
            <w:r>
              <w:t>благодарядругому</w:t>
            </w:r>
            <w:proofErr w:type="spellEnd"/>
            <w:r>
              <w:t>», «н</w:t>
            </w:r>
            <w:r>
              <w:t>е</w:t>
            </w:r>
            <w:r>
              <w:t xml:space="preserve">возможное-благодаря-себе». Смысл утверждения о первичности вещи в отношении ее существования и </w:t>
            </w:r>
            <w:proofErr w:type="spellStart"/>
            <w:r>
              <w:t>несуществования</w:t>
            </w:r>
            <w:proofErr w:type="spellEnd"/>
            <w:r>
              <w:t xml:space="preserve">. </w:t>
            </w:r>
            <w:proofErr w:type="spellStart"/>
            <w:r>
              <w:t>Авиценновская</w:t>
            </w:r>
            <w:proofErr w:type="spellEnd"/>
            <w:r>
              <w:t xml:space="preserve"> и </w:t>
            </w:r>
            <w:proofErr w:type="gramStart"/>
            <w:r>
              <w:t>ар</w:t>
            </w:r>
            <w:r>
              <w:t>и</w:t>
            </w:r>
            <w:r>
              <w:t>стотелевская</w:t>
            </w:r>
            <w:proofErr w:type="gramEnd"/>
            <w:r>
              <w:t xml:space="preserve"> линии в понимании соотношения вещи и существования. Вопрос о начале. Теория причинности и иерархия причин от Первонач</w:t>
            </w:r>
            <w:r>
              <w:t>а</w:t>
            </w:r>
            <w:r>
              <w:t xml:space="preserve">ла к </w:t>
            </w:r>
            <w:proofErr w:type="gramStart"/>
            <w:r>
              <w:t>конечному</w:t>
            </w:r>
            <w:proofErr w:type="gramEnd"/>
            <w:r>
              <w:t xml:space="preserve"> сущему. Теория познания. Логическое знание и инту</w:t>
            </w:r>
            <w:r>
              <w:t>и</w:t>
            </w:r>
            <w:r>
              <w:t>ция, независимость интуитивного познания от источников рациональн</w:t>
            </w:r>
            <w:r>
              <w:t>о</w:t>
            </w:r>
            <w:r>
              <w:t>го познания, соотношение рационального и интуитивного путей позн</w:t>
            </w:r>
            <w:r>
              <w:t>а</w:t>
            </w:r>
            <w:r>
              <w:t>ния и преимущества последнего. Физическое учение</w:t>
            </w:r>
            <w:proofErr w:type="gramStart"/>
            <w:r>
              <w:t xml:space="preserve"> И</w:t>
            </w:r>
            <w:proofErr w:type="gramEnd"/>
            <w:r>
              <w:t xml:space="preserve">бн Сины. Теория пространства. Категории «материя», «форма». Первоэлементы и смеси, классы существ. Космология. Критика </w:t>
            </w:r>
            <w:proofErr w:type="spellStart"/>
            <w:r>
              <w:t>фальсафы</w:t>
            </w:r>
            <w:proofErr w:type="spellEnd"/>
            <w:r>
              <w:t xml:space="preserve"> со стороны </w:t>
            </w:r>
            <w:proofErr w:type="spellStart"/>
            <w:r>
              <w:t>алГазали</w:t>
            </w:r>
            <w:proofErr w:type="spellEnd"/>
            <w:r>
              <w:t xml:space="preserve"> в </w:t>
            </w:r>
            <w:proofErr w:type="spellStart"/>
            <w:r>
              <w:t>Тахафут</w:t>
            </w:r>
            <w:proofErr w:type="spellEnd"/>
            <w:r>
              <w:t xml:space="preserve"> ал-</w:t>
            </w:r>
            <w:proofErr w:type="spellStart"/>
            <w:r>
              <w:t>фаласифа</w:t>
            </w:r>
            <w:proofErr w:type="spellEnd"/>
            <w:r>
              <w:t xml:space="preserve"> «Опровержении философов». Ибн Рушд — заве</w:t>
            </w:r>
            <w:r>
              <w:t>р</w:t>
            </w:r>
            <w:r>
              <w:t xml:space="preserve">шитель традиции </w:t>
            </w:r>
            <w:proofErr w:type="spellStart"/>
            <w:r>
              <w:t>фальсафы</w:t>
            </w:r>
            <w:proofErr w:type="spellEnd"/>
            <w:r>
              <w:t>. Комментаторские труды</w:t>
            </w:r>
            <w:proofErr w:type="gramStart"/>
            <w:r>
              <w:t xml:space="preserve"> И</w:t>
            </w:r>
            <w:proofErr w:type="gramEnd"/>
            <w:r>
              <w:t>бн Рушда и его критика онтологии Ибн Сины. «Опровержение опровержения» как п</w:t>
            </w:r>
            <w:r>
              <w:t>о</w:t>
            </w:r>
            <w:r>
              <w:lastRenderedPageBreak/>
              <w:t>пытка ответа на критику ал-</w:t>
            </w:r>
            <w:proofErr w:type="spellStart"/>
            <w:r>
              <w:t>Газали</w:t>
            </w:r>
            <w:proofErr w:type="spellEnd"/>
            <w:r>
              <w:t>. «Рассуждение, выносящее реш</w:t>
            </w:r>
            <w:r>
              <w:t>е</w:t>
            </w:r>
            <w:r>
              <w:t>ние…» и стремление утвердить обязательность (</w:t>
            </w:r>
            <w:proofErr w:type="spellStart"/>
            <w:r>
              <w:t>вуджуб</w:t>
            </w:r>
            <w:proofErr w:type="spellEnd"/>
            <w:r>
              <w:t>) философии для мусульманина в качестве метода обретения истины. Единственность и</w:t>
            </w:r>
            <w:r>
              <w:t>с</w:t>
            </w:r>
            <w:r>
              <w:t xml:space="preserve">тины, соотношение философии и религии. Латинский </w:t>
            </w:r>
            <w:proofErr w:type="spellStart"/>
            <w:r>
              <w:t>аверроизм</w:t>
            </w:r>
            <w:proofErr w:type="spellEnd"/>
            <w:r>
              <w:t xml:space="preserve"> и сра</w:t>
            </w:r>
            <w:r>
              <w:t>в</w:t>
            </w:r>
            <w:r>
              <w:t>нение позиции</w:t>
            </w:r>
            <w:proofErr w:type="gramStart"/>
            <w:r>
              <w:t xml:space="preserve"> И</w:t>
            </w:r>
            <w:proofErr w:type="gramEnd"/>
            <w:r>
              <w:t xml:space="preserve">бн Рушда с теорией «двух истин» в западной теолого-философской мысли. Дальнейшая судьба </w:t>
            </w:r>
            <w:proofErr w:type="spellStart"/>
            <w:r>
              <w:t>фальсафы</w:t>
            </w:r>
            <w:proofErr w:type="spellEnd"/>
            <w:r>
              <w:t>, фигуры второго р</w:t>
            </w:r>
            <w:r>
              <w:t>я</w:t>
            </w:r>
            <w:r>
              <w:t xml:space="preserve">да и влияние на доктрину. </w:t>
            </w:r>
            <w:proofErr w:type="spellStart"/>
            <w:r w:rsidR="007A0A4D" w:rsidRPr="00D224A2">
              <w:t>Суфийская</w:t>
            </w:r>
            <w:proofErr w:type="spellEnd"/>
            <w:r w:rsidR="007A0A4D" w:rsidRPr="00D224A2">
              <w:t xml:space="preserve"> философия </w:t>
            </w:r>
          </w:p>
        </w:tc>
      </w:tr>
      <w:tr w:rsidR="007A0A4D" w:rsidRPr="0039007F" w:rsidTr="00BA30D0">
        <w:trPr>
          <w:trHeight w:val="20"/>
        </w:trPr>
        <w:tc>
          <w:tcPr>
            <w:tcW w:w="197" w:type="pct"/>
          </w:tcPr>
          <w:p w:rsidR="007A0A4D" w:rsidRPr="001D5210" w:rsidRDefault="007A0A4D" w:rsidP="00973C74">
            <w:pPr>
              <w:widowControl w:val="0"/>
              <w:rPr>
                <w:sz w:val="24"/>
                <w:szCs w:val="24"/>
              </w:rPr>
            </w:pPr>
            <w:r w:rsidRPr="001D5210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68" w:type="pct"/>
          </w:tcPr>
          <w:p w:rsidR="007A0A4D" w:rsidRPr="00D224A2" w:rsidRDefault="007A0A4D" w:rsidP="00DB76BF">
            <w:pPr>
              <w:pStyle w:val="Default"/>
            </w:pPr>
            <w:r w:rsidRPr="00D224A2">
              <w:rPr>
                <w:bCs/>
              </w:rPr>
              <w:t>Совр</w:t>
            </w:r>
            <w:r w:rsidRPr="00D224A2">
              <w:rPr>
                <w:bCs/>
              </w:rPr>
              <w:t>е</w:t>
            </w:r>
            <w:r w:rsidRPr="00D224A2">
              <w:rPr>
                <w:bCs/>
              </w:rPr>
              <w:t>менная исла</w:t>
            </w:r>
            <w:r w:rsidRPr="00D224A2">
              <w:rPr>
                <w:bCs/>
              </w:rPr>
              <w:t>м</w:t>
            </w:r>
            <w:r w:rsidRPr="00D224A2">
              <w:rPr>
                <w:bCs/>
              </w:rPr>
              <w:t>ская ф</w:t>
            </w:r>
            <w:r w:rsidRPr="00D224A2">
              <w:rPr>
                <w:bCs/>
              </w:rPr>
              <w:t>и</w:t>
            </w:r>
            <w:r w:rsidRPr="00D224A2">
              <w:rPr>
                <w:bCs/>
              </w:rPr>
              <w:t xml:space="preserve">лософия </w:t>
            </w:r>
          </w:p>
          <w:p w:rsidR="007A0A4D" w:rsidRPr="00D224A2" w:rsidRDefault="007A0A4D" w:rsidP="00DB76BF">
            <w:pPr>
              <w:pStyle w:val="Default"/>
              <w:rPr>
                <w:bCs/>
              </w:rPr>
            </w:pPr>
          </w:p>
        </w:tc>
        <w:tc>
          <w:tcPr>
            <w:tcW w:w="4135" w:type="pct"/>
          </w:tcPr>
          <w:p w:rsidR="00BA30D0" w:rsidRPr="00D224A2" w:rsidRDefault="007A0A4D" w:rsidP="00BA30D0">
            <w:pPr>
              <w:ind w:firstLine="318"/>
              <w:jc w:val="both"/>
              <w:rPr>
                <w:sz w:val="24"/>
                <w:szCs w:val="24"/>
              </w:rPr>
            </w:pPr>
            <w:r w:rsidRPr="00D224A2">
              <w:rPr>
                <w:sz w:val="24"/>
                <w:szCs w:val="24"/>
              </w:rPr>
              <w:t>Арабское культурное возрождение (</w:t>
            </w:r>
            <w:proofErr w:type="spellStart"/>
            <w:r w:rsidRPr="00D224A2">
              <w:rPr>
                <w:sz w:val="24"/>
                <w:szCs w:val="24"/>
              </w:rPr>
              <w:t>нахда</w:t>
            </w:r>
            <w:proofErr w:type="spellEnd"/>
            <w:r w:rsidRPr="00D224A2">
              <w:rPr>
                <w:sz w:val="24"/>
                <w:szCs w:val="24"/>
              </w:rPr>
              <w:t>) второй половины XIX – начала XX веков.</w:t>
            </w:r>
            <w:r w:rsidR="00D224A2" w:rsidRPr="00D224A2">
              <w:rPr>
                <w:sz w:val="24"/>
                <w:szCs w:val="24"/>
              </w:rPr>
              <w:t xml:space="preserve"> Колониальный период развития арабо-мусульманской мысли. Кризис традиционного знания, выход на передний план социал</w:t>
            </w:r>
            <w:r w:rsidR="00D224A2" w:rsidRPr="00D224A2">
              <w:rPr>
                <w:sz w:val="24"/>
                <w:szCs w:val="24"/>
              </w:rPr>
              <w:t>ь</w:t>
            </w:r>
            <w:r w:rsidR="00D224A2" w:rsidRPr="00D224A2">
              <w:rPr>
                <w:sz w:val="24"/>
                <w:szCs w:val="24"/>
              </w:rPr>
              <w:t>но-философской проблематики. Причины отсталости исламских стран как основной вопрос. Арабское культурное возрождение (</w:t>
            </w:r>
            <w:proofErr w:type="spellStart"/>
            <w:r w:rsidR="00D224A2" w:rsidRPr="00D224A2">
              <w:rPr>
                <w:sz w:val="24"/>
                <w:szCs w:val="24"/>
              </w:rPr>
              <w:t>нахда</w:t>
            </w:r>
            <w:proofErr w:type="spellEnd"/>
            <w:r w:rsidR="00D224A2" w:rsidRPr="00D224A2">
              <w:rPr>
                <w:sz w:val="24"/>
                <w:szCs w:val="24"/>
              </w:rPr>
              <w:t>) и дв</w:t>
            </w:r>
            <w:r w:rsidR="00D224A2" w:rsidRPr="00D224A2">
              <w:rPr>
                <w:sz w:val="24"/>
                <w:szCs w:val="24"/>
              </w:rPr>
              <w:t>и</w:t>
            </w:r>
            <w:r w:rsidR="00D224A2" w:rsidRPr="00D224A2">
              <w:rPr>
                <w:sz w:val="24"/>
                <w:szCs w:val="24"/>
              </w:rPr>
              <w:t xml:space="preserve">жение за реформирование ислама как основные направления социально-философской и культурно-политической мысли второй половины XIX – начала XX вв. Направления реформаторства. </w:t>
            </w:r>
            <w:proofErr w:type="gramStart"/>
            <w:r w:rsidR="00D224A2" w:rsidRPr="00D224A2">
              <w:rPr>
                <w:sz w:val="24"/>
                <w:szCs w:val="24"/>
              </w:rPr>
              <w:t>Ал-Афгани</w:t>
            </w:r>
            <w:proofErr w:type="gramEnd"/>
            <w:r w:rsidR="00D224A2" w:rsidRPr="00D224A2">
              <w:rPr>
                <w:sz w:val="24"/>
                <w:szCs w:val="24"/>
              </w:rPr>
              <w:t xml:space="preserve">, М. </w:t>
            </w:r>
            <w:proofErr w:type="spellStart"/>
            <w:r w:rsidR="00D224A2" w:rsidRPr="00D224A2">
              <w:rPr>
                <w:sz w:val="24"/>
                <w:szCs w:val="24"/>
              </w:rPr>
              <w:t>Абдо</w:t>
            </w:r>
            <w:proofErr w:type="spellEnd"/>
            <w:r w:rsidR="00D224A2" w:rsidRPr="00D224A2">
              <w:rPr>
                <w:sz w:val="24"/>
                <w:szCs w:val="24"/>
              </w:rPr>
              <w:t xml:space="preserve">, М. </w:t>
            </w:r>
            <w:proofErr w:type="spellStart"/>
            <w:r w:rsidR="00D224A2" w:rsidRPr="00D224A2">
              <w:rPr>
                <w:sz w:val="24"/>
                <w:szCs w:val="24"/>
              </w:rPr>
              <w:t>Ик</w:t>
            </w:r>
            <w:r w:rsidR="00CB5499">
              <w:rPr>
                <w:sz w:val="24"/>
                <w:szCs w:val="24"/>
              </w:rPr>
              <w:t>бал</w:t>
            </w:r>
            <w:proofErr w:type="spellEnd"/>
            <w:r w:rsidR="00CB5499">
              <w:rPr>
                <w:sz w:val="24"/>
                <w:szCs w:val="24"/>
              </w:rPr>
              <w:t xml:space="preserve">. Влияние западной </w:t>
            </w:r>
            <w:r w:rsidR="00D224A2" w:rsidRPr="00D224A2">
              <w:rPr>
                <w:sz w:val="24"/>
                <w:szCs w:val="24"/>
              </w:rPr>
              <w:t xml:space="preserve"> философии. Распространение идей неопозит</w:t>
            </w:r>
            <w:r w:rsidR="00D224A2" w:rsidRPr="00D224A2">
              <w:rPr>
                <w:sz w:val="24"/>
                <w:szCs w:val="24"/>
              </w:rPr>
              <w:t>и</w:t>
            </w:r>
            <w:r w:rsidR="00D224A2" w:rsidRPr="00D224A2">
              <w:rPr>
                <w:sz w:val="24"/>
                <w:szCs w:val="24"/>
              </w:rPr>
              <w:t xml:space="preserve">визма, экзистенциализма, персонализма, марксизма. </w:t>
            </w:r>
            <w:proofErr w:type="spellStart"/>
            <w:r w:rsidR="00D224A2" w:rsidRPr="00D224A2">
              <w:rPr>
                <w:sz w:val="24"/>
                <w:szCs w:val="24"/>
              </w:rPr>
              <w:t>Постколониальный</w:t>
            </w:r>
            <w:proofErr w:type="spellEnd"/>
            <w:r w:rsidR="00D224A2" w:rsidRPr="00D224A2">
              <w:rPr>
                <w:sz w:val="24"/>
                <w:szCs w:val="24"/>
              </w:rPr>
              <w:t xml:space="preserve"> период. Проблема отношения к культурному наследию и к исламу как основе классической цивилизации. Обсуждение вопросов, связанных с пониманием «современности», отождествляемой с западной культурой.</w:t>
            </w:r>
          </w:p>
          <w:p w:rsidR="00752A6E" w:rsidRPr="00D224A2" w:rsidRDefault="00752A6E" w:rsidP="00752A6E">
            <w:pPr>
              <w:ind w:firstLine="318"/>
              <w:jc w:val="both"/>
              <w:rPr>
                <w:sz w:val="24"/>
                <w:szCs w:val="24"/>
              </w:rPr>
            </w:pPr>
            <w:r w:rsidRPr="00D224A2">
              <w:rPr>
                <w:sz w:val="24"/>
                <w:szCs w:val="24"/>
              </w:rPr>
              <w:t>Обсуждение вопросов, связанных с пониманием «современности», отождествляемой с западной культурой.</w:t>
            </w:r>
          </w:p>
          <w:p w:rsidR="007A0A4D" w:rsidRPr="00D224A2" w:rsidRDefault="007A0A4D" w:rsidP="00BA30D0">
            <w:pPr>
              <w:ind w:firstLine="318"/>
              <w:jc w:val="both"/>
              <w:rPr>
                <w:sz w:val="24"/>
                <w:szCs w:val="24"/>
              </w:rPr>
            </w:pPr>
            <w:r w:rsidRPr="00D224A2">
              <w:rPr>
                <w:sz w:val="24"/>
                <w:szCs w:val="24"/>
              </w:rPr>
              <w:t>.</w:t>
            </w:r>
          </w:p>
        </w:tc>
      </w:tr>
    </w:tbl>
    <w:p w:rsidR="000A5E03" w:rsidRDefault="000A5E03" w:rsidP="00187C70">
      <w:pPr>
        <w:jc w:val="both"/>
        <w:rPr>
          <w:sz w:val="32"/>
          <w:szCs w:val="32"/>
        </w:rPr>
      </w:pPr>
    </w:p>
    <w:p w:rsidR="000A5E03" w:rsidRPr="00FA7D85" w:rsidRDefault="00FA7D85" w:rsidP="00FA7D85">
      <w:pPr>
        <w:widowControl w:val="0"/>
        <w:tabs>
          <w:tab w:val="left" w:pos="414"/>
        </w:tabs>
        <w:jc w:val="center"/>
        <w:outlineLvl w:val="0"/>
        <w:rPr>
          <w:b/>
          <w:sz w:val="24"/>
          <w:szCs w:val="28"/>
        </w:rPr>
      </w:pPr>
      <w:bookmarkStart w:id="23" w:name="_Toc424282374"/>
      <w:r w:rsidRPr="00FA7D85">
        <w:rPr>
          <w:b/>
          <w:sz w:val="24"/>
          <w:szCs w:val="28"/>
        </w:rPr>
        <w:t xml:space="preserve">3.3. </w:t>
      </w:r>
      <w:r w:rsidR="000A5E03" w:rsidRPr="00FA7D85">
        <w:rPr>
          <w:b/>
          <w:sz w:val="24"/>
          <w:szCs w:val="28"/>
        </w:rPr>
        <w:t>Лекции</w:t>
      </w:r>
      <w:bookmarkEnd w:id="23"/>
    </w:p>
    <w:p w:rsidR="000A5E03" w:rsidRPr="00343405" w:rsidRDefault="000A5E03" w:rsidP="000A5E03">
      <w:pPr>
        <w:widowControl w:val="0"/>
        <w:tabs>
          <w:tab w:val="left" w:pos="1701"/>
        </w:tabs>
        <w:ind w:left="709"/>
        <w:jc w:val="center"/>
        <w:outlineLvl w:val="1"/>
        <w:rPr>
          <w:b/>
          <w:bCs/>
          <w:i/>
          <w:iCs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7303"/>
        <w:gridCol w:w="1211"/>
      </w:tblGrid>
      <w:tr w:rsidR="000A5E03" w:rsidRPr="00343405" w:rsidTr="00DB76BF">
        <w:trPr>
          <w:trHeight w:val="729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A5E03" w:rsidRPr="00343405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:rsidR="000A5E03" w:rsidRPr="00343405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A5E03" w:rsidRPr="00343405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 xml:space="preserve">Наименование </w:t>
            </w:r>
          </w:p>
          <w:p w:rsidR="000A5E03" w:rsidRPr="00343405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5E03" w:rsidRPr="00343405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0A5E03" w:rsidRPr="00343405" w:rsidTr="00FC1667">
        <w:trPr>
          <w:trHeight w:val="20"/>
          <w:jc w:val="center"/>
        </w:trPr>
        <w:tc>
          <w:tcPr>
            <w:tcW w:w="584" w:type="pct"/>
            <w:vMerge w:val="restart"/>
            <w:tcBorders>
              <w:left w:val="single" w:sz="4" w:space="0" w:color="auto"/>
            </w:tcBorders>
            <w:vAlign w:val="center"/>
          </w:tcPr>
          <w:p w:rsidR="000A5E03" w:rsidRPr="002414B1" w:rsidRDefault="00F6134A" w:rsidP="00DB76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88" w:type="pct"/>
            <w:tcBorders>
              <w:top w:val="single" w:sz="4" w:space="0" w:color="auto"/>
            </w:tcBorders>
            <w:vAlign w:val="center"/>
          </w:tcPr>
          <w:p w:rsidR="000A5E03" w:rsidRPr="00F6134A" w:rsidRDefault="000A5E03" w:rsidP="005D1D70">
            <w:pPr>
              <w:widowControl w:val="0"/>
              <w:rPr>
                <w:sz w:val="24"/>
                <w:szCs w:val="24"/>
              </w:rPr>
            </w:pPr>
            <w:r w:rsidRPr="00F6134A">
              <w:rPr>
                <w:color w:val="000000"/>
                <w:sz w:val="24"/>
                <w:szCs w:val="24"/>
                <w:shd w:val="clear" w:color="auto" w:fill="FFFFFF"/>
              </w:rPr>
              <w:t>Авторитетные тексты ислама, исламская доктрина и их значение для формирования и развития философии. 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5E03" w:rsidRPr="00E420AB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  <w:r w:rsidRPr="00E420AB">
              <w:rPr>
                <w:sz w:val="24"/>
                <w:szCs w:val="24"/>
              </w:rPr>
              <w:t>2</w:t>
            </w:r>
          </w:p>
        </w:tc>
      </w:tr>
      <w:tr w:rsidR="000A5E03" w:rsidRPr="00343405" w:rsidTr="00FC1667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0A5E03" w:rsidRPr="002414B1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pct"/>
            <w:tcBorders>
              <w:top w:val="single" w:sz="4" w:space="0" w:color="auto"/>
            </w:tcBorders>
            <w:vAlign w:val="center"/>
          </w:tcPr>
          <w:p w:rsidR="000A5E03" w:rsidRPr="00F6134A" w:rsidRDefault="000A5E03" w:rsidP="00DB76BF">
            <w:pPr>
              <w:pStyle w:val="Default"/>
            </w:pPr>
            <w:r w:rsidRPr="00F6134A">
              <w:rPr>
                <w:shd w:val="clear" w:color="auto" w:fill="FFFFFF"/>
              </w:rPr>
              <w:t> Понятие арабо-мусульманской философии и этапы ее развития. 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5E03" w:rsidRPr="00E420AB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  <w:r w:rsidRPr="00E420AB">
              <w:rPr>
                <w:sz w:val="24"/>
                <w:szCs w:val="24"/>
              </w:rPr>
              <w:t>2</w:t>
            </w:r>
          </w:p>
        </w:tc>
      </w:tr>
      <w:tr w:rsidR="000A5E03" w:rsidRPr="00343405" w:rsidTr="00FC1667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0A5E03" w:rsidRPr="002414B1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pct"/>
            <w:tcBorders>
              <w:top w:val="single" w:sz="4" w:space="0" w:color="auto"/>
            </w:tcBorders>
            <w:vAlign w:val="center"/>
          </w:tcPr>
          <w:p w:rsidR="000A5E03" w:rsidRPr="00F6134A" w:rsidRDefault="000A5E03" w:rsidP="00DB76BF">
            <w:pPr>
              <w:pStyle w:val="Default"/>
            </w:pPr>
            <w:r w:rsidRPr="00F6134A">
              <w:rPr>
                <w:shd w:val="clear" w:color="auto" w:fill="FFFFFF"/>
              </w:rPr>
              <w:t>.Калам как теология и философия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5E03" w:rsidRPr="00E420AB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  <w:r w:rsidRPr="00E420AB">
              <w:rPr>
                <w:sz w:val="24"/>
                <w:szCs w:val="24"/>
              </w:rPr>
              <w:t>2</w:t>
            </w:r>
          </w:p>
        </w:tc>
      </w:tr>
      <w:tr w:rsidR="00D224A2" w:rsidRPr="00343405" w:rsidTr="00FC1667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D224A2" w:rsidRPr="002414B1" w:rsidRDefault="00D224A2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pct"/>
            <w:tcBorders>
              <w:top w:val="single" w:sz="4" w:space="0" w:color="auto"/>
            </w:tcBorders>
            <w:vAlign w:val="center"/>
          </w:tcPr>
          <w:p w:rsidR="00D224A2" w:rsidRPr="00F6134A" w:rsidRDefault="00D224A2" w:rsidP="00DB76BF">
            <w:pPr>
              <w:pStyle w:val="Default"/>
              <w:rPr>
                <w:shd w:val="clear" w:color="auto" w:fill="FFFFFF"/>
              </w:rPr>
            </w:pPr>
            <w:r w:rsidRPr="00F6134A">
              <w:t>История возникновения школы «</w:t>
            </w:r>
            <w:proofErr w:type="spellStart"/>
            <w:r w:rsidRPr="00F6134A">
              <w:t>фальсафа</w:t>
            </w:r>
            <w:proofErr w:type="spellEnd"/>
            <w:r w:rsidRPr="00F6134A">
              <w:t>».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24A2" w:rsidRPr="00E420AB" w:rsidRDefault="00F6134A" w:rsidP="00DB76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224A2" w:rsidRPr="00343405" w:rsidTr="00FC1667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D224A2" w:rsidRPr="002414B1" w:rsidRDefault="00D224A2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pct"/>
            <w:tcBorders>
              <w:top w:val="single" w:sz="4" w:space="0" w:color="auto"/>
            </w:tcBorders>
            <w:vAlign w:val="center"/>
          </w:tcPr>
          <w:p w:rsidR="00D224A2" w:rsidRPr="00F6134A" w:rsidRDefault="00F6134A" w:rsidP="00DB76BF">
            <w:pPr>
              <w:pStyle w:val="Default"/>
              <w:rPr>
                <w:shd w:val="clear" w:color="auto" w:fill="FFFFFF"/>
              </w:rPr>
            </w:pPr>
            <w:r w:rsidRPr="00F6134A">
              <w:t>Ал-</w:t>
            </w:r>
            <w:proofErr w:type="spellStart"/>
            <w:r w:rsidRPr="00F6134A">
              <w:t>Кинди</w:t>
            </w:r>
            <w:proofErr w:type="spellEnd"/>
            <w:r w:rsidRPr="00F6134A">
              <w:t xml:space="preserve"> о структуре и задачах философского знания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24A2" w:rsidRPr="00E420AB" w:rsidRDefault="00F6134A" w:rsidP="00DB76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A5E03" w:rsidRPr="00343405" w:rsidTr="00FC1667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0A5E03" w:rsidRPr="002414B1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pct"/>
            <w:tcBorders>
              <w:top w:val="single" w:sz="4" w:space="0" w:color="auto"/>
            </w:tcBorders>
            <w:vAlign w:val="center"/>
          </w:tcPr>
          <w:p w:rsidR="000A5E03" w:rsidRPr="00F6134A" w:rsidRDefault="000A5E03" w:rsidP="00DB76BF">
            <w:pPr>
              <w:pStyle w:val="Default"/>
            </w:pPr>
            <w:r w:rsidRPr="00F6134A">
              <w:rPr>
                <w:shd w:val="clear" w:color="auto" w:fill="FFFFFF"/>
              </w:rPr>
              <w:t xml:space="preserve"> Общая характеристика </w:t>
            </w:r>
            <w:proofErr w:type="spellStart"/>
            <w:r w:rsidRPr="00F6134A">
              <w:rPr>
                <w:shd w:val="clear" w:color="auto" w:fill="FFFFFF"/>
              </w:rPr>
              <w:t>фальсафы</w:t>
            </w:r>
            <w:proofErr w:type="spellEnd"/>
            <w:r w:rsidRPr="00F6134A">
              <w:rPr>
                <w:shd w:val="clear" w:color="auto" w:fill="FFFFFF"/>
              </w:rPr>
              <w:t>. 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5E03" w:rsidRPr="00E420AB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  <w:r w:rsidRPr="00E420AB">
              <w:rPr>
                <w:sz w:val="24"/>
                <w:szCs w:val="24"/>
              </w:rPr>
              <w:t>2</w:t>
            </w:r>
          </w:p>
        </w:tc>
      </w:tr>
      <w:tr w:rsidR="00F6134A" w:rsidRPr="00343405" w:rsidTr="00FC1667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F6134A" w:rsidRPr="002414B1" w:rsidRDefault="00F6134A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pct"/>
            <w:tcBorders>
              <w:top w:val="single" w:sz="4" w:space="0" w:color="auto"/>
            </w:tcBorders>
            <w:vAlign w:val="center"/>
          </w:tcPr>
          <w:p w:rsidR="00F6134A" w:rsidRPr="00F6134A" w:rsidRDefault="00F6134A" w:rsidP="00DB76BF">
            <w:pPr>
              <w:pStyle w:val="Default"/>
              <w:rPr>
                <w:shd w:val="clear" w:color="auto" w:fill="FFFFFF"/>
              </w:rPr>
            </w:pPr>
            <w:r w:rsidRPr="00F6134A">
              <w:t xml:space="preserve">Критика </w:t>
            </w:r>
            <w:proofErr w:type="spellStart"/>
            <w:r w:rsidRPr="00F6134A">
              <w:t>фальсафы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134A" w:rsidRPr="00E420AB" w:rsidRDefault="00F6134A" w:rsidP="00DB76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A5E03" w:rsidRPr="00343405" w:rsidTr="00FC1667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0A5E03" w:rsidRPr="002414B1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pct"/>
            <w:tcBorders>
              <w:top w:val="single" w:sz="4" w:space="0" w:color="auto"/>
            </w:tcBorders>
            <w:vAlign w:val="center"/>
          </w:tcPr>
          <w:p w:rsidR="000A5E03" w:rsidRPr="00F6134A" w:rsidRDefault="000A5E03" w:rsidP="00DB76BF">
            <w:pPr>
              <w:pStyle w:val="Default"/>
            </w:pPr>
            <w:r w:rsidRPr="00F6134A">
              <w:rPr>
                <w:shd w:val="clear" w:color="auto" w:fill="FFFFFF"/>
              </w:rPr>
              <w:t>Философия</w:t>
            </w:r>
            <w:proofErr w:type="gramStart"/>
            <w:r w:rsidRPr="00F6134A">
              <w:rPr>
                <w:shd w:val="clear" w:color="auto" w:fill="FFFFFF"/>
              </w:rPr>
              <w:t xml:space="preserve"> И</w:t>
            </w:r>
            <w:proofErr w:type="gramEnd"/>
            <w:r w:rsidRPr="00F6134A">
              <w:rPr>
                <w:shd w:val="clear" w:color="auto" w:fill="FFFFFF"/>
              </w:rPr>
              <w:t xml:space="preserve">бн </w:t>
            </w:r>
            <w:proofErr w:type="spellStart"/>
            <w:r w:rsidRPr="00F6134A">
              <w:rPr>
                <w:shd w:val="clear" w:color="auto" w:fill="FFFFFF"/>
              </w:rPr>
              <w:t>Халдуна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5E03" w:rsidRPr="00E420AB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  <w:r w:rsidRPr="00E420AB">
              <w:rPr>
                <w:sz w:val="24"/>
                <w:szCs w:val="24"/>
              </w:rPr>
              <w:t>2</w:t>
            </w:r>
          </w:p>
        </w:tc>
      </w:tr>
      <w:tr w:rsidR="000A5E03" w:rsidRPr="00343405" w:rsidTr="00FC1667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0A5E03" w:rsidRPr="002414B1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pct"/>
            <w:tcBorders>
              <w:top w:val="single" w:sz="4" w:space="0" w:color="auto"/>
            </w:tcBorders>
            <w:vAlign w:val="center"/>
          </w:tcPr>
          <w:p w:rsidR="000A5E03" w:rsidRPr="00F6134A" w:rsidRDefault="000A5E03" w:rsidP="00DB76BF">
            <w:pPr>
              <w:pStyle w:val="Default"/>
            </w:pPr>
            <w:r w:rsidRPr="00F6134A">
              <w:rPr>
                <w:shd w:val="clear" w:color="auto" w:fill="FFFFFF"/>
              </w:rPr>
              <w:t>Суфизм: этапы формирования и основные идеи. 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5E03" w:rsidRPr="00E420AB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  <w:r w:rsidRPr="00E420AB">
              <w:rPr>
                <w:sz w:val="24"/>
                <w:szCs w:val="24"/>
              </w:rPr>
              <w:t>2</w:t>
            </w:r>
          </w:p>
        </w:tc>
      </w:tr>
      <w:tr w:rsidR="000A5E03" w:rsidRPr="00343405" w:rsidTr="00FC1667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0A5E03" w:rsidRPr="002414B1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pct"/>
            <w:tcBorders>
              <w:top w:val="single" w:sz="4" w:space="0" w:color="auto"/>
            </w:tcBorders>
            <w:vAlign w:val="center"/>
          </w:tcPr>
          <w:p w:rsidR="000A5E03" w:rsidRPr="00F6134A" w:rsidRDefault="000A5E03" w:rsidP="00DB76BF">
            <w:pPr>
              <w:pStyle w:val="Default"/>
            </w:pPr>
            <w:r w:rsidRPr="00F6134A">
              <w:rPr>
                <w:shd w:val="clear" w:color="auto" w:fill="FFFFFF"/>
              </w:rPr>
              <w:t> </w:t>
            </w:r>
            <w:proofErr w:type="spellStart"/>
            <w:r w:rsidRPr="00F6134A">
              <w:rPr>
                <w:shd w:val="clear" w:color="auto" w:fill="FFFFFF"/>
              </w:rPr>
              <w:t>Исмаилизм</w:t>
            </w:r>
            <w:proofErr w:type="spellEnd"/>
            <w:r w:rsidRPr="00F6134A">
              <w:rPr>
                <w:shd w:val="clear" w:color="auto" w:fill="FFFFFF"/>
              </w:rPr>
              <w:t xml:space="preserve"> как философское течение 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5E03" w:rsidRPr="00E420AB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  <w:r w:rsidRPr="00E420AB">
              <w:rPr>
                <w:sz w:val="24"/>
                <w:szCs w:val="24"/>
              </w:rPr>
              <w:t>2</w:t>
            </w:r>
          </w:p>
        </w:tc>
      </w:tr>
      <w:tr w:rsidR="000A5E03" w:rsidRPr="00343405" w:rsidTr="00FC1667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0A5E03" w:rsidRPr="002414B1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pct"/>
            <w:tcBorders>
              <w:top w:val="single" w:sz="4" w:space="0" w:color="auto"/>
            </w:tcBorders>
            <w:vAlign w:val="center"/>
          </w:tcPr>
          <w:p w:rsidR="000A5E03" w:rsidRPr="00F6134A" w:rsidRDefault="000A5E03" w:rsidP="00DB76BF">
            <w:pPr>
              <w:pStyle w:val="Default"/>
            </w:pPr>
            <w:r w:rsidRPr="00F6134A">
              <w:rPr>
                <w:shd w:val="clear" w:color="auto" w:fill="FFFFFF"/>
              </w:rPr>
              <w:t>Реформистская философия Нового времени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5E03" w:rsidRPr="00E420AB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  <w:r w:rsidRPr="00E420AB">
              <w:rPr>
                <w:sz w:val="24"/>
                <w:szCs w:val="24"/>
              </w:rPr>
              <w:t>2</w:t>
            </w:r>
          </w:p>
        </w:tc>
      </w:tr>
      <w:tr w:rsidR="000A5E03" w:rsidRPr="00343405" w:rsidTr="00FC1667">
        <w:trPr>
          <w:trHeight w:val="20"/>
          <w:jc w:val="center"/>
        </w:trPr>
        <w:tc>
          <w:tcPr>
            <w:tcW w:w="584" w:type="pct"/>
            <w:vMerge w:val="restart"/>
            <w:tcBorders>
              <w:left w:val="single" w:sz="4" w:space="0" w:color="auto"/>
            </w:tcBorders>
            <w:vAlign w:val="center"/>
          </w:tcPr>
          <w:p w:rsidR="000A5E03" w:rsidRPr="002414B1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  <w:r w:rsidRPr="002414B1">
              <w:rPr>
                <w:sz w:val="24"/>
                <w:szCs w:val="24"/>
              </w:rPr>
              <w:t>2</w:t>
            </w:r>
          </w:p>
          <w:p w:rsidR="000A5E03" w:rsidRPr="002414B1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pct"/>
            <w:vAlign w:val="center"/>
          </w:tcPr>
          <w:p w:rsidR="000A5E03" w:rsidRPr="00F6134A" w:rsidRDefault="000A5E03" w:rsidP="00276CF6">
            <w:pPr>
              <w:pStyle w:val="Default"/>
              <w:jc w:val="both"/>
            </w:pPr>
            <w:r w:rsidRPr="00F6134A">
              <w:rPr>
                <w:bCs/>
              </w:rPr>
              <w:t>Философский анализ современного состояния и тенденций ра</w:t>
            </w:r>
            <w:r w:rsidR="00C34526" w:rsidRPr="00F6134A">
              <w:rPr>
                <w:bCs/>
              </w:rPr>
              <w:t>з</w:t>
            </w:r>
            <w:r w:rsidRPr="00F6134A">
              <w:rPr>
                <w:bCs/>
              </w:rPr>
              <w:t>вития общества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vAlign w:val="center"/>
          </w:tcPr>
          <w:p w:rsidR="000A5E03" w:rsidRPr="00E420AB" w:rsidRDefault="00F6134A" w:rsidP="00DB76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A5E03" w:rsidRPr="00343405" w:rsidTr="00FC1667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0A5E03" w:rsidRPr="00343405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pct"/>
            <w:vAlign w:val="center"/>
          </w:tcPr>
          <w:p w:rsidR="000A5E03" w:rsidRPr="00F6134A" w:rsidRDefault="000A5E03" w:rsidP="00DB76BF">
            <w:pPr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Особенности и проблемы современной философии ислама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vAlign w:val="center"/>
          </w:tcPr>
          <w:p w:rsidR="000A5E03" w:rsidRPr="00E420AB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  <w:r w:rsidRPr="00E420AB">
              <w:rPr>
                <w:sz w:val="24"/>
                <w:szCs w:val="24"/>
              </w:rPr>
              <w:t>2</w:t>
            </w:r>
          </w:p>
        </w:tc>
      </w:tr>
      <w:tr w:rsidR="000A5E03" w:rsidRPr="004D4165" w:rsidTr="00FC1667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0A5E03" w:rsidRPr="004D4165" w:rsidRDefault="000A5E03" w:rsidP="00DB76B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88" w:type="pct"/>
            <w:vAlign w:val="center"/>
          </w:tcPr>
          <w:p w:rsidR="000A5E03" w:rsidRPr="00F6134A" w:rsidRDefault="000A5E03" w:rsidP="00FC1667">
            <w:pPr>
              <w:rPr>
                <w:b/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Российская философия ислама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vAlign w:val="center"/>
          </w:tcPr>
          <w:p w:rsidR="000A5E03" w:rsidRPr="00E420AB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  <w:r w:rsidRPr="00E420AB">
              <w:rPr>
                <w:sz w:val="24"/>
                <w:szCs w:val="24"/>
              </w:rPr>
              <w:t>2</w:t>
            </w:r>
          </w:p>
        </w:tc>
      </w:tr>
      <w:tr w:rsidR="000A5E03" w:rsidRPr="00343405" w:rsidTr="00FC1667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0A5E03" w:rsidRPr="00343405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pct"/>
            <w:vAlign w:val="center"/>
          </w:tcPr>
          <w:p w:rsidR="000A5E03" w:rsidRPr="00F6134A" w:rsidRDefault="000A5E03" w:rsidP="00FC1667">
            <w:pPr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Арабо-мусульманская философия ХХ-начала ХХ</w:t>
            </w:r>
            <w:proofErr w:type="gramStart"/>
            <w:r w:rsidRPr="00F6134A">
              <w:rPr>
                <w:sz w:val="24"/>
                <w:szCs w:val="24"/>
              </w:rPr>
              <w:t>1</w:t>
            </w:r>
            <w:proofErr w:type="gramEnd"/>
            <w:r w:rsidRPr="00F6134A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vAlign w:val="center"/>
          </w:tcPr>
          <w:p w:rsidR="000A5E03" w:rsidRPr="00E420AB" w:rsidRDefault="000A5E03" w:rsidP="00DB76BF">
            <w:pPr>
              <w:widowControl w:val="0"/>
              <w:jc w:val="center"/>
              <w:rPr>
                <w:sz w:val="24"/>
                <w:szCs w:val="24"/>
              </w:rPr>
            </w:pPr>
            <w:r w:rsidRPr="00E420AB">
              <w:rPr>
                <w:sz w:val="24"/>
                <w:szCs w:val="24"/>
              </w:rPr>
              <w:t>2</w:t>
            </w:r>
          </w:p>
        </w:tc>
      </w:tr>
      <w:tr w:rsidR="005D1D70" w:rsidRPr="00343405" w:rsidTr="00FC1667">
        <w:trPr>
          <w:trHeight w:val="20"/>
          <w:jc w:val="center"/>
        </w:trPr>
        <w:tc>
          <w:tcPr>
            <w:tcW w:w="584" w:type="pct"/>
            <w:tcBorders>
              <w:left w:val="single" w:sz="4" w:space="0" w:color="auto"/>
            </w:tcBorders>
            <w:vAlign w:val="center"/>
          </w:tcPr>
          <w:p w:rsidR="005D1D70" w:rsidRPr="00E420AB" w:rsidRDefault="005D1D70" w:rsidP="00DB76B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420A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788" w:type="pct"/>
            <w:vAlign w:val="center"/>
          </w:tcPr>
          <w:p w:rsidR="005D1D70" w:rsidRPr="00E420AB" w:rsidRDefault="005D1D70" w:rsidP="00DB76BF">
            <w:pPr>
              <w:rPr>
                <w:b/>
                <w:sz w:val="24"/>
                <w:szCs w:val="24"/>
              </w:rPr>
            </w:pPr>
          </w:p>
        </w:tc>
        <w:tc>
          <w:tcPr>
            <w:tcW w:w="628" w:type="pct"/>
            <w:tcBorders>
              <w:right w:val="single" w:sz="4" w:space="0" w:color="auto"/>
            </w:tcBorders>
            <w:vAlign w:val="center"/>
          </w:tcPr>
          <w:p w:rsidR="005D1D70" w:rsidRPr="00E420AB" w:rsidRDefault="005D1D70" w:rsidP="00DB76B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420AB">
              <w:rPr>
                <w:b/>
                <w:sz w:val="24"/>
                <w:szCs w:val="24"/>
              </w:rPr>
              <w:t>30</w:t>
            </w:r>
          </w:p>
        </w:tc>
      </w:tr>
    </w:tbl>
    <w:p w:rsidR="000A5E03" w:rsidRPr="00CE6EF2" w:rsidRDefault="000A5E03" w:rsidP="00CE6EF2">
      <w:pPr>
        <w:widowControl w:val="0"/>
        <w:tabs>
          <w:tab w:val="left" w:pos="1701"/>
        </w:tabs>
        <w:ind w:left="709"/>
        <w:jc w:val="center"/>
        <w:outlineLvl w:val="1"/>
        <w:rPr>
          <w:b/>
          <w:bCs/>
          <w:iCs/>
          <w:sz w:val="24"/>
          <w:szCs w:val="24"/>
        </w:rPr>
      </w:pPr>
    </w:p>
    <w:p w:rsidR="000A5E03" w:rsidRPr="00F6134A" w:rsidRDefault="00CE6EF2" w:rsidP="00CE6EF2">
      <w:pPr>
        <w:widowControl w:val="0"/>
        <w:tabs>
          <w:tab w:val="left" w:pos="414"/>
        </w:tabs>
        <w:jc w:val="center"/>
        <w:outlineLvl w:val="0"/>
        <w:rPr>
          <w:b/>
          <w:sz w:val="24"/>
          <w:szCs w:val="24"/>
        </w:rPr>
      </w:pPr>
      <w:bookmarkStart w:id="24" w:name="_Toc299967378"/>
      <w:bookmarkStart w:id="25" w:name="_Toc320099162"/>
      <w:bookmarkStart w:id="26" w:name="_Toc424282375"/>
      <w:r w:rsidRPr="00F6134A">
        <w:rPr>
          <w:b/>
          <w:sz w:val="24"/>
          <w:szCs w:val="28"/>
        </w:rPr>
        <w:t xml:space="preserve">3.4. </w:t>
      </w:r>
      <w:r w:rsidR="000A5E03" w:rsidRPr="00F6134A">
        <w:rPr>
          <w:b/>
          <w:sz w:val="24"/>
          <w:szCs w:val="24"/>
        </w:rPr>
        <w:t>Практические занятия</w:t>
      </w:r>
      <w:bookmarkEnd w:id="24"/>
      <w:bookmarkEnd w:id="25"/>
      <w:bookmarkEnd w:id="26"/>
    </w:p>
    <w:p w:rsidR="000A5E03" w:rsidRPr="00F6134A" w:rsidRDefault="000A5E03" w:rsidP="000A5E03">
      <w:pPr>
        <w:widowControl w:val="0"/>
        <w:rPr>
          <w:sz w:val="24"/>
          <w:szCs w:val="24"/>
        </w:rPr>
      </w:pP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"/>
        <w:gridCol w:w="7371"/>
        <w:gridCol w:w="1060"/>
      </w:tblGrid>
      <w:tr w:rsidR="005D1D70" w:rsidRPr="00F6134A" w:rsidTr="00971EC8">
        <w:trPr>
          <w:tblHeader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D1D70" w:rsidRPr="00F6134A" w:rsidRDefault="005D1D70" w:rsidP="005D1D70">
            <w:pPr>
              <w:widowControl w:val="0"/>
              <w:ind w:left="-407" w:firstLine="407"/>
              <w:jc w:val="center"/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lastRenderedPageBreak/>
              <w:t>№</w:t>
            </w:r>
          </w:p>
          <w:p w:rsidR="005D1D70" w:rsidRPr="00F6134A" w:rsidRDefault="005D1D70" w:rsidP="00DB76BF">
            <w:pPr>
              <w:widowControl w:val="0"/>
              <w:jc w:val="center"/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раздела</w:t>
            </w:r>
          </w:p>
        </w:tc>
        <w:tc>
          <w:tcPr>
            <w:tcW w:w="388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D1D70" w:rsidRPr="00F6134A" w:rsidRDefault="005D1D70" w:rsidP="00DB76BF">
            <w:pPr>
              <w:widowControl w:val="0"/>
              <w:jc w:val="center"/>
              <w:rPr>
                <w:sz w:val="24"/>
                <w:szCs w:val="24"/>
              </w:rPr>
            </w:pPr>
            <w:r w:rsidRPr="00F6134A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F6134A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D70" w:rsidRPr="00F6134A" w:rsidRDefault="005D1D70" w:rsidP="00DB76BF">
            <w:pPr>
              <w:widowControl w:val="0"/>
              <w:jc w:val="center"/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Кол-во часов</w:t>
            </w:r>
          </w:p>
        </w:tc>
      </w:tr>
      <w:tr w:rsidR="00F6134A" w:rsidRPr="00F6134A" w:rsidTr="00971EC8">
        <w:trPr>
          <w:trHeight w:val="20"/>
          <w:jc w:val="center"/>
        </w:trPr>
        <w:tc>
          <w:tcPr>
            <w:tcW w:w="560" w:type="pct"/>
            <w:vMerge w:val="restart"/>
            <w:tcBorders>
              <w:left w:val="single" w:sz="4" w:space="0" w:color="auto"/>
            </w:tcBorders>
            <w:vAlign w:val="center"/>
          </w:tcPr>
          <w:p w:rsidR="00F6134A" w:rsidRPr="00F6134A" w:rsidRDefault="00F6134A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F6134A" w:rsidRPr="00F6134A" w:rsidRDefault="00F6134A" w:rsidP="00DB76BF">
            <w:pPr>
              <w:widowControl w:val="0"/>
              <w:jc w:val="center"/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1</w:t>
            </w:r>
          </w:p>
        </w:tc>
        <w:tc>
          <w:tcPr>
            <w:tcW w:w="3882" w:type="pct"/>
            <w:vAlign w:val="center"/>
          </w:tcPr>
          <w:p w:rsidR="00F6134A" w:rsidRPr="00CB5499" w:rsidRDefault="00F6134A" w:rsidP="00DB76BF">
            <w:pPr>
              <w:widowControl w:val="0"/>
              <w:rPr>
                <w:sz w:val="24"/>
                <w:szCs w:val="24"/>
              </w:rPr>
            </w:pPr>
            <w:r w:rsidRPr="00CB5499">
              <w:rPr>
                <w:color w:val="000000"/>
                <w:sz w:val="24"/>
                <w:szCs w:val="24"/>
                <w:shd w:val="clear" w:color="auto" w:fill="FFFFFF"/>
              </w:rPr>
              <w:t>Авторитетные тексты ислама, исламская доктрина и их значение для формирования и развития философии. </w:t>
            </w: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F6134A" w:rsidRPr="00F6134A" w:rsidRDefault="00F6134A" w:rsidP="00DB76BF">
            <w:pPr>
              <w:widowControl w:val="0"/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2</w:t>
            </w:r>
          </w:p>
        </w:tc>
      </w:tr>
      <w:tr w:rsidR="00F6134A" w:rsidRPr="00F6134A" w:rsidTr="00971EC8">
        <w:trPr>
          <w:trHeight w:val="20"/>
          <w:jc w:val="center"/>
        </w:trPr>
        <w:tc>
          <w:tcPr>
            <w:tcW w:w="560" w:type="pct"/>
            <w:vMerge/>
            <w:tcBorders>
              <w:left w:val="single" w:sz="4" w:space="0" w:color="auto"/>
            </w:tcBorders>
            <w:vAlign w:val="center"/>
          </w:tcPr>
          <w:p w:rsidR="00F6134A" w:rsidRPr="00F6134A" w:rsidRDefault="00F6134A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2" w:type="pct"/>
            <w:vAlign w:val="center"/>
          </w:tcPr>
          <w:p w:rsidR="00F6134A" w:rsidRPr="00CB5499" w:rsidRDefault="00F6134A" w:rsidP="00DB76BF">
            <w:pPr>
              <w:pStyle w:val="Default"/>
            </w:pPr>
            <w:r w:rsidRPr="00CB5499">
              <w:rPr>
                <w:shd w:val="clear" w:color="auto" w:fill="FFFFFF"/>
              </w:rPr>
              <w:t>Понятие арабо-мусульманской философии и этапы ее развития. </w:t>
            </w: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F6134A" w:rsidRPr="00F6134A" w:rsidRDefault="00F6134A" w:rsidP="00DB76BF">
            <w:pPr>
              <w:widowControl w:val="0"/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2</w:t>
            </w:r>
          </w:p>
        </w:tc>
      </w:tr>
      <w:tr w:rsidR="00F6134A" w:rsidRPr="00F6134A" w:rsidTr="00971EC8">
        <w:trPr>
          <w:trHeight w:val="20"/>
          <w:jc w:val="center"/>
        </w:trPr>
        <w:tc>
          <w:tcPr>
            <w:tcW w:w="560" w:type="pct"/>
            <w:vMerge/>
            <w:tcBorders>
              <w:left w:val="single" w:sz="4" w:space="0" w:color="auto"/>
            </w:tcBorders>
            <w:vAlign w:val="center"/>
          </w:tcPr>
          <w:p w:rsidR="00F6134A" w:rsidRPr="00F6134A" w:rsidRDefault="00F6134A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2" w:type="pct"/>
            <w:vAlign w:val="center"/>
          </w:tcPr>
          <w:p w:rsidR="00F6134A" w:rsidRPr="00CB5499" w:rsidRDefault="00F6134A" w:rsidP="00DB76BF">
            <w:pPr>
              <w:pStyle w:val="Default"/>
            </w:pPr>
            <w:r w:rsidRPr="00CB5499">
              <w:rPr>
                <w:shd w:val="clear" w:color="auto" w:fill="FFFFFF"/>
              </w:rPr>
              <w:t>Калам как теология и философия: основные вопросы и школы</w:t>
            </w: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F6134A" w:rsidRPr="00F6134A" w:rsidRDefault="00F6134A" w:rsidP="00DB76BF">
            <w:pPr>
              <w:widowControl w:val="0"/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2</w:t>
            </w:r>
          </w:p>
        </w:tc>
      </w:tr>
      <w:tr w:rsidR="00F6134A" w:rsidRPr="00F6134A" w:rsidTr="00971EC8">
        <w:trPr>
          <w:trHeight w:val="20"/>
          <w:jc w:val="center"/>
        </w:trPr>
        <w:tc>
          <w:tcPr>
            <w:tcW w:w="560" w:type="pct"/>
            <w:vMerge/>
            <w:tcBorders>
              <w:left w:val="single" w:sz="4" w:space="0" w:color="auto"/>
            </w:tcBorders>
            <w:vAlign w:val="center"/>
          </w:tcPr>
          <w:p w:rsidR="00F6134A" w:rsidRPr="00F6134A" w:rsidRDefault="00F6134A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2" w:type="pct"/>
            <w:vAlign w:val="center"/>
          </w:tcPr>
          <w:p w:rsidR="00F6134A" w:rsidRPr="00CB5499" w:rsidRDefault="00F6134A" w:rsidP="00DB76BF">
            <w:pPr>
              <w:pStyle w:val="Default"/>
            </w:pPr>
            <w:proofErr w:type="spellStart"/>
            <w:r w:rsidRPr="00CB5499">
              <w:t>Фальсафа</w:t>
            </w:r>
            <w:proofErr w:type="spellEnd"/>
            <w:r w:rsidRPr="00CB5499">
              <w:t xml:space="preserve">: особенности </w:t>
            </w:r>
            <w:proofErr w:type="spellStart"/>
            <w:r w:rsidRPr="00CB5499">
              <w:t>восточногоаристотелизма</w:t>
            </w:r>
            <w:proofErr w:type="spellEnd"/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F6134A" w:rsidRPr="00F6134A" w:rsidRDefault="00F6134A" w:rsidP="00DB76BF">
            <w:pPr>
              <w:widowControl w:val="0"/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2</w:t>
            </w:r>
          </w:p>
        </w:tc>
      </w:tr>
      <w:tr w:rsidR="00F6134A" w:rsidRPr="00F6134A" w:rsidTr="00DA1B58">
        <w:trPr>
          <w:trHeight w:val="20"/>
          <w:jc w:val="center"/>
        </w:trPr>
        <w:tc>
          <w:tcPr>
            <w:tcW w:w="560" w:type="pct"/>
            <w:vMerge/>
            <w:tcBorders>
              <w:left w:val="single" w:sz="4" w:space="0" w:color="auto"/>
            </w:tcBorders>
            <w:vAlign w:val="center"/>
          </w:tcPr>
          <w:p w:rsidR="00F6134A" w:rsidRPr="00F6134A" w:rsidRDefault="00F6134A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2" w:type="pct"/>
            <w:tcBorders>
              <w:top w:val="nil"/>
            </w:tcBorders>
            <w:vAlign w:val="center"/>
          </w:tcPr>
          <w:p w:rsidR="00F6134A" w:rsidRPr="00CB5499" w:rsidRDefault="00F6134A" w:rsidP="00DB76BF">
            <w:pPr>
              <w:pStyle w:val="Default"/>
            </w:pPr>
            <w:r w:rsidRPr="00CB5499">
              <w:t>Аль-</w:t>
            </w:r>
            <w:proofErr w:type="spellStart"/>
            <w:r w:rsidRPr="00CB5499">
              <w:t>Фараби</w:t>
            </w:r>
            <w:proofErr w:type="spellEnd"/>
            <w:r w:rsidRPr="00CB5499">
              <w:t>, основоположник мусульманского перипатетизма.</w:t>
            </w:r>
          </w:p>
        </w:tc>
        <w:tc>
          <w:tcPr>
            <w:tcW w:w="558" w:type="pct"/>
            <w:tcBorders>
              <w:top w:val="nil"/>
              <w:right w:val="single" w:sz="4" w:space="0" w:color="auto"/>
            </w:tcBorders>
            <w:vAlign w:val="center"/>
          </w:tcPr>
          <w:p w:rsidR="00F6134A" w:rsidRPr="00F6134A" w:rsidRDefault="00F6134A" w:rsidP="00DB76BF">
            <w:pPr>
              <w:widowControl w:val="0"/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2</w:t>
            </w:r>
          </w:p>
        </w:tc>
      </w:tr>
      <w:tr w:rsidR="00F6134A" w:rsidRPr="00F6134A" w:rsidTr="00971EC8">
        <w:trPr>
          <w:trHeight w:val="20"/>
          <w:jc w:val="center"/>
        </w:trPr>
        <w:tc>
          <w:tcPr>
            <w:tcW w:w="560" w:type="pct"/>
            <w:vMerge/>
            <w:tcBorders>
              <w:left w:val="single" w:sz="4" w:space="0" w:color="auto"/>
            </w:tcBorders>
            <w:vAlign w:val="center"/>
          </w:tcPr>
          <w:p w:rsidR="00F6134A" w:rsidRPr="00F6134A" w:rsidRDefault="00F6134A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2" w:type="pct"/>
            <w:vAlign w:val="center"/>
          </w:tcPr>
          <w:p w:rsidR="00F6134A" w:rsidRPr="00CB5499" w:rsidRDefault="00F6134A" w:rsidP="00DB76BF">
            <w:pPr>
              <w:pStyle w:val="Default"/>
            </w:pPr>
            <w:r w:rsidRPr="00CB5499">
              <w:t xml:space="preserve">Классическая форма </w:t>
            </w:r>
            <w:proofErr w:type="spellStart"/>
            <w:r w:rsidRPr="00CB5499">
              <w:t>фальсафы</w:t>
            </w:r>
            <w:proofErr w:type="gramStart"/>
            <w:r w:rsidRPr="00CB5499">
              <w:t>:И</w:t>
            </w:r>
            <w:proofErr w:type="gramEnd"/>
            <w:r w:rsidRPr="00CB5499">
              <w:t>бн-Сина</w:t>
            </w:r>
            <w:proofErr w:type="spellEnd"/>
            <w:r w:rsidRPr="00CB5499">
              <w:t>.</w:t>
            </w: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F6134A" w:rsidRPr="00F6134A" w:rsidRDefault="00F6134A" w:rsidP="00DB76BF">
            <w:pPr>
              <w:widowControl w:val="0"/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2</w:t>
            </w:r>
          </w:p>
        </w:tc>
      </w:tr>
      <w:tr w:rsidR="00F6134A" w:rsidRPr="00F6134A" w:rsidTr="00971EC8">
        <w:trPr>
          <w:trHeight w:val="20"/>
          <w:jc w:val="center"/>
        </w:trPr>
        <w:tc>
          <w:tcPr>
            <w:tcW w:w="560" w:type="pct"/>
            <w:vMerge/>
            <w:tcBorders>
              <w:left w:val="single" w:sz="4" w:space="0" w:color="auto"/>
            </w:tcBorders>
            <w:vAlign w:val="center"/>
          </w:tcPr>
          <w:p w:rsidR="00F6134A" w:rsidRPr="00F6134A" w:rsidRDefault="00F6134A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2" w:type="pct"/>
            <w:vAlign w:val="center"/>
          </w:tcPr>
          <w:p w:rsidR="00F6134A" w:rsidRPr="00CB5499" w:rsidRDefault="00F6134A" w:rsidP="00DB76BF">
            <w:pPr>
              <w:pStyle w:val="Default"/>
            </w:pPr>
            <w:r w:rsidRPr="00CB5499">
              <w:t>Аль-</w:t>
            </w:r>
            <w:proofErr w:type="spellStart"/>
            <w:r w:rsidRPr="00CB5499">
              <w:t>Газали</w:t>
            </w:r>
            <w:proofErr w:type="spellEnd"/>
            <w:r w:rsidRPr="00CB5499">
              <w:t xml:space="preserve"> и его критика </w:t>
            </w:r>
            <w:proofErr w:type="spellStart"/>
            <w:r w:rsidRPr="00CB5499">
              <w:t>фальсафы</w:t>
            </w:r>
            <w:proofErr w:type="spellEnd"/>
            <w:r w:rsidRPr="00CB5499">
              <w:t>.</w:t>
            </w: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F6134A" w:rsidRPr="00F6134A" w:rsidRDefault="00F6134A" w:rsidP="00DB76BF">
            <w:pPr>
              <w:widowControl w:val="0"/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2</w:t>
            </w:r>
          </w:p>
        </w:tc>
      </w:tr>
      <w:tr w:rsidR="00F6134A" w:rsidRPr="00F6134A" w:rsidTr="00971EC8">
        <w:trPr>
          <w:trHeight w:val="20"/>
          <w:jc w:val="center"/>
        </w:trPr>
        <w:tc>
          <w:tcPr>
            <w:tcW w:w="560" w:type="pct"/>
            <w:vMerge/>
            <w:tcBorders>
              <w:left w:val="single" w:sz="4" w:space="0" w:color="auto"/>
            </w:tcBorders>
            <w:vAlign w:val="center"/>
          </w:tcPr>
          <w:p w:rsidR="00F6134A" w:rsidRPr="00F6134A" w:rsidRDefault="00F6134A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2" w:type="pct"/>
            <w:vAlign w:val="center"/>
          </w:tcPr>
          <w:p w:rsidR="00F6134A" w:rsidRPr="00CB5499" w:rsidRDefault="00F6134A" w:rsidP="00DB76BF">
            <w:pPr>
              <w:pStyle w:val="Default"/>
            </w:pPr>
            <w:r w:rsidRPr="00CB5499">
              <w:t>Ибн-Рушд: теолог, философ и комментатор.</w:t>
            </w: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F6134A" w:rsidRPr="00F6134A" w:rsidRDefault="00F6134A" w:rsidP="00DB76BF">
            <w:pPr>
              <w:widowControl w:val="0"/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2</w:t>
            </w:r>
          </w:p>
        </w:tc>
      </w:tr>
      <w:tr w:rsidR="00F6134A" w:rsidRPr="00F6134A" w:rsidTr="00971EC8">
        <w:trPr>
          <w:trHeight w:val="20"/>
          <w:jc w:val="center"/>
        </w:trPr>
        <w:tc>
          <w:tcPr>
            <w:tcW w:w="560" w:type="pct"/>
            <w:vMerge/>
            <w:tcBorders>
              <w:left w:val="single" w:sz="4" w:space="0" w:color="auto"/>
            </w:tcBorders>
            <w:vAlign w:val="center"/>
          </w:tcPr>
          <w:p w:rsidR="00F6134A" w:rsidRPr="00F6134A" w:rsidRDefault="00F6134A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2" w:type="pct"/>
            <w:vAlign w:val="center"/>
          </w:tcPr>
          <w:p w:rsidR="00F6134A" w:rsidRPr="00CB5499" w:rsidRDefault="00F6134A" w:rsidP="00DB76BF">
            <w:pPr>
              <w:pStyle w:val="Default"/>
            </w:pPr>
            <w:r w:rsidRPr="00CB5499">
              <w:t>Философия истории</w:t>
            </w:r>
            <w:proofErr w:type="gramStart"/>
            <w:r w:rsidRPr="00CB5499">
              <w:t xml:space="preserve"> И</w:t>
            </w:r>
            <w:proofErr w:type="gramEnd"/>
            <w:r w:rsidRPr="00CB5499">
              <w:t xml:space="preserve">бн </w:t>
            </w:r>
            <w:proofErr w:type="spellStart"/>
            <w:r w:rsidRPr="00CB5499">
              <w:t>Хальдуна</w:t>
            </w:r>
            <w:proofErr w:type="spellEnd"/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F6134A" w:rsidRPr="00F6134A" w:rsidRDefault="00F6134A" w:rsidP="00DB76BF">
            <w:pPr>
              <w:widowControl w:val="0"/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2</w:t>
            </w:r>
          </w:p>
        </w:tc>
      </w:tr>
      <w:tr w:rsidR="00F6134A" w:rsidRPr="00F6134A" w:rsidTr="00971EC8">
        <w:trPr>
          <w:trHeight w:val="20"/>
          <w:jc w:val="center"/>
        </w:trPr>
        <w:tc>
          <w:tcPr>
            <w:tcW w:w="560" w:type="pct"/>
            <w:vMerge/>
            <w:tcBorders>
              <w:left w:val="single" w:sz="4" w:space="0" w:color="auto"/>
            </w:tcBorders>
            <w:vAlign w:val="center"/>
          </w:tcPr>
          <w:p w:rsidR="00F6134A" w:rsidRPr="00F6134A" w:rsidRDefault="00F6134A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2" w:type="pct"/>
            <w:vAlign w:val="center"/>
          </w:tcPr>
          <w:p w:rsidR="00F6134A" w:rsidRPr="00CB5499" w:rsidRDefault="00F6134A" w:rsidP="00DB76BF">
            <w:pPr>
              <w:pStyle w:val="Default"/>
            </w:pPr>
            <w:r w:rsidRPr="00CB5499">
              <w:t xml:space="preserve">Судьба </w:t>
            </w:r>
            <w:proofErr w:type="spellStart"/>
            <w:r w:rsidRPr="00CB5499">
              <w:t>фальсафы</w:t>
            </w:r>
            <w:proofErr w:type="spellEnd"/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F6134A" w:rsidRPr="00F6134A" w:rsidRDefault="00F6134A" w:rsidP="00DB76BF">
            <w:pPr>
              <w:widowControl w:val="0"/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2</w:t>
            </w:r>
          </w:p>
        </w:tc>
      </w:tr>
      <w:tr w:rsidR="00F6134A" w:rsidRPr="00F6134A" w:rsidTr="00971EC8">
        <w:trPr>
          <w:trHeight w:val="20"/>
          <w:jc w:val="center"/>
        </w:trPr>
        <w:tc>
          <w:tcPr>
            <w:tcW w:w="560" w:type="pct"/>
            <w:vMerge/>
            <w:tcBorders>
              <w:left w:val="single" w:sz="4" w:space="0" w:color="auto"/>
            </w:tcBorders>
            <w:vAlign w:val="center"/>
          </w:tcPr>
          <w:p w:rsidR="00F6134A" w:rsidRPr="00F6134A" w:rsidRDefault="00F6134A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2" w:type="pct"/>
            <w:vAlign w:val="center"/>
          </w:tcPr>
          <w:p w:rsidR="00F6134A" w:rsidRPr="00CB5499" w:rsidRDefault="00F6134A" w:rsidP="00DB76BF">
            <w:pPr>
              <w:pStyle w:val="Default"/>
            </w:pPr>
            <w:r w:rsidRPr="00CB5499">
              <w:rPr>
                <w:shd w:val="clear" w:color="auto" w:fill="FFFFFF"/>
              </w:rPr>
              <w:t>Суфизм: особенности и этапы формирования.</w:t>
            </w: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F6134A" w:rsidRPr="00F6134A" w:rsidRDefault="00F6134A" w:rsidP="00DB76BF">
            <w:pPr>
              <w:widowControl w:val="0"/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2</w:t>
            </w:r>
          </w:p>
        </w:tc>
      </w:tr>
      <w:tr w:rsidR="005D1D70" w:rsidRPr="00F6134A" w:rsidTr="00971EC8">
        <w:trPr>
          <w:trHeight w:val="20"/>
          <w:jc w:val="center"/>
        </w:trPr>
        <w:tc>
          <w:tcPr>
            <w:tcW w:w="560" w:type="pct"/>
            <w:vMerge w:val="restart"/>
            <w:tcBorders>
              <w:left w:val="single" w:sz="4" w:space="0" w:color="auto"/>
            </w:tcBorders>
            <w:vAlign w:val="center"/>
          </w:tcPr>
          <w:p w:rsidR="005D1D70" w:rsidRPr="00F6134A" w:rsidRDefault="005D1D70" w:rsidP="00DB76BF">
            <w:pPr>
              <w:widowControl w:val="0"/>
              <w:jc w:val="center"/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2</w:t>
            </w:r>
          </w:p>
        </w:tc>
        <w:tc>
          <w:tcPr>
            <w:tcW w:w="3882" w:type="pct"/>
            <w:shd w:val="clear" w:color="auto" w:fill="FFFFFF"/>
            <w:vAlign w:val="center"/>
          </w:tcPr>
          <w:p w:rsidR="005D1D70" w:rsidRPr="00CB5499" w:rsidRDefault="005D1D70" w:rsidP="00DB76BF">
            <w:pPr>
              <w:pStyle w:val="Default"/>
            </w:pPr>
            <w:r w:rsidRPr="00CB5499">
              <w:rPr>
                <w:shd w:val="clear" w:color="auto" w:fill="F7F7F7"/>
              </w:rPr>
              <w:t>Философско-богословские проблемы обновления ислама в совр</w:t>
            </w:r>
            <w:r w:rsidRPr="00CB5499">
              <w:rPr>
                <w:shd w:val="clear" w:color="auto" w:fill="F7F7F7"/>
              </w:rPr>
              <w:t>е</w:t>
            </w:r>
            <w:r w:rsidRPr="00CB5499">
              <w:rPr>
                <w:shd w:val="clear" w:color="auto" w:fill="F7F7F7"/>
              </w:rPr>
              <w:t>менных условиях</w:t>
            </w: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5D1D70" w:rsidRPr="00F6134A" w:rsidRDefault="005D1D70" w:rsidP="00DB76BF">
            <w:pPr>
              <w:widowControl w:val="0"/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2</w:t>
            </w:r>
          </w:p>
        </w:tc>
      </w:tr>
      <w:tr w:rsidR="005D1D70" w:rsidRPr="00F6134A" w:rsidTr="00971EC8">
        <w:trPr>
          <w:trHeight w:val="20"/>
          <w:jc w:val="center"/>
        </w:trPr>
        <w:tc>
          <w:tcPr>
            <w:tcW w:w="560" w:type="pct"/>
            <w:vMerge/>
            <w:tcBorders>
              <w:left w:val="single" w:sz="4" w:space="0" w:color="auto"/>
            </w:tcBorders>
            <w:vAlign w:val="center"/>
          </w:tcPr>
          <w:p w:rsidR="005D1D70" w:rsidRPr="00F6134A" w:rsidRDefault="005D1D70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2" w:type="pct"/>
            <w:vAlign w:val="center"/>
          </w:tcPr>
          <w:p w:rsidR="005D1D70" w:rsidRPr="00CB5499" w:rsidRDefault="005D1D70" w:rsidP="00824605">
            <w:pPr>
              <w:rPr>
                <w:sz w:val="24"/>
                <w:szCs w:val="24"/>
              </w:rPr>
            </w:pPr>
            <w:r w:rsidRPr="00CB5499">
              <w:rPr>
                <w:sz w:val="24"/>
                <w:szCs w:val="24"/>
              </w:rPr>
              <w:t>Российская философия ислама</w:t>
            </w: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5D1D70" w:rsidRPr="00F6134A" w:rsidRDefault="005D1D70" w:rsidP="00DB76BF">
            <w:pPr>
              <w:widowControl w:val="0"/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2</w:t>
            </w:r>
          </w:p>
        </w:tc>
      </w:tr>
      <w:tr w:rsidR="005D1D70" w:rsidRPr="00F6134A" w:rsidTr="00971EC8">
        <w:trPr>
          <w:trHeight w:val="20"/>
          <w:jc w:val="center"/>
        </w:trPr>
        <w:tc>
          <w:tcPr>
            <w:tcW w:w="560" w:type="pct"/>
            <w:vMerge/>
            <w:tcBorders>
              <w:left w:val="single" w:sz="4" w:space="0" w:color="auto"/>
            </w:tcBorders>
            <w:vAlign w:val="center"/>
          </w:tcPr>
          <w:p w:rsidR="005D1D70" w:rsidRPr="00F6134A" w:rsidRDefault="005D1D70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2" w:type="pct"/>
            <w:vAlign w:val="center"/>
          </w:tcPr>
          <w:p w:rsidR="005D1D70" w:rsidRPr="00CB5499" w:rsidRDefault="005D1D70" w:rsidP="00DB76BF">
            <w:pPr>
              <w:pStyle w:val="Default"/>
            </w:pPr>
            <w:r w:rsidRPr="00CB5499">
              <w:t>Арабо-мусульманская философия ХХ-начала ХХ</w:t>
            </w:r>
            <w:proofErr w:type="gramStart"/>
            <w:r w:rsidRPr="00CB5499">
              <w:t>1</w:t>
            </w:r>
            <w:proofErr w:type="gramEnd"/>
            <w:r w:rsidRPr="00CB5499">
              <w:t xml:space="preserve"> вв.</w:t>
            </w: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5D1D70" w:rsidRPr="00F6134A" w:rsidRDefault="005D1D70" w:rsidP="00DB76BF">
            <w:pPr>
              <w:widowControl w:val="0"/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2</w:t>
            </w:r>
          </w:p>
        </w:tc>
      </w:tr>
      <w:tr w:rsidR="005D1D70" w:rsidRPr="00F6134A" w:rsidTr="00971EC8">
        <w:trPr>
          <w:trHeight w:val="20"/>
          <w:jc w:val="center"/>
        </w:trPr>
        <w:tc>
          <w:tcPr>
            <w:tcW w:w="560" w:type="pct"/>
            <w:vMerge/>
            <w:tcBorders>
              <w:left w:val="single" w:sz="4" w:space="0" w:color="auto"/>
            </w:tcBorders>
            <w:vAlign w:val="center"/>
          </w:tcPr>
          <w:p w:rsidR="005D1D70" w:rsidRPr="00F6134A" w:rsidRDefault="005D1D70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2" w:type="pct"/>
            <w:vAlign w:val="center"/>
          </w:tcPr>
          <w:p w:rsidR="005D1D70" w:rsidRPr="00CB5499" w:rsidRDefault="005D1D70" w:rsidP="00DB76BF">
            <w:pPr>
              <w:pStyle w:val="Default"/>
            </w:pPr>
            <w:r w:rsidRPr="00CB5499">
              <w:t>Философия человека</w:t>
            </w: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5D1D70" w:rsidRPr="00F6134A" w:rsidRDefault="005D1D70" w:rsidP="00DB76BF">
            <w:pPr>
              <w:widowControl w:val="0"/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2</w:t>
            </w:r>
          </w:p>
        </w:tc>
      </w:tr>
      <w:tr w:rsidR="005D1D70" w:rsidRPr="00F6134A" w:rsidTr="00971EC8">
        <w:trPr>
          <w:trHeight w:val="20"/>
          <w:jc w:val="center"/>
        </w:trPr>
        <w:tc>
          <w:tcPr>
            <w:tcW w:w="560" w:type="pct"/>
            <w:vMerge/>
            <w:tcBorders>
              <w:left w:val="single" w:sz="4" w:space="0" w:color="auto"/>
            </w:tcBorders>
            <w:vAlign w:val="center"/>
          </w:tcPr>
          <w:p w:rsidR="005D1D70" w:rsidRPr="00F6134A" w:rsidRDefault="005D1D70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2" w:type="pct"/>
            <w:vAlign w:val="center"/>
          </w:tcPr>
          <w:p w:rsidR="005D1D70" w:rsidRPr="00CB5499" w:rsidRDefault="00D51434" w:rsidP="00DB76BF">
            <w:pPr>
              <w:pStyle w:val="Default"/>
            </w:pPr>
            <w:r>
              <w:t>Современная обновленческая философия ислама</w:t>
            </w: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5D1D70" w:rsidRPr="00F6134A" w:rsidRDefault="005D1D70" w:rsidP="00DB76BF">
            <w:pPr>
              <w:widowControl w:val="0"/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2</w:t>
            </w:r>
          </w:p>
        </w:tc>
      </w:tr>
      <w:tr w:rsidR="005D1D70" w:rsidRPr="00F6134A" w:rsidTr="00971EC8">
        <w:trPr>
          <w:trHeight w:val="20"/>
          <w:jc w:val="center"/>
        </w:trPr>
        <w:tc>
          <w:tcPr>
            <w:tcW w:w="560" w:type="pct"/>
            <w:vMerge/>
            <w:tcBorders>
              <w:left w:val="single" w:sz="4" w:space="0" w:color="auto"/>
            </w:tcBorders>
            <w:vAlign w:val="center"/>
          </w:tcPr>
          <w:p w:rsidR="005D1D70" w:rsidRPr="00F6134A" w:rsidRDefault="005D1D70" w:rsidP="00DB76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2" w:type="pct"/>
            <w:vAlign w:val="center"/>
          </w:tcPr>
          <w:p w:rsidR="005D1D70" w:rsidRPr="00CB5499" w:rsidRDefault="005D1D70" w:rsidP="00D51434">
            <w:pPr>
              <w:pStyle w:val="Default"/>
            </w:pPr>
            <w:r w:rsidRPr="00CB5499">
              <w:t xml:space="preserve">Философия </w:t>
            </w:r>
            <w:r w:rsidR="00D51434">
              <w:t>политического ислама.</w:t>
            </w: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5D1D70" w:rsidRPr="00F6134A" w:rsidRDefault="005D1D70" w:rsidP="00DB76BF">
            <w:pPr>
              <w:widowControl w:val="0"/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2</w:t>
            </w:r>
          </w:p>
        </w:tc>
      </w:tr>
      <w:tr w:rsidR="005D1D70" w:rsidRPr="00F6134A" w:rsidTr="00971EC8">
        <w:trPr>
          <w:trHeight w:val="20"/>
          <w:jc w:val="center"/>
        </w:trPr>
        <w:tc>
          <w:tcPr>
            <w:tcW w:w="560" w:type="pct"/>
            <w:tcBorders>
              <w:left w:val="single" w:sz="4" w:space="0" w:color="auto"/>
            </w:tcBorders>
            <w:vAlign w:val="center"/>
          </w:tcPr>
          <w:p w:rsidR="005D1D70" w:rsidRPr="00F6134A" w:rsidRDefault="005D1D70" w:rsidP="00DB76BF">
            <w:pPr>
              <w:widowControl w:val="0"/>
              <w:jc w:val="center"/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Итого</w:t>
            </w:r>
          </w:p>
        </w:tc>
        <w:tc>
          <w:tcPr>
            <w:tcW w:w="3882" w:type="pct"/>
            <w:vAlign w:val="center"/>
          </w:tcPr>
          <w:p w:rsidR="005D1D70" w:rsidRPr="00CB5499" w:rsidRDefault="005D1D70" w:rsidP="00DB76BF">
            <w:pPr>
              <w:pStyle w:val="Default"/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5D1D70" w:rsidRPr="00F6134A" w:rsidRDefault="005D1D70" w:rsidP="00DB76BF">
            <w:pPr>
              <w:widowControl w:val="0"/>
              <w:rPr>
                <w:sz w:val="24"/>
                <w:szCs w:val="24"/>
              </w:rPr>
            </w:pPr>
            <w:r w:rsidRPr="00F6134A">
              <w:rPr>
                <w:sz w:val="24"/>
                <w:szCs w:val="24"/>
              </w:rPr>
              <w:t>34</w:t>
            </w:r>
          </w:p>
        </w:tc>
      </w:tr>
    </w:tbl>
    <w:p w:rsidR="000A5E03" w:rsidRPr="00F6134A" w:rsidRDefault="000A5E03" w:rsidP="00187C70">
      <w:pPr>
        <w:jc w:val="both"/>
        <w:rPr>
          <w:sz w:val="24"/>
          <w:szCs w:val="24"/>
        </w:rPr>
      </w:pPr>
    </w:p>
    <w:p w:rsidR="00FA47AE" w:rsidRPr="00F6134A" w:rsidRDefault="00FA47AE" w:rsidP="0033514F">
      <w:pPr>
        <w:widowControl w:val="0"/>
        <w:jc w:val="both"/>
        <w:rPr>
          <w:sz w:val="24"/>
          <w:szCs w:val="24"/>
        </w:rPr>
      </w:pPr>
    </w:p>
    <w:p w:rsidR="007122F9" w:rsidRPr="00F6134A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bookmarkStart w:id="27" w:name="_Toc299967381"/>
      <w:bookmarkStart w:id="28" w:name="_Toc320099165"/>
      <w:bookmarkStart w:id="29" w:name="_Toc323379362"/>
      <w:bookmarkStart w:id="30" w:name="_Toc342480026"/>
      <w:r w:rsidRPr="00F6134A">
        <w:rPr>
          <w:b/>
          <w:bCs/>
          <w:sz w:val="24"/>
          <w:szCs w:val="24"/>
        </w:rPr>
        <w:t>4</w:t>
      </w:r>
      <w:r w:rsidR="000759F6" w:rsidRPr="00F6134A">
        <w:rPr>
          <w:b/>
          <w:bCs/>
          <w:sz w:val="24"/>
          <w:szCs w:val="24"/>
        </w:rPr>
        <w:t>. Учебно-методическое обеспечение дисциплины</w:t>
      </w:r>
    </w:p>
    <w:p w:rsidR="00556F9A" w:rsidRPr="00F6134A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 w:rsidRPr="00F6134A">
        <w:rPr>
          <w:b/>
          <w:bCs/>
          <w:sz w:val="24"/>
          <w:szCs w:val="24"/>
        </w:rPr>
        <w:t>4</w:t>
      </w:r>
      <w:r w:rsidR="007F38B9" w:rsidRPr="00F6134A">
        <w:rPr>
          <w:b/>
          <w:bCs/>
          <w:sz w:val="24"/>
          <w:szCs w:val="24"/>
        </w:rPr>
        <w:t>.1. Учебная</w:t>
      </w:r>
      <w:r w:rsidR="00FD049C" w:rsidRPr="00F6134A">
        <w:rPr>
          <w:b/>
          <w:bCs/>
          <w:sz w:val="24"/>
          <w:szCs w:val="24"/>
        </w:rPr>
        <w:t xml:space="preserve"> литература</w:t>
      </w:r>
    </w:p>
    <w:p w:rsidR="00833C75" w:rsidRPr="00F6134A" w:rsidRDefault="00833C75" w:rsidP="00833C75">
      <w:pPr>
        <w:keepNext/>
        <w:widowControl w:val="0"/>
        <w:numPr>
          <w:ilvl w:val="0"/>
          <w:numId w:val="28"/>
        </w:numPr>
        <w:tabs>
          <w:tab w:val="clear" w:pos="1080"/>
          <w:tab w:val="left" w:pos="372"/>
          <w:tab w:val="num" w:pos="602"/>
        </w:tabs>
        <w:ind w:left="132" w:hanging="120"/>
        <w:jc w:val="both"/>
        <w:rPr>
          <w:bCs/>
          <w:sz w:val="24"/>
          <w:szCs w:val="24"/>
        </w:rPr>
      </w:pPr>
      <w:r w:rsidRPr="00F6134A">
        <w:rPr>
          <w:bCs/>
          <w:sz w:val="24"/>
          <w:szCs w:val="24"/>
        </w:rPr>
        <w:t xml:space="preserve">Исламская философия и философское </w:t>
      </w:r>
      <w:proofErr w:type="spellStart"/>
      <w:r w:rsidRPr="00F6134A">
        <w:rPr>
          <w:bCs/>
          <w:sz w:val="24"/>
          <w:szCs w:val="24"/>
        </w:rPr>
        <w:t>исламоведение</w:t>
      </w:r>
      <w:proofErr w:type="spellEnd"/>
      <w:r w:rsidRPr="00F6134A">
        <w:rPr>
          <w:bCs/>
          <w:sz w:val="24"/>
          <w:szCs w:val="24"/>
        </w:rPr>
        <w:t>. Перспективы развития. - М.</w:t>
      </w:r>
      <w:proofErr w:type="gramStart"/>
      <w:r w:rsidRPr="00F6134A">
        <w:rPr>
          <w:bCs/>
          <w:sz w:val="24"/>
          <w:szCs w:val="24"/>
        </w:rPr>
        <w:t xml:space="preserve"> :</w:t>
      </w:r>
      <w:proofErr w:type="gramEnd"/>
      <w:r w:rsidRPr="00F6134A">
        <w:rPr>
          <w:bCs/>
          <w:sz w:val="24"/>
          <w:szCs w:val="24"/>
        </w:rPr>
        <w:t xml:space="preserve"> Языки славянской культуры, 2012. - 128 с. - (Философская мысль исламского мира. И</w:t>
      </w:r>
      <w:r w:rsidRPr="00F6134A">
        <w:rPr>
          <w:bCs/>
          <w:sz w:val="24"/>
          <w:szCs w:val="24"/>
        </w:rPr>
        <w:t>с</w:t>
      </w:r>
      <w:r w:rsidRPr="00F6134A">
        <w:rPr>
          <w:bCs/>
          <w:sz w:val="24"/>
          <w:szCs w:val="24"/>
        </w:rPr>
        <w:t xml:space="preserve">следования. Том 3). - </w:t>
      </w:r>
      <w:r w:rsidRPr="00F6134A">
        <w:rPr>
          <w:bCs/>
          <w:sz w:val="24"/>
          <w:szCs w:val="24"/>
          <w:lang w:val="en-US"/>
        </w:rPr>
        <w:t>ISBN</w:t>
      </w:r>
      <w:r w:rsidRPr="00F6134A">
        <w:rPr>
          <w:bCs/>
          <w:sz w:val="24"/>
          <w:szCs w:val="24"/>
        </w:rPr>
        <w:t xml:space="preserve"> 978-5-9551-0576-5. – Текст</w:t>
      </w:r>
      <w:proofErr w:type="gramStart"/>
      <w:r w:rsidRPr="00F6134A">
        <w:rPr>
          <w:bCs/>
          <w:sz w:val="24"/>
          <w:szCs w:val="24"/>
        </w:rPr>
        <w:t xml:space="preserve"> :</w:t>
      </w:r>
      <w:proofErr w:type="gramEnd"/>
      <w:r w:rsidRPr="00F6134A">
        <w:rPr>
          <w:bCs/>
          <w:sz w:val="24"/>
          <w:szCs w:val="24"/>
        </w:rPr>
        <w:t xml:space="preserve"> электронный. </w:t>
      </w:r>
      <w:r w:rsidRPr="00F6134A">
        <w:rPr>
          <w:bCs/>
          <w:sz w:val="24"/>
          <w:szCs w:val="24"/>
          <w:lang w:val="en-US"/>
        </w:rPr>
        <w:t>URL</w:t>
      </w:r>
      <w:r w:rsidRPr="00F6134A">
        <w:rPr>
          <w:bCs/>
          <w:sz w:val="24"/>
          <w:szCs w:val="24"/>
        </w:rPr>
        <w:t>: //</w:t>
      </w:r>
      <w:proofErr w:type="spellStart"/>
      <w:r w:rsidRPr="00F6134A">
        <w:rPr>
          <w:bCs/>
          <w:sz w:val="24"/>
          <w:szCs w:val="24"/>
          <w:lang w:val="en-US"/>
        </w:rPr>
        <w:t>biblioclub</w:t>
      </w:r>
      <w:proofErr w:type="spellEnd"/>
      <w:r w:rsidRPr="00F6134A">
        <w:rPr>
          <w:bCs/>
          <w:sz w:val="24"/>
          <w:szCs w:val="24"/>
        </w:rPr>
        <w:t>.</w:t>
      </w:r>
      <w:proofErr w:type="spellStart"/>
      <w:r w:rsidRPr="00F6134A">
        <w:rPr>
          <w:bCs/>
          <w:sz w:val="24"/>
          <w:szCs w:val="24"/>
          <w:lang w:val="en-US"/>
        </w:rPr>
        <w:t>ru</w:t>
      </w:r>
      <w:proofErr w:type="spellEnd"/>
      <w:r w:rsidRPr="00F6134A">
        <w:rPr>
          <w:bCs/>
          <w:sz w:val="24"/>
          <w:szCs w:val="24"/>
        </w:rPr>
        <w:t>/</w:t>
      </w:r>
      <w:r w:rsidRPr="00F6134A">
        <w:rPr>
          <w:bCs/>
          <w:sz w:val="24"/>
          <w:szCs w:val="24"/>
          <w:lang w:val="en-US"/>
        </w:rPr>
        <w:t>index</w:t>
      </w:r>
      <w:r w:rsidRPr="00F6134A">
        <w:rPr>
          <w:bCs/>
          <w:sz w:val="24"/>
          <w:szCs w:val="24"/>
        </w:rPr>
        <w:t>.</w:t>
      </w:r>
      <w:proofErr w:type="spellStart"/>
      <w:r w:rsidRPr="00F6134A">
        <w:rPr>
          <w:bCs/>
          <w:sz w:val="24"/>
          <w:szCs w:val="24"/>
          <w:lang w:val="en-US"/>
        </w:rPr>
        <w:t>php</w:t>
      </w:r>
      <w:proofErr w:type="spellEnd"/>
      <w:r w:rsidRPr="00F6134A">
        <w:rPr>
          <w:bCs/>
          <w:sz w:val="24"/>
          <w:szCs w:val="24"/>
        </w:rPr>
        <w:t>?</w:t>
      </w:r>
      <w:r w:rsidRPr="00F6134A">
        <w:rPr>
          <w:bCs/>
          <w:sz w:val="24"/>
          <w:szCs w:val="24"/>
          <w:lang w:val="en-US"/>
        </w:rPr>
        <w:t>page</w:t>
      </w:r>
      <w:r w:rsidRPr="00F6134A">
        <w:rPr>
          <w:bCs/>
          <w:sz w:val="24"/>
          <w:szCs w:val="24"/>
        </w:rPr>
        <w:t>=</w:t>
      </w:r>
      <w:r w:rsidRPr="00F6134A">
        <w:rPr>
          <w:bCs/>
          <w:sz w:val="24"/>
          <w:szCs w:val="24"/>
          <w:lang w:val="en-US"/>
        </w:rPr>
        <w:t>book</w:t>
      </w:r>
      <w:r w:rsidRPr="00F6134A">
        <w:rPr>
          <w:bCs/>
          <w:sz w:val="24"/>
          <w:szCs w:val="24"/>
        </w:rPr>
        <w:t>&amp;</w:t>
      </w:r>
      <w:r w:rsidRPr="00F6134A">
        <w:rPr>
          <w:bCs/>
          <w:sz w:val="24"/>
          <w:szCs w:val="24"/>
          <w:lang w:val="en-US"/>
        </w:rPr>
        <w:t>id</w:t>
      </w:r>
      <w:r w:rsidRPr="00F6134A">
        <w:rPr>
          <w:bCs/>
          <w:sz w:val="24"/>
          <w:szCs w:val="24"/>
        </w:rPr>
        <w:t>=219243</w:t>
      </w:r>
    </w:p>
    <w:p w:rsidR="00833C75" w:rsidRPr="00F6134A" w:rsidRDefault="00833C75" w:rsidP="00833C75">
      <w:pPr>
        <w:keepNext/>
        <w:widowControl w:val="0"/>
        <w:numPr>
          <w:ilvl w:val="0"/>
          <w:numId w:val="28"/>
        </w:numPr>
        <w:tabs>
          <w:tab w:val="clear" w:pos="1080"/>
          <w:tab w:val="left" w:pos="372"/>
          <w:tab w:val="num" w:pos="602"/>
        </w:tabs>
        <w:ind w:left="132" w:hanging="120"/>
        <w:jc w:val="both"/>
        <w:rPr>
          <w:bCs/>
          <w:sz w:val="24"/>
          <w:szCs w:val="24"/>
        </w:rPr>
      </w:pPr>
      <w:proofErr w:type="spellStart"/>
      <w:r w:rsidRPr="00F6134A">
        <w:rPr>
          <w:bCs/>
          <w:sz w:val="24"/>
          <w:szCs w:val="24"/>
        </w:rPr>
        <w:t>Корбен</w:t>
      </w:r>
      <w:proofErr w:type="spellEnd"/>
      <w:r w:rsidRPr="00F6134A">
        <w:rPr>
          <w:bCs/>
          <w:sz w:val="24"/>
          <w:szCs w:val="24"/>
        </w:rPr>
        <w:t xml:space="preserve">, А. История исламской философии  / А. </w:t>
      </w:r>
      <w:proofErr w:type="spellStart"/>
      <w:r w:rsidRPr="00F6134A">
        <w:rPr>
          <w:bCs/>
          <w:sz w:val="24"/>
          <w:szCs w:val="24"/>
        </w:rPr>
        <w:t>Корбен</w:t>
      </w:r>
      <w:proofErr w:type="spellEnd"/>
      <w:r w:rsidRPr="00F6134A">
        <w:rPr>
          <w:bCs/>
          <w:sz w:val="24"/>
          <w:szCs w:val="24"/>
        </w:rPr>
        <w:t>. - М.</w:t>
      </w:r>
      <w:proofErr w:type="gramStart"/>
      <w:r w:rsidRPr="00F6134A">
        <w:rPr>
          <w:bCs/>
          <w:sz w:val="24"/>
          <w:szCs w:val="24"/>
        </w:rPr>
        <w:t xml:space="preserve"> :</w:t>
      </w:r>
      <w:proofErr w:type="gramEnd"/>
      <w:r w:rsidRPr="00F6134A">
        <w:rPr>
          <w:bCs/>
          <w:sz w:val="24"/>
          <w:szCs w:val="24"/>
        </w:rPr>
        <w:t xml:space="preserve"> Прогресс-Традиция, 2009. - 360 с. - </w:t>
      </w:r>
      <w:r w:rsidRPr="00F6134A">
        <w:rPr>
          <w:bCs/>
          <w:sz w:val="24"/>
          <w:szCs w:val="24"/>
          <w:lang w:val="en-US"/>
        </w:rPr>
        <w:t>ISBN</w:t>
      </w:r>
      <w:r w:rsidRPr="00F6134A">
        <w:rPr>
          <w:bCs/>
          <w:sz w:val="24"/>
          <w:szCs w:val="24"/>
        </w:rPr>
        <w:t xml:space="preserve"> 978-5-89826-301-2. – Текст</w:t>
      </w:r>
      <w:proofErr w:type="gramStart"/>
      <w:r w:rsidRPr="00F6134A">
        <w:rPr>
          <w:bCs/>
          <w:sz w:val="24"/>
          <w:szCs w:val="24"/>
        </w:rPr>
        <w:t xml:space="preserve"> :</w:t>
      </w:r>
      <w:proofErr w:type="gramEnd"/>
      <w:r w:rsidRPr="00F6134A">
        <w:rPr>
          <w:bCs/>
          <w:sz w:val="24"/>
          <w:szCs w:val="24"/>
        </w:rPr>
        <w:t xml:space="preserve"> электронный. </w:t>
      </w:r>
      <w:r w:rsidRPr="00F6134A">
        <w:rPr>
          <w:bCs/>
          <w:sz w:val="24"/>
          <w:szCs w:val="24"/>
          <w:lang w:val="en-US"/>
        </w:rPr>
        <w:t>URL</w:t>
      </w:r>
      <w:r w:rsidRPr="00F6134A">
        <w:rPr>
          <w:bCs/>
          <w:sz w:val="24"/>
          <w:szCs w:val="24"/>
        </w:rPr>
        <w:t>: //</w:t>
      </w:r>
      <w:proofErr w:type="spellStart"/>
      <w:r w:rsidRPr="00F6134A">
        <w:rPr>
          <w:bCs/>
          <w:sz w:val="24"/>
          <w:szCs w:val="24"/>
          <w:lang w:val="en-US"/>
        </w:rPr>
        <w:t>biblioclub</w:t>
      </w:r>
      <w:proofErr w:type="spellEnd"/>
      <w:r w:rsidRPr="00F6134A">
        <w:rPr>
          <w:bCs/>
          <w:sz w:val="24"/>
          <w:szCs w:val="24"/>
        </w:rPr>
        <w:t>.</w:t>
      </w:r>
      <w:proofErr w:type="spellStart"/>
      <w:r w:rsidRPr="00F6134A">
        <w:rPr>
          <w:bCs/>
          <w:sz w:val="24"/>
          <w:szCs w:val="24"/>
          <w:lang w:val="en-US"/>
        </w:rPr>
        <w:t>ru</w:t>
      </w:r>
      <w:proofErr w:type="spellEnd"/>
      <w:r w:rsidRPr="00F6134A">
        <w:rPr>
          <w:bCs/>
          <w:sz w:val="24"/>
          <w:szCs w:val="24"/>
        </w:rPr>
        <w:t>/</w:t>
      </w:r>
      <w:r w:rsidRPr="00F6134A">
        <w:rPr>
          <w:bCs/>
          <w:sz w:val="24"/>
          <w:szCs w:val="24"/>
          <w:lang w:val="en-US"/>
        </w:rPr>
        <w:t>index</w:t>
      </w:r>
      <w:r w:rsidRPr="00F6134A">
        <w:rPr>
          <w:bCs/>
          <w:sz w:val="24"/>
          <w:szCs w:val="24"/>
        </w:rPr>
        <w:t>.</w:t>
      </w:r>
      <w:proofErr w:type="spellStart"/>
      <w:r w:rsidRPr="00F6134A">
        <w:rPr>
          <w:bCs/>
          <w:sz w:val="24"/>
          <w:szCs w:val="24"/>
          <w:lang w:val="en-US"/>
        </w:rPr>
        <w:t>php</w:t>
      </w:r>
      <w:proofErr w:type="spellEnd"/>
      <w:r w:rsidRPr="00F6134A">
        <w:rPr>
          <w:bCs/>
          <w:sz w:val="24"/>
          <w:szCs w:val="24"/>
        </w:rPr>
        <w:t>?</w:t>
      </w:r>
      <w:r w:rsidRPr="00F6134A">
        <w:rPr>
          <w:bCs/>
          <w:sz w:val="24"/>
          <w:szCs w:val="24"/>
          <w:lang w:val="en-US"/>
        </w:rPr>
        <w:t>page</w:t>
      </w:r>
      <w:r w:rsidRPr="00F6134A">
        <w:rPr>
          <w:bCs/>
          <w:sz w:val="24"/>
          <w:szCs w:val="24"/>
        </w:rPr>
        <w:t>=</w:t>
      </w:r>
      <w:r w:rsidRPr="00F6134A">
        <w:rPr>
          <w:bCs/>
          <w:sz w:val="24"/>
          <w:szCs w:val="24"/>
          <w:lang w:val="en-US"/>
        </w:rPr>
        <w:t>book</w:t>
      </w:r>
      <w:r w:rsidRPr="00F6134A">
        <w:rPr>
          <w:bCs/>
          <w:sz w:val="24"/>
          <w:szCs w:val="24"/>
        </w:rPr>
        <w:t>&amp;</w:t>
      </w:r>
      <w:r w:rsidRPr="00F6134A">
        <w:rPr>
          <w:bCs/>
          <w:sz w:val="24"/>
          <w:szCs w:val="24"/>
          <w:lang w:val="en-US"/>
        </w:rPr>
        <w:t>id</w:t>
      </w:r>
      <w:r w:rsidRPr="00F6134A">
        <w:rPr>
          <w:bCs/>
          <w:sz w:val="24"/>
          <w:szCs w:val="24"/>
        </w:rPr>
        <w:t>=103069</w:t>
      </w:r>
    </w:p>
    <w:p w:rsidR="00833C75" w:rsidRPr="00F6134A" w:rsidRDefault="00833C75" w:rsidP="00833C75">
      <w:pPr>
        <w:keepNext/>
        <w:widowControl w:val="0"/>
        <w:numPr>
          <w:ilvl w:val="0"/>
          <w:numId w:val="28"/>
        </w:numPr>
        <w:tabs>
          <w:tab w:val="clear" w:pos="1080"/>
          <w:tab w:val="left" w:pos="360"/>
          <w:tab w:val="num" w:pos="602"/>
        </w:tabs>
        <w:ind w:left="132" w:hanging="120"/>
        <w:jc w:val="both"/>
        <w:rPr>
          <w:bCs/>
          <w:sz w:val="24"/>
          <w:szCs w:val="24"/>
        </w:rPr>
      </w:pPr>
      <w:proofErr w:type="spellStart"/>
      <w:r w:rsidRPr="00F6134A">
        <w:rPr>
          <w:bCs/>
          <w:sz w:val="24"/>
          <w:szCs w:val="24"/>
        </w:rPr>
        <w:t>Тауфик</w:t>
      </w:r>
      <w:proofErr w:type="spellEnd"/>
      <w:r w:rsidRPr="00F6134A">
        <w:rPr>
          <w:bCs/>
          <w:sz w:val="24"/>
          <w:szCs w:val="24"/>
        </w:rPr>
        <w:t xml:space="preserve">, К. И. Мусульманская религиозная философия </w:t>
      </w:r>
      <w:proofErr w:type="spellStart"/>
      <w:r w:rsidRPr="00F6134A">
        <w:rPr>
          <w:bCs/>
          <w:sz w:val="24"/>
          <w:szCs w:val="24"/>
        </w:rPr>
        <w:t>фальсафа</w:t>
      </w:r>
      <w:proofErr w:type="spellEnd"/>
      <w:r w:rsidRPr="00F6134A">
        <w:rPr>
          <w:bCs/>
          <w:sz w:val="24"/>
          <w:szCs w:val="24"/>
        </w:rPr>
        <w:t xml:space="preserve"> / К. И. </w:t>
      </w:r>
      <w:proofErr w:type="spellStart"/>
      <w:r w:rsidRPr="00F6134A">
        <w:rPr>
          <w:bCs/>
          <w:sz w:val="24"/>
          <w:szCs w:val="24"/>
        </w:rPr>
        <w:t>Тауфик</w:t>
      </w:r>
      <w:proofErr w:type="spellEnd"/>
      <w:r w:rsidRPr="00F6134A">
        <w:rPr>
          <w:bCs/>
          <w:sz w:val="24"/>
          <w:szCs w:val="24"/>
        </w:rPr>
        <w:t>, Н. В. Ефремова</w:t>
      </w:r>
      <w:proofErr w:type="gramStart"/>
      <w:r w:rsidRPr="00F6134A">
        <w:rPr>
          <w:bCs/>
          <w:sz w:val="24"/>
          <w:szCs w:val="24"/>
        </w:rPr>
        <w:t xml:space="preserve"> ;</w:t>
      </w:r>
      <w:proofErr w:type="gramEnd"/>
      <w:r w:rsidRPr="00F6134A">
        <w:rPr>
          <w:bCs/>
          <w:sz w:val="24"/>
          <w:szCs w:val="24"/>
        </w:rPr>
        <w:t xml:space="preserve"> Казанский федеральный ун-т, Ин-т ВОСТОКОВЕДЕНИЯ РАН. - Казань</w:t>
      </w:r>
      <w:proofErr w:type="gramStart"/>
      <w:r w:rsidRPr="00F6134A">
        <w:rPr>
          <w:bCs/>
          <w:sz w:val="24"/>
          <w:szCs w:val="24"/>
        </w:rPr>
        <w:t xml:space="preserve"> :</w:t>
      </w:r>
      <w:proofErr w:type="gramEnd"/>
      <w:r w:rsidRPr="00F6134A">
        <w:rPr>
          <w:bCs/>
          <w:sz w:val="24"/>
          <w:szCs w:val="24"/>
        </w:rPr>
        <w:t xml:space="preserve"> Изд-во Казанского университета, 2014. - 236 с. – Текст</w:t>
      </w:r>
      <w:proofErr w:type="gramStart"/>
      <w:r w:rsidRPr="00F6134A">
        <w:rPr>
          <w:bCs/>
          <w:sz w:val="24"/>
          <w:szCs w:val="24"/>
        </w:rPr>
        <w:t xml:space="preserve"> :</w:t>
      </w:r>
      <w:proofErr w:type="gramEnd"/>
      <w:r w:rsidRPr="00F6134A">
        <w:rPr>
          <w:bCs/>
          <w:sz w:val="24"/>
          <w:szCs w:val="24"/>
        </w:rPr>
        <w:t xml:space="preserve"> электронный. </w:t>
      </w:r>
      <w:r w:rsidRPr="00F6134A">
        <w:rPr>
          <w:bCs/>
          <w:sz w:val="24"/>
          <w:szCs w:val="24"/>
          <w:lang w:val="en-US"/>
        </w:rPr>
        <w:t>URL</w:t>
      </w:r>
      <w:r w:rsidRPr="00F6134A">
        <w:rPr>
          <w:bCs/>
          <w:sz w:val="24"/>
          <w:szCs w:val="24"/>
        </w:rPr>
        <w:t>: //</w:t>
      </w:r>
      <w:proofErr w:type="spellStart"/>
      <w:r w:rsidRPr="00F6134A">
        <w:rPr>
          <w:bCs/>
          <w:sz w:val="24"/>
          <w:szCs w:val="24"/>
          <w:lang w:val="en-US"/>
        </w:rPr>
        <w:t>biblioclub</w:t>
      </w:r>
      <w:proofErr w:type="spellEnd"/>
      <w:r w:rsidRPr="00F6134A">
        <w:rPr>
          <w:bCs/>
          <w:sz w:val="24"/>
          <w:szCs w:val="24"/>
        </w:rPr>
        <w:t>.</w:t>
      </w:r>
      <w:proofErr w:type="spellStart"/>
      <w:r w:rsidRPr="00F6134A">
        <w:rPr>
          <w:bCs/>
          <w:sz w:val="24"/>
          <w:szCs w:val="24"/>
          <w:lang w:val="en-US"/>
        </w:rPr>
        <w:t>ru</w:t>
      </w:r>
      <w:proofErr w:type="spellEnd"/>
      <w:r w:rsidRPr="00F6134A">
        <w:rPr>
          <w:bCs/>
          <w:sz w:val="24"/>
          <w:szCs w:val="24"/>
        </w:rPr>
        <w:t>/</w:t>
      </w:r>
      <w:r w:rsidRPr="00F6134A">
        <w:rPr>
          <w:bCs/>
          <w:sz w:val="24"/>
          <w:szCs w:val="24"/>
          <w:lang w:val="en-US"/>
        </w:rPr>
        <w:t>index</w:t>
      </w:r>
      <w:r w:rsidRPr="00F6134A">
        <w:rPr>
          <w:bCs/>
          <w:sz w:val="24"/>
          <w:szCs w:val="24"/>
        </w:rPr>
        <w:t>.</w:t>
      </w:r>
      <w:proofErr w:type="spellStart"/>
      <w:r w:rsidRPr="00F6134A">
        <w:rPr>
          <w:bCs/>
          <w:sz w:val="24"/>
          <w:szCs w:val="24"/>
          <w:lang w:val="en-US"/>
        </w:rPr>
        <w:t>php</w:t>
      </w:r>
      <w:proofErr w:type="spellEnd"/>
      <w:r w:rsidRPr="00F6134A">
        <w:rPr>
          <w:bCs/>
          <w:sz w:val="24"/>
          <w:szCs w:val="24"/>
        </w:rPr>
        <w:t>?</w:t>
      </w:r>
      <w:r w:rsidRPr="00F6134A">
        <w:rPr>
          <w:bCs/>
          <w:sz w:val="24"/>
          <w:szCs w:val="24"/>
          <w:lang w:val="en-US"/>
        </w:rPr>
        <w:t>page</w:t>
      </w:r>
      <w:r w:rsidRPr="00F6134A">
        <w:rPr>
          <w:bCs/>
          <w:sz w:val="24"/>
          <w:szCs w:val="24"/>
        </w:rPr>
        <w:t>=</w:t>
      </w:r>
      <w:r w:rsidRPr="00F6134A">
        <w:rPr>
          <w:bCs/>
          <w:sz w:val="24"/>
          <w:szCs w:val="24"/>
          <w:lang w:val="en-US"/>
        </w:rPr>
        <w:t>book</w:t>
      </w:r>
      <w:r w:rsidRPr="00F6134A">
        <w:rPr>
          <w:bCs/>
          <w:sz w:val="24"/>
          <w:szCs w:val="24"/>
        </w:rPr>
        <w:t>&amp;</w:t>
      </w:r>
      <w:r w:rsidRPr="00F6134A">
        <w:rPr>
          <w:bCs/>
          <w:sz w:val="24"/>
          <w:szCs w:val="24"/>
          <w:lang w:val="en-US"/>
        </w:rPr>
        <w:t>id</w:t>
      </w:r>
      <w:r w:rsidRPr="00F6134A">
        <w:rPr>
          <w:bCs/>
          <w:sz w:val="24"/>
          <w:szCs w:val="24"/>
        </w:rPr>
        <w:t>=276298</w:t>
      </w:r>
    </w:p>
    <w:p w:rsidR="00F30C9B" w:rsidRPr="00F6134A" w:rsidRDefault="00833C75" w:rsidP="00833C75">
      <w:pPr>
        <w:keepNext/>
        <w:widowControl w:val="0"/>
        <w:numPr>
          <w:ilvl w:val="0"/>
          <w:numId w:val="28"/>
        </w:numPr>
        <w:tabs>
          <w:tab w:val="clear" w:pos="1080"/>
          <w:tab w:val="left" w:pos="360"/>
          <w:tab w:val="num" w:pos="602"/>
        </w:tabs>
        <w:ind w:left="132" w:hanging="120"/>
        <w:jc w:val="both"/>
        <w:rPr>
          <w:bCs/>
          <w:sz w:val="24"/>
          <w:szCs w:val="24"/>
        </w:rPr>
      </w:pPr>
      <w:proofErr w:type="spellStart"/>
      <w:r w:rsidRPr="00F6134A">
        <w:rPr>
          <w:bCs/>
          <w:sz w:val="24"/>
          <w:szCs w:val="24"/>
        </w:rPr>
        <w:t>Шиммель</w:t>
      </w:r>
      <w:proofErr w:type="spellEnd"/>
      <w:r w:rsidRPr="00F6134A">
        <w:rPr>
          <w:bCs/>
          <w:sz w:val="24"/>
          <w:szCs w:val="24"/>
        </w:rPr>
        <w:t xml:space="preserve">, А. Мир исламского мистицизма / А. </w:t>
      </w:r>
      <w:proofErr w:type="spellStart"/>
      <w:r w:rsidRPr="00F6134A">
        <w:rPr>
          <w:bCs/>
          <w:sz w:val="24"/>
          <w:szCs w:val="24"/>
        </w:rPr>
        <w:t>Шиммель</w:t>
      </w:r>
      <w:proofErr w:type="spellEnd"/>
      <w:proofErr w:type="gramStart"/>
      <w:r w:rsidRPr="00F6134A">
        <w:rPr>
          <w:bCs/>
          <w:sz w:val="24"/>
          <w:szCs w:val="24"/>
        </w:rPr>
        <w:t xml:space="preserve"> ;</w:t>
      </w:r>
      <w:proofErr w:type="gramEnd"/>
      <w:r w:rsidRPr="00F6134A">
        <w:rPr>
          <w:bCs/>
          <w:sz w:val="24"/>
          <w:szCs w:val="24"/>
        </w:rPr>
        <w:t xml:space="preserve"> пер. Н. И. Пригарина, А. С. </w:t>
      </w:r>
      <w:proofErr w:type="spellStart"/>
      <w:r w:rsidRPr="00F6134A">
        <w:rPr>
          <w:bCs/>
          <w:sz w:val="24"/>
          <w:szCs w:val="24"/>
        </w:rPr>
        <w:t>Рапопорт</w:t>
      </w:r>
      <w:proofErr w:type="spellEnd"/>
      <w:r w:rsidRPr="00F6134A">
        <w:rPr>
          <w:bCs/>
          <w:sz w:val="24"/>
          <w:szCs w:val="24"/>
        </w:rPr>
        <w:t xml:space="preserve">. - 2-е изд., </w:t>
      </w:r>
      <w:proofErr w:type="spellStart"/>
      <w:r w:rsidRPr="00F6134A">
        <w:rPr>
          <w:bCs/>
          <w:sz w:val="24"/>
          <w:szCs w:val="24"/>
        </w:rPr>
        <w:t>испр</w:t>
      </w:r>
      <w:proofErr w:type="spellEnd"/>
      <w:r w:rsidRPr="00F6134A">
        <w:rPr>
          <w:bCs/>
          <w:sz w:val="24"/>
          <w:szCs w:val="24"/>
        </w:rPr>
        <w:t xml:space="preserve">. и доп. - М. : </w:t>
      </w:r>
      <w:proofErr w:type="spellStart"/>
      <w:r w:rsidRPr="00F6134A">
        <w:rPr>
          <w:bCs/>
          <w:sz w:val="24"/>
          <w:szCs w:val="24"/>
        </w:rPr>
        <w:t>Садра</w:t>
      </w:r>
      <w:proofErr w:type="spellEnd"/>
      <w:r w:rsidRPr="00F6134A">
        <w:rPr>
          <w:bCs/>
          <w:sz w:val="24"/>
          <w:szCs w:val="24"/>
        </w:rPr>
        <w:t xml:space="preserve">, 2012. - 534 с. – Текст : электронный. </w:t>
      </w:r>
      <w:r w:rsidRPr="00F6134A">
        <w:rPr>
          <w:bCs/>
          <w:sz w:val="24"/>
          <w:szCs w:val="24"/>
          <w:lang w:val="en-US"/>
        </w:rPr>
        <w:t>URL: //biblioclub.ru/</w:t>
      </w:r>
      <w:proofErr w:type="spellStart"/>
      <w:r w:rsidRPr="00F6134A">
        <w:rPr>
          <w:bCs/>
          <w:sz w:val="24"/>
          <w:szCs w:val="24"/>
          <w:lang w:val="en-US"/>
        </w:rPr>
        <w:t>index.php?page</w:t>
      </w:r>
      <w:proofErr w:type="spellEnd"/>
      <w:r w:rsidRPr="00F6134A">
        <w:rPr>
          <w:bCs/>
          <w:sz w:val="24"/>
          <w:szCs w:val="24"/>
          <w:lang w:val="en-US"/>
        </w:rPr>
        <w:t>=</w:t>
      </w:r>
      <w:proofErr w:type="spellStart"/>
      <w:r w:rsidRPr="00F6134A">
        <w:rPr>
          <w:bCs/>
          <w:sz w:val="24"/>
          <w:szCs w:val="24"/>
          <w:lang w:val="en-US"/>
        </w:rPr>
        <w:t>book&amp;id</w:t>
      </w:r>
      <w:proofErr w:type="spellEnd"/>
      <w:r w:rsidRPr="00F6134A">
        <w:rPr>
          <w:bCs/>
          <w:sz w:val="24"/>
          <w:szCs w:val="24"/>
          <w:lang w:val="en-US"/>
        </w:rPr>
        <w:t>=137217</w:t>
      </w:r>
    </w:p>
    <w:p w:rsidR="00833C75" w:rsidRPr="00F6134A" w:rsidRDefault="00833C75" w:rsidP="00E612CA">
      <w:pPr>
        <w:keepNext/>
        <w:widowControl w:val="0"/>
        <w:tabs>
          <w:tab w:val="left" w:pos="360"/>
        </w:tabs>
        <w:ind w:left="132"/>
        <w:jc w:val="both"/>
        <w:rPr>
          <w:bCs/>
          <w:sz w:val="24"/>
          <w:szCs w:val="24"/>
        </w:rPr>
      </w:pPr>
    </w:p>
    <w:p w:rsidR="00E433B4" w:rsidRPr="00F6134A" w:rsidRDefault="00F92DC8" w:rsidP="003942B5">
      <w:pPr>
        <w:jc w:val="center"/>
        <w:rPr>
          <w:b/>
          <w:sz w:val="24"/>
          <w:szCs w:val="24"/>
        </w:rPr>
      </w:pPr>
      <w:r w:rsidRPr="00F6134A">
        <w:rPr>
          <w:b/>
          <w:sz w:val="24"/>
          <w:szCs w:val="24"/>
        </w:rPr>
        <w:t>4</w:t>
      </w:r>
      <w:r w:rsidR="003942B5" w:rsidRPr="00F6134A">
        <w:rPr>
          <w:b/>
          <w:sz w:val="24"/>
          <w:szCs w:val="24"/>
        </w:rPr>
        <w:t>.2</w:t>
      </w:r>
      <w:r w:rsidR="00E433B4" w:rsidRPr="00F6134A">
        <w:rPr>
          <w:b/>
          <w:sz w:val="24"/>
          <w:szCs w:val="24"/>
        </w:rPr>
        <w:t>. Интернет-ресурсы</w:t>
      </w:r>
    </w:p>
    <w:p w:rsidR="00E433B4" w:rsidRPr="00F6134A" w:rsidRDefault="006678C4" w:rsidP="00E433B4">
      <w:pPr>
        <w:ind w:firstLine="709"/>
        <w:jc w:val="both"/>
        <w:rPr>
          <w:sz w:val="24"/>
          <w:szCs w:val="24"/>
        </w:rPr>
      </w:pPr>
      <w:hyperlink r:id="rId8" w:history="1">
        <w:r w:rsidR="00E433B4" w:rsidRPr="00F6134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E433B4" w:rsidRPr="00F6134A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E433B4" w:rsidRPr="00F6134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433B4" w:rsidRPr="00F6134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433B4" w:rsidRPr="00F6134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biblioclub</w:t>
        </w:r>
        <w:proofErr w:type="spellEnd"/>
        <w:r w:rsidR="00E433B4" w:rsidRPr="00F6134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433B4" w:rsidRPr="00F6134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F6134A">
        <w:rPr>
          <w:rStyle w:val="a7"/>
          <w:rFonts w:ascii="Times New Roman" w:hAnsi="Times New Roman" w:cs="Times New Roman"/>
          <w:sz w:val="24"/>
          <w:szCs w:val="24"/>
        </w:rPr>
        <w:t xml:space="preserve"> - </w:t>
      </w:r>
      <w:r w:rsidR="00E433B4" w:rsidRPr="00F6134A">
        <w:rPr>
          <w:sz w:val="24"/>
          <w:szCs w:val="24"/>
        </w:rPr>
        <w:t>ЭБС «Университетская библиотека онлайн»</w:t>
      </w:r>
    </w:p>
    <w:p w:rsidR="00E433B4" w:rsidRPr="00F6134A" w:rsidRDefault="00E433B4" w:rsidP="00E433B4">
      <w:pPr>
        <w:ind w:firstLine="709"/>
        <w:jc w:val="both"/>
        <w:rPr>
          <w:sz w:val="24"/>
          <w:szCs w:val="24"/>
        </w:rPr>
      </w:pPr>
      <w:proofErr w:type="gramStart"/>
      <w:r w:rsidRPr="00F6134A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F6134A">
        <w:rPr>
          <w:sz w:val="24"/>
          <w:szCs w:val="24"/>
        </w:rPr>
        <w:t>о</w:t>
      </w:r>
      <w:r w:rsidRPr="00F6134A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</w:t>
      </w:r>
      <w:proofErr w:type="gramEnd"/>
      <w:r w:rsidRPr="00F6134A">
        <w:rPr>
          <w:sz w:val="24"/>
          <w:szCs w:val="24"/>
        </w:rPr>
        <w:t xml:space="preserve">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F6134A" w:rsidRPr="00F6134A" w:rsidRDefault="00F6134A" w:rsidP="00E433B4">
      <w:pPr>
        <w:ind w:firstLine="709"/>
        <w:jc w:val="both"/>
        <w:rPr>
          <w:sz w:val="24"/>
          <w:szCs w:val="24"/>
        </w:rPr>
      </w:pPr>
      <w:r w:rsidRPr="00F6134A">
        <w:rPr>
          <w:sz w:val="24"/>
          <w:szCs w:val="24"/>
        </w:rPr>
        <w:t xml:space="preserve">http://iph.ras.ru/~orient/win/teach/txtbooks.htm — учебники и учебные материалы по арабо-мусульманской философии </w:t>
      </w:r>
    </w:p>
    <w:p w:rsidR="00F6134A" w:rsidRPr="00F6134A" w:rsidRDefault="00F6134A" w:rsidP="00E433B4">
      <w:pPr>
        <w:ind w:firstLine="709"/>
        <w:jc w:val="both"/>
        <w:rPr>
          <w:sz w:val="24"/>
          <w:szCs w:val="24"/>
        </w:rPr>
      </w:pPr>
      <w:r w:rsidRPr="00F6134A">
        <w:rPr>
          <w:sz w:val="24"/>
          <w:szCs w:val="24"/>
        </w:rPr>
        <w:t xml:space="preserve"> http://iph.ras.ru/~orient/win/teach/library.htm — библиография и библиотека перев</w:t>
      </w:r>
      <w:r w:rsidRPr="00F6134A">
        <w:rPr>
          <w:sz w:val="24"/>
          <w:szCs w:val="24"/>
        </w:rPr>
        <w:t>о</w:t>
      </w:r>
      <w:r w:rsidRPr="00F6134A">
        <w:rPr>
          <w:sz w:val="24"/>
          <w:szCs w:val="24"/>
        </w:rPr>
        <w:t>дов на русский язык произведений по арабо-мусульманской философии</w:t>
      </w:r>
    </w:p>
    <w:p w:rsidR="00755C9D" w:rsidRDefault="00755C9D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MicrosoftWindows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9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C61E66" w:rsidRPr="00F85F9D" w:rsidRDefault="00AB4C91" w:rsidP="00FA492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7</w:t>
      </w:r>
      <w:r w:rsidR="00C61E66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r w:rsidR="00C61E66" w:rsidRPr="00C61E66">
        <w:rPr>
          <w:rFonts w:eastAsia="Calibri"/>
          <w:color w:val="000000"/>
          <w:sz w:val="23"/>
          <w:szCs w:val="23"/>
        </w:rPr>
        <w:t>Biblezoom</w:t>
      </w:r>
      <w:proofErr w:type="spellEnd"/>
      <w:r w:rsidR="00C61E66" w:rsidRPr="00C61E66">
        <w:rPr>
          <w:rFonts w:eastAsia="Calibri"/>
          <w:color w:val="000000"/>
          <w:sz w:val="23"/>
          <w:szCs w:val="23"/>
        </w:rPr>
        <w:t xml:space="preserve"> - Углубленное исследование библейского </w:t>
      </w:r>
      <w:proofErr w:type="spellStart"/>
      <w:r w:rsidR="00C61E66" w:rsidRPr="00C61E66">
        <w:rPr>
          <w:rFonts w:eastAsia="Calibri"/>
          <w:color w:val="000000"/>
          <w:sz w:val="23"/>
          <w:szCs w:val="23"/>
        </w:rPr>
        <w:t>текста</w:t>
      </w:r>
      <w:proofErr w:type="gramStart"/>
      <w:r w:rsidR="00C61E66" w:rsidRPr="00C61E66">
        <w:rPr>
          <w:rFonts w:eastAsia="Calibri"/>
          <w:color w:val="000000"/>
          <w:sz w:val="23"/>
          <w:szCs w:val="23"/>
        </w:rPr>
        <w:t>.В</w:t>
      </w:r>
      <w:proofErr w:type="gramEnd"/>
      <w:r w:rsidR="00C61E66" w:rsidRPr="00C61E66">
        <w:rPr>
          <w:rFonts w:eastAsia="Calibri"/>
          <w:color w:val="000000"/>
          <w:sz w:val="23"/>
          <w:szCs w:val="23"/>
        </w:rPr>
        <w:t>ерсия</w:t>
      </w:r>
      <w:proofErr w:type="spellEnd"/>
      <w:r w:rsidR="00C61E66" w:rsidRPr="00C61E66">
        <w:rPr>
          <w:rFonts w:eastAsia="Calibri"/>
          <w:color w:val="000000"/>
          <w:sz w:val="23"/>
          <w:szCs w:val="23"/>
        </w:rPr>
        <w:t xml:space="preserve"> интернет-</w:t>
      </w:r>
      <w:proofErr w:type="spellStart"/>
      <w:r w:rsidR="00C61E66" w:rsidRPr="00C61E66">
        <w:rPr>
          <w:rFonts w:eastAsia="Calibri"/>
          <w:color w:val="000000"/>
          <w:sz w:val="23"/>
          <w:szCs w:val="23"/>
        </w:rPr>
        <w:t>программыBiblezoom</w:t>
      </w:r>
      <w:proofErr w:type="spellEnd"/>
      <w:r w:rsidR="00C61E66" w:rsidRPr="00C61E66">
        <w:rPr>
          <w:rFonts w:eastAsia="Calibri"/>
          <w:color w:val="000000"/>
          <w:sz w:val="23"/>
          <w:szCs w:val="23"/>
        </w:rPr>
        <w:t xml:space="preserve"> предназначена для удобного и быстрого исследования текста книг Би</w:t>
      </w:r>
      <w:r w:rsidR="00C61E66" w:rsidRPr="00C61E66">
        <w:rPr>
          <w:rFonts w:eastAsia="Calibri"/>
          <w:color w:val="000000"/>
          <w:sz w:val="23"/>
          <w:szCs w:val="23"/>
        </w:rPr>
        <w:t>б</w:t>
      </w:r>
      <w:r w:rsidR="00C61E66" w:rsidRPr="00C61E66">
        <w:rPr>
          <w:rFonts w:eastAsia="Calibri"/>
          <w:color w:val="000000"/>
          <w:sz w:val="23"/>
          <w:szCs w:val="23"/>
        </w:rPr>
        <w:t>лии.</w:t>
      </w:r>
      <w:r w:rsidR="00193F73" w:rsidRPr="00193F73">
        <w:rPr>
          <w:rFonts w:eastAsia="Calibri"/>
          <w:color w:val="000000"/>
          <w:sz w:val="23"/>
          <w:szCs w:val="23"/>
        </w:rPr>
        <w:t>https://biblezoom.ru/</w:t>
      </w:r>
    </w:p>
    <w:p w:rsidR="00F85F9D" w:rsidRPr="00F85F9D" w:rsidRDefault="00AB4C91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:rsidR="0099733B" w:rsidRDefault="00AB4C91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9</w:t>
      </w:r>
      <w:r w:rsidR="00F85F9D" w:rsidRPr="00F85F9D">
        <w:rPr>
          <w:rFonts w:eastAsia="Calibri"/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1D2962">
        <w:rPr>
          <w:sz w:val="24"/>
          <w:szCs w:val="24"/>
        </w:rPr>
        <w:t>е</w:t>
      </w:r>
      <w:r w:rsidRPr="00676296">
        <w:rPr>
          <w:sz w:val="24"/>
          <w:szCs w:val="24"/>
        </w:rPr>
        <w:t>тсязачет</w:t>
      </w:r>
      <w:r w:rsidR="001D2962">
        <w:rPr>
          <w:sz w:val="24"/>
          <w:szCs w:val="24"/>
        </w:rPr>
        <w:t xml:space="preserve"> с оценкой, который проводи</w:t>
      </w:r>
      <w:r w:rsidRPr="00676296">
        <w:rPr>
          <w:sz w:val="24"/>
          <w:szCs w:val="24"/>
        </w:rPr>
        <w:t>тся в устной форме.</w:t>
      </w:r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612376" w:rsidRDefault="00612376" w:rsidP="00612376">
      <w:pPr>
        <w:pStyle w:val="a3"/>
        <w:suppressLineNumbers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Вопросы к </w:t>
      </w:r>
      <w:r w:rsidRPr="00512B7A">
        <w:rPr>
          <w:b/>
          <w:bCs/>
          <w:sz w:val="24"/>
          <w:szCs w:val="24"/>
        </w:rPr>
        <w:t>зачету:</w:t>
      </w:r>
    </w:p>
    <w:p w:rsidR="00543C66" w:rsidRPr="00CB5499" w:rsidRDefault="00543C66" w:rsidP="007E052F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B5499">
        <w:rPr>
          <w:color w:val="000000"/>
          <w:sz w:val="24"/>
          <w:szCs w:val="24"/>
          <w:shd w:val="clear" w:color="auto" w:fill="FFFFFF"/>
        </w:rPr>
        <w:t>Авторитетные тексты ислама, исламская доктрина и их значение для формир</w:t>
      </w:r>
      <w:r w:rsidRPr="00CB5499">
        <w:rPr>
          <w:color w:val="000000"/>
          <w:sz w:val="24"/>
          <w:szCs w:val="24"/>
          <w:shd w:val="clear" w:color="auto" w:fill="FFFFFF"/>
        </w:rPr>
        <w:t>о</w:t>
      </w:r>
      <w:r w:rsidRPr="00CB5499">
        <w:rPr>
          <w:color w:val="000000"/>
          <w:sz w:val="24"/>
          <w:szCs w:val="24"/>
          <w:shd w:val="clear" w:color="auto" w:fill="FFFFFF"/>
        </w:rPr>
        <w:t>вания и развития философии. </w:t>
      </w:r>
    </w:p>
    <w:p w:rsidR="00543C66" w:rsidRPr="00CB5499" w:rsidRDefault="00543C66" w:rsidP="007E052F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B5499">
        <w:rPr>
          <w:sz w:val="24"/>
          <w:szCs w:val="24"/>
          <w:shd w:val="clear" w:color="auto" w:fill="FFFFFF"/>
        </w:rPr>
        <w:t>Понятие арабо-мусульманской философии и этапы ее развития. </w:t>
      </w:r>
    </w:p>
    <w:p w:rsidR="00543C66" w:rsidRPr="00CB5499" w:rsidRDefault="00543C66" w:rsidP="007E052F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B5499">
        <w:rPr>
          <w:sz w:val="24"/>
          <w:szCs w:val="24"/>
          <w:shd w:val="clear" w:color="auto" w:fill="FFFFFF"/>
        </w:rPr>
        <w:t>Калам как теология и философия: основные вопросы и школы</w:t>
      </w:r>
    </w:p>
    <w:p w:rsidR="00543C66" w:rsidRPr="00CB5499" w:rsidRDefault="00543C66" w:rsidP="007E052F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spellStart"/>
      <w:r w:rsidRPr="00CB5499">
        <w:rPr>
          <w:sz w:val="24"/>
          <w:szCs w:val="24"/>
        </w:rPr>
        <w:t>Фальсафа</w:t>
      </w:r>
      <w:proofErr w:type="spellEnd"/>
      <w:r w:rsidRPr="00CB5499">
        <w:rPr>
          <w:sz w:val="24"/>
          <w:szCs w:val="24"/>
        </w:rPr>
        <w:t xml:space="preserve">: особенности </w:t>
      </w:r>
      <w:proofErr w:type="spellStart"/>
      <w:r w:rsidRPr="00CB5499">
        <w:rPr>
          <w:sz w:val="24"/>
          <w:szCs w:val="24"/>
        </w:rPr>
        <w:t>восточногоаристотелизма</w:t>
      </w:r>
      <w:proofErr w:type="spellEnd"/>
    </w:p>
    <w:p w:rsidR="00543C66" w:rsidRPr="00CB5499" w:rsidRDefault="00543C66" w:rsidP="007E052F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B5499">
        <w:rPr>
          <w:sz w:val="24"/>
          <w:szCs w:val="24"/>
        </w:rPr>
        <w:t>Аль-</w:t>
      </w:r>
      <w:proofErr w:type="spellStart"/>
      <w:r w:rsidRPr="00CB5499">
        <w:rPr>
          <w:sz w:val="24"/>
          <w:szCs w:val="24"/>
        </w:rPr>
        <w:t>Фараби</w:t>
      </w:r>
      <w:proofErr w:type="spellEnd"/>
      <w:r w:rsidRPr="00CB5499">
        <w:rPr>
          <w:sz w:val="24"/>
          <w:szCs w:val="24"/>
        </w:rPr>
        <w:t>, основоположник мусульманского перипатетизма.</w:t>
      </w:r>
    </w:p>
    <w:p w:rsidR="00543C66" w:rsidRPr="00CB5499" w:rsidRDefault="00543C66" w:rsidP="007E052F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B5499">
        <w:rPr>
          <w:sz w:val="24"/>
          <w:szCs w:val="24"/>
        </w:rPr>
        <w:t xml:space="preserve">Классическая форма </w:t>
      </w:r>
      <w:proofErr w:type="spellStart"/>
      <w:r w:rsidRPr="00CB5499">
        <w:rPr>
          <w:sz w:val="24"/>
          <w:szCs w:val="24"/>
        </w:rPr>
        <w:t>фальсафы</w:t>
      </w:r>
      <w:proofErr w:type="gramStart"/>
      <w:r w:rsidRPr="00CB5499">
        <w:rPr>
          <w:sz w:val="24"/>
          <w:szCs w:val="24"/>
        </w:rPr>
        <w:t>:И</w:t>
      </w:r>
      <w:proofErr w:type="gramEnd"/>
      <w:r w:rsidRPr="00CB5499">
        <w:rPr>
          <w:sz w:val="24"/>
          <w:szCs w:val="24"/>
        </w:rPr>
        <w:t>бн-Сина</w:t>
      </w:r>
      <w:proofErr w:type="spellEnd"/>
      <w:r w:rsidRPr="00CB5499">
        <w:rPr>
          <w:sz w:val="24"/>
          <w:szCs w:val="24"/>
        </w:rPr>
        <w:t>.</w:t>
      </w:r>
    </w:p>
    <w:p w:rsidR="00543C66" w:rsidRPr="00CB5499" w:rsidRDefault="00543C66" w:rsidP="007E052F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B5499">
        <w:rPr>
          <w:sz w:val="24"/>
          <w:szCs w:val="24"/>
        </w:rPr>
        <w:t>Аль-</w:t>
      </w:r>
      <w:proofErr w:type="spellStart"/>
      <w:r w:rsidRPr="00CB5499">
        <w:rPr>
          <w:sz w:val="24"/>
          <w:szCs w:val="24"/>
        </w:rPr>
        <w:t>Газали</w:t>
      </w:r>
      <w:proofErr w:type="spellEnd"/>
      <w:r w:rsidRPr="00CB5499">
        <w:rPr>
          <w:sz w:val="24"/>
          <w:szCs w:val="24"/>
        </w:rPr>
        <w:t xml:space="preserve"> и его критика </w:t>
      </w:r>
      <w:proofErr w:type="spellStart"/>
      <w:r w:rsidRPr="00CB5499">
        <w:rPr>
          <w:sz w:val="24"/>
          <w:szCs w:val="24"/>
        </w:rPr>
        <w:t>фальсафы</w:t>
      </w:r>
      <w:proofErr w:type="spellEnd"/>
      <w:r w:rsidRPr="00CB5499">
        <w:rPr>
          <w:sz w:val="24"/>
          <w:szCs w:val="24"/>
        </w:rPr>
        <w:t>.</w:t>
      </w:r>
    </w:p>
    <w:p w:rsidR="00543C66" w:rsidRPr="00CB5499" w:rsidRDefault="00543C66" w:rsidP="007E052F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B5499">
        <w:rPr>
          <w:sz w:val="24"/>
          <w:szCs w:val="24"/>
        </w:rPr>
        <w:t>Антропология Ибн-</w:t>
      </w:r>
      <w:proofErr w:type="spellStart"/>
      <w:r w:rsidRPr="00CB5499">
        <w:rPr>
          <w:sz w:val="24"/>
          <w:szCs w:val="24"/>
        </w:rPr>
        <w:t>Баджжи</w:t>
      </w:r>
      <w:proofErr w:type="spellEnd"/>
      <w:r w:rsidRPr="00CB5499">
        <w:rPr>
          <w:sz w:val="24"/>
          <w:szCs w:val="24"/>
        </w:rPr>
        <w:t>.</w:t>
      </w:r>
    </w:p>
    <w:p w:rsidR="00543C66" w:rsidRPr="00CB5499" w:rsidRDefault="00543C66" w:rsidP="007E052F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B5499">
        <w:rPr>
          <w:sz w:val="24"/>
          <w:szCs w:val="24"/>
        </w:rPr>
        <w:t>Философская робинзонада Ибн-</w:t>
      </w:r>
      <w:proofErr w:type="spellStart"/>
      <w:r w:rsidRPr="00CB5499">
        <w:rPr>
          <w:sz w:val="24"/>
          <w:szCs w:val="24"/>
        </w:rPr>
        <w:t>Туфайля</w:t>
      </w:r>
      <w:proofErr w:type="spellEnd"/>
      <w:r w:rsidRPr="00CB5499">
        <w:rPr>
          <w:sz w:val="24"/>
          <w:szCs w:val="24"/>
        </w:rPr>
        <w:t>.</w:t>
      </w:r>
    </w:p>
    <w:p w:rsidR="00543C66" w:rsidRPr="00CB5499" w:rsidRDefault="00543C66" w:rsidP="007E052F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B5499">
        <w:rPr>
          <w:sz w:val="24"/>
          <w:szCs w:val="24"/>
        </w:rPr>
        <w:t>Ибн-Рушд: теолог, философ и комментатор.</w:t>
      </w:r>
    </w:p>
    <w:p w:rsidR="00543C66" w:rsidRPr="00CB5499" w:rsidRDefault="00543C66" w:rsidP="007E052F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B5499">
        <w:rPr>
          <w:sz w:val="24"/>
          <w:szCs w:val="24"/>
        </w:rPr>
        <w:t>Философия истории</w:t>
      </w:r>
      <w:proofErr w:type="gramStart"/>
      <w:r w:rsidRPr="00CB5499">
        <w:rPr>
          <w:sz w:val="24"/>
          <w:szCs w:val="24"/>
        </w:rPr>
        <w:t xml:space="preserve"> И</w:t>
      </w:r>
      <w:proofErr w:type="gramEnd"/>
      <w:r w:rsidRPr="00CB5499">
        <w:rPr>
          <w:sz w:val="24"/>
          <w:szCs w:val="24"/>
        </w:rPr>
        <w:t xml:space="preserve">бн </w:t>
      </w:r>
      <w:proofErr w:type="spellStart"/>
      <w:r w:rsidRPr="00CB5499">
        <w:rPr>
          <w:sz w:val="24"/>
          <w:szCs w:val="24"/>
        </w:rPr>
        <w:t>Хальдуна</w:t>
      </w:r>
      <w:proofErr w:type="spellEnd"/>
    </w:p>
    <w:p w:rsidR="00543C66" w:rsidRPr="00CB5499" w:rsidRDefault="00543C66" w:rsidP="007E052F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B5499">
        <w:rPr>
          <w:sz w:val="24"/>
          <w:szCs w:val="24"/>
        </w:rPr>
        <w:t xml:space="preserve">Судьба </w:t>
      </w:r>
      <w:proofErr w:type="spellStart"/>
      <w:r w:rsidRPr="00CB5499">
        <w:rPr>
          <w:sz w:val="24"/>
          <w:szCs w:val="24"/>
        </w:rPr>
        <w:t>фальсафы</w:t>
      </w:r>
      <w:proofErr w:type="spellEnd"/>
    </w:p>
    <w:p w:rsidR="00543C66" w:rsidRPr="00CB5499" w:rsidRDefault="00543C66" w:rsidP="007E052F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B5499">
        <w:rPr>
          <w:sz w:val="24"/>
          <w:szCs w:val="24"/>
          <w:shd w:val="clear" w:color="auto" w:fill="FFFFFF"/>
        </w:rPr>
        <w:lastRenderedPageBreak/>
        <w:t>Суфизм: особенности и этапы формирования.</w:t>
      </w:r>
    </w:p>
    <w:p w:rsidR="00543C66" w:rsidRPr="00CB5499" w:rsidRDefault="00543C66" w:rsidP="007E052F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B5499">
        <w:rPr>
          <w:sz w:val="24"/>
          <w:szCs w:val="24"/>
          <w:shd w:val="clear" w:color="auto" w:fill="FFFFFF"/>
        </w:rPr>
        <w:t>Реформистская философия Нового времени</w:t>
      </w:r>
    </w:p>
    <w:p w:rsidR="00CB5499" w:rsidRPr="00CB5499" w:rsidRDefault="00543C66" w:rsidP="00CB5499">
      <w:pPr>
        <w:numPr>
          <w:ilvl w:val="0"/>
          <w:numId w:val="29"/>
        </w:numPr>
        <w:tabs>
          <w:tab w:val="left" w:pos="1134"/>
        </w:tabs>
        <w:ind w:left="0" w:firstLine="709"/>
        <w:jc w:val="both"/>
      </w:pPr>
      <w:r w:rsidRPr="00CB5499">
        <w:rPr>
          <w:sz w:val="24"/>
          <w:szCs w:val="24"/>
        </w:rPr>
        <w:t>Российская философия ислама</w:t>
      </w:r>
    </w:p>
    <w:p w:rsidR="00CB5499" w:rsidRPr="00CB5499" w:rsidRDefault="00CB5499" w:rsidP="00CB5499">
      <w:pPr>
        <w:numPr>
          <w:ilvl w:val="0"/>
          <w:numId w:val="29"/>
        </w:numPr>
        <w:tabs>
          <w:tab w:val="left" w:pos="1134"/>
        </w:tabs>
        <w:ind w:left="0" w:firstLine="709"/>
        <w:jc w:val="both"/>
      </w:pPr>
      <w:r w:rsidRPr="00CB5499">
        <w:rPr>
          <w:sz w:val="24"/>
          <w:szCs w:val="24"/>
        </w:rPr>
        <w:t>Арабо-мусульманская философия ХХ-начала ХХ</w:t>
      </w:r>
      <w:proofErr w:type="gramStart"/>
      <w:r w:rsidRPr="00CB5499">
        <w:rPr>
          <w:sz w:val="24"/>
          <w:szCs w:val="24"/>
        </w:rPr>
        <w:t>1</w:t>
      </w:r>
      <w:proofErr w:type="gramEnd"/>
      <w:r w:rsidRPr="00CB5499">
        <w:rPr>
          <w:sz w:val="24"/>
          <w:szCs w:val="24"/>
        </w:rPr>
        <w:t xml:space="preserve"> вв.</w:t>
      </w:r>
    </w:p>
    <w:p w:rsidR="00CB5499" w:rsidRPr="00CB5499" w:rsidRDefault="00CB5499" w:rsidP="007E052F">
      <w:pPr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B5499">
        <w:rPr>
          <w:sz w:val="24"/>
          <w:szCs w:val="24"/>
        </w:rPr>
        <w:t>Философия человека</w:t>
      </w:r>
    </w:p>
    <w:p w:rsidR="00612376" w:rsidRPr="00CB5499" w:rsidRDefault="00CB5499" w:rsidP="00543C66">
      <w:pPr>
        <w:pStyle w:val="a3"/>
        <w:suppressLineNumbers/>
        <w:ind w:firstLine="709"/>
        <w:rPr>
          <w:sz w:val="24"/>
          <w:szCs w:val="24"/>
        </w:rPr>
      </w:pPr>
      <w:r w:rsidRPr="00CB5499">
        <w:rPr>
          <w:sz w:val="24"/>
          <w:szCs w:val="24"/>
        </w:rPr>
        <w:t>18.Исламо-философские модели взаимоотношений философии и религии, религии и науки.</w:t>
      </w:r>
    </w:p>
    <w:p w:rsidR="00CB5499" w:rsidRPr="00CB5499" w:rsidRDefault="00CB5499" w:rsidP="00543C66">
      <w:pPr>
        <w:pStyle w:val="a3"/>
        <w:suppressLineNumbers/>
        <w:ind w:firstLine="709"/>
        <w:rPr>
          <w:sz w:val="24"/>
          <w:szCs w:val="24"/>
        </w:rPr>
      </w:pPr>
    </w:p>
    <w:p w:rsidR="00CB5499" w:rsidRPr="00CB5499" w:rsidRDefault="00CB5499" w:rsidP="00543C66">
      <w:pPr>
        <w:pStyle w:val="a3"/>
        <w:suppressLineNumbers/>
        <w:ind w:firstLine="709"/>
        <w:rPr>
          <w:sz w:val="24"/>
          <w:szCs w:val="24"/>
        </w:rPr>
      </w:pPr>
    </w:p>
    <w:p w:rsidR="00CB5499" w:rsidRPr="00CB5499" w:rsidRDefault="00CB5499" w:rsidP="00543C66">
      <w:pPr>
        <w:pStyle w:val="a3"/>
        <w:suppressLineNumbers/>
        <w:ind w:firstLine="709"/>
        <w:rPr>
          <w:sz w:val="24"/>
          <w:szCs w:val="24"/>
        </w:rPr>
      </w:pPr>
    </w:p>
    <w:p w:rsidR="00612376" w:rsidRPr="00CB5499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 w:rsidRPr="00CB5499">
        <w:rPr>
          <w:b/>
          <w:bCs/>
          <w:iCs/>
          <w:sz w:val="24"/>
          <w:szCs w:val="24"/>
        </w:rPr>
        <w:t>6</w:t>
      </w:r>
      <w:r w:rsidR="0075108B" w:rsidRPr="00CB5499">
        <w:rPr>
          <w:b/>
          <w:bCs/>
          <w:iCs/>
          <w:sz w:val="24"/>
          <w:szCs w:val="24"/>
        </w:rPr>
        <w:t>.2</w:t>
      </w:r>
      <w:r w:rsidR="00677B6F" w:rsidRPr="00CB5499">
        <w:rPr>
          <w:b/>
          <w:bCs/>
          <w:iCs/>
          <w:sz w:val="24"/>
          <w:szCs w:val="24"/>
        </w:rPr>
        <w:t xml:space="preserve">. </w:t>
      </w:r>
      <w:r w:rsidR="006434C9" w:rsidRPr="00CB5499">
        <w:rPr>
          <w:b/>
          <w:bCs/>
          <w:iCs/>
          <w:sz w:val="24"/>
          <w:szCs w:val="24"/>
        </w:rPr>
        <w:t>Показатели, к</w:t>
      </w:r>
      <w:r w:rsidR="00612376" w:rsidRPr="00CB5499">
        <w:rPr>
          <w:b/>
          <w:bCs/>
          <w:iCs/>
          <w:sz w:val="24"/>
          <w:szCs w:val="24"/>
        </w:rPr>
        <w:t>ритерии</w:t>
      </w:r>
      <w:r w:rsidR="006434C9" w:rsidRPr="00CB5499">
        <w:rPr>
          <w:b/>
          <w:bCs/>
          <w:iCs/>
          <w:sz w:val="24"/>
          <w:szCs w:val="24"/>
        </w:rPr>
        <w:t xml:space="preserve"> и шкала</w:t>
      </w:r>
      <w:r w:rsidR="00612376" w:rsidRPr="00CB5499">
        <w:rPr>
          <w:b/>
          <w:bCs/>
          <w:iCs/>
          <w:sz w:val="24"/>
          <w:szCs w:val="24"/>
        </w:rPr>
        <w:t xml:space="preserve"> о</w:t>
      </w:r>
      <w:r w:rsidR="006434C9" w:rsidRPr="00CB5499">
        <w:rPr>
          <w:b/>
          <w:bCs/>
          <w:iCs/>
          <w:sz w:val="24"/>
          <w:szCs w:val="24"/>
        </w:rPr>
        <w:t>ценивания</w:t>
      </w:r>
      <w:r w:rsidR="00677B6F" w:rsidRPr="00CB5499">
        <w:rPr>
          <w:b/>
          <w:bCs/>
          <w:iCs/>
          <w:sz w:val="24"/>
          <w:szCs w:val="24"/>
        </w:rPr>
        <w:t xml:space="preserve"> формируемых в дисц</w:t>
      </w:r>
      <w:r w:rsidR="006434C9" w:rsidRPr="00CB5499">
        <w:rPr>
          <w:b/>
          <w:bCs/>
          <w:iCs/>
          <w:sz w:val="24"/>
          <w:szCs w:val="24"/>
        </w:rPr>
        <w:t>и</w:t>
      </w:r>
      <w:r w:rsidR="00677B6F" w:rsidRPr="00CB5499">
        <w:rPr>
          <w:b/>
          <w:bCs/>
          <w:iCs/>
          <w:sz w:val="24"/>
          <w:szCs w:val="24"/>
        </w:rPr>
        <w:t xml:space="preserve">плине </w:t>
      </w:r>
      <w:r w:rsidR="00612376" w:rsidRPr="00CB5499">
        <w:rPr>
          <w:b/>
          <w:bCs/>
          <w:iCs/>
          <w:sz w:val="24"/>
          <w:szCs w:val="24"/>
        </w:rPr>
        <w:t>комп</w:t>
      </w:r>
      <w:r w:rsidR="00612376" w:rsidRPr="00CB5499">
        <w:rPr>
          <w:b/>
          <w:bCs/>
          <w:iCs/>
          <w:sz w:val="24"/>
          <w:szCs w:val="24"/>
        </w:rPr>
        <w:t>е</w:t>
      </w:r>
      <w:r w:rsidR="00612376" w:rsidRPr="00CB5499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:rsidR="001555C4" w:rsidRPr="00CB5499" w:rsidRDefault="00605572" w:rsidP="001555C4">
      <w:pPr>
        <w:pStyle w:val="a3"/>
        <w:suppressLineNumbers/>
        <w:ind w:firstLine="709"/>
        <w:rPr>
          <w:sz w:val="24"/>
          <w:szCs w:val="24"/>
        </w:rPr>
      </w:pPr>
      <w:r w:rsidRPr="00CB5499">
        <w:rPr>
          <w:sz w:val="24"/>
          <w:szCs w:val="24"/>
        </w:rPr>
        <w:t>На дифференцированном зачете оценка</w:t>
      </w:r>
      <w:r w:rsidR="001555C4" w:rsidRPr="00CB5499">
        <w:rPr>
          <w:sz w:val="24"/>
          <w:szCs w:val="24"/>
        </w:rPr>
        <w:t xml:space="preserve"> формируемых в дисциплине  компетенций обучающихся производится по следующим критериям:</w:t>
      </w:r>
    </w:p>
    <w:p w:rsidR="001555C4" w:rsidRPr="00CB5499" w:rsidRDefault="001555C4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proofErr w:type="gramStart"/>
      <w:r w:rsidRPr="00CB5499">
        <w:rPr>
          <w:sz w:val="24"/>
          <w:szCs w:val="24"/>
        </w:rPr>
        <w:t xml:space="preserve">- оценка </w:t>
      </w:r>
      <w:r w:rsidRPr="00CB5499">
        <w:rPr>
          <w:i/>
          <w:iCs/>
          <w:sz w:val="24"/>
          <w:szCs w:val="24"/>
        </w:rPr>
        <w:t>«отлично»</w:t>
      </w:r>
      <w:r w:rsidR="0046425B" w:rsidRPr="00CB5499">
        <w:rPr>
          <w:sz w:val="24"/>
          <w:szCs w:val="24"/>
        </w:rPr>
        <w:t xml:space="preserve"> выставляется обучающемуся</w:t>
      </w:r>
      <w:r w:rsidRPr="00CB5499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CB5499">
        <w:rPr>
          <w:sz w:val="24"/>
          <w:szCs w:val="24"/>
        </w:rPr>
        <w:t>у</w:t>
      </w:r>
      <w:r w:rsidRPr="00CB5499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CB5499">
        <w:rPr>
          <w:sz w:val="24"/>
          <w:szCs w:val="24"/>
        </w:rPr>
        <w:t>е</w:t>
      </w:r>
      <w:r w:rsidRPr="00CB5499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 w:rsidRPr="00CB5499">
        <w:rPr>
          <w:sz w:val="24"/>
          <w:szCs w:val="24"/>
        </w:rPr>
        <w:t xml:space="preserve"> иссл</w:t>
      </w:r>
      <w:r w:rsidRPr="00CB5499">
        <w:rPr>
          <w:sz w:val="24"/>
          <w:szCs w:val="24"/>
        </w:rPr>
        <w:t>е</w:t>
      </w:r>
      <w:r w:rsidRPr="00CB5499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CB5499">
        <w:rPr>
          <w:sz w:val="24"/>
          <w:szCs w:val="24"/>
        </w:rPr>
        <w:t>о</w:t>
      </w:r>
      <w:r w:rsidRPr="00CB5499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1555C4" w:rsidRPr="00CB5499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CB5499">
        <w:rPr>
          <w:sz w:val="24"/>
          <w:szCs w:val="24"/>
        </w:rPr>
        <w:t xml:space="preserve">оценка </w:t>
      </w:r>
      <w:r w:rsidRPr="00CB5499">
        <w:rPr>
          <w:i/>
          <w:iCs/>
          <w:sz w:val="24"/>
          <w:szCs w:val="24"/>
        </w:rPr>
        <w:t>«хорошо»</w:t>
      </w:r>
      <w:r w:rsidRPr="00CB5499">
        <w:rPr>
          <w:sz w:val="24"/>
          <w:szCs w:val="24"/>
        </w:rPr>
        <w:t xml:space="preserve"> ставится тому, кто твердо знает программный материал, гр</w:t>
      </w:r>
      <w:r w:rsidRPr="00CB5499">
        <w:rPr>
          <w:sz w:val="24"/>
          <w:szCs w:val="24"/>
        </w:rPr>
        <w:t>а</w:t>
      </w:r>
      <w:r w:rsidRPr="00CB5499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CB5499">
        <w:rPr>
          <w:sz w:val="24"/>
          <w:szCs w:val="24"/>
        </w:rPr>
        <w:t>и</w:t>
      </w:r>
      <w:r w:rsidR="0046425B" w:rsidRPr="00CB5499">
        <w:rPr>
          <w:sz w:val="24"/>
          <w:szCs w:val="24"/>
        </w:rPr>
        <w:t>ческие ошибки, которые обучающийся</w:t>
      </w:r>
      <w:r w:rsidRPr="00CB5499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CB5499">
        <w:rPr>
          <w:sz w:val="24"/>
          <w:szCs w:val="24"/>
        </w:rPr>
        <w:t>я</w:t>
      </w:r>
      <w:r w:rsidRPr="00CB5499">
        <w:rPr>
          <w:sz w:val="24"/>
          <w:szCs w:val="24"/>
        </w:rPr>
        <w:t>телен, убедителен, уверен;</w:t>
      </w:r>
    </w:p>
    <w:p w:rsidR="001555C4" w:rsidRPr="00CB5499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CB5499">
        <w:rPr>
          <w:sz w:val="24"/>
          <w:szCs w:val="24"/>
        </w:rPr>
        <w:t xml:space="preserve">оценка </w:t>
      </w:r>
      <w:r w:rsidRPr="00CB5499">
        <w:rPr>
          <w:i/>
          <w:iCs/>
          <w:sz w:val="24"/>
          <w:szCs w:val="24"/>
        </w:rPr>
        <w:t>«удовлетворительно»</w:t>
      </w:r>
      <w:r w:rsidRPr="00CB5499">
        <w:rPr>
          <w:sz w:val="24"/>
          <w:szCs w:val="24"/>
        </w:rPr>
        <w:t xml:space="preserve"> выставляется тому, кто имеет знания только о</w:t>
      </w:r>
      <w:r w:rsidRPr="00CB5499">
        <w:rPr>
          <w:sz w:val="24"/>
          <w:szCs w:val="24"/>
        </w:rPr>
        <w:t>с</w:t>
      </w:r>
      <w:r w:rsidRPr="00CB5499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CB5499">
        <w:rPr>
          <w:sz w:val="24"/>
          <w:szCs w:val="24"/>
        </w:rPr>
        <w:t>ч</w:t>
      </w:r>
      <w:r w:rsidRPr="00CB5499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CB5499">
        <w:rPr>
          <w:sz w:val="24"/>
          <w:szCs w:val="24"/>
        </w:rPr>
        <w:t>е</w:t>
      </w:r>
      <w:r w:rsidRPr="00CB5499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</w:t>
      </w:r>
      <w:proofErr w:type="spellStart"/>
      <w:r w:rsidRPr="00CB5499">
        <w:rPr>
          <w:sz w:val="24"/>
          <w:szCs w:val="24"/>
        </w:rPr>
        <w:t>межпредметных</w:t>
      </w:r>
      <w:proofErr w:type="spellEnd"/>
      <w:r w:rsidRPr="00CB5499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</w:p>
    <w:p w:rsidR="001555C4" w:rsidRPr="00CB5499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CB5499">
        <w:rPr>
          <w:sz w:val="24"/>
          <w:szCs w:val="24"/>
        </w:rPr>
        <w:t xml:space="preserve">оценка </w:t>
      </w:r>
      <w:r w:rsidRPr="00CB5499">
        <w:rPr>
          <w:i/>
          <w:iCs/>
          <w:sz w:val="24"/>
          <w:szCs w:val="24"/>
        </w:rPr>
        <w:t>«неудовлетворительно»</w:t>
      </w:r>
      <w:r w:rsidRPr="00CB5499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CB5499">
        <w:rPr>
          <w:sz w:val="24"/>
          <w:szCs w:val="24"/>
        </w:rPr>
        <w:t>к</w:t>
      </w:r>
      <w:r w:rsidRPr="00CB5499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CB5499">
        <w:rPr>
          <w:sz w:val="24"/>
          <w:szCs w:val="24"/>
        </w:rPr>
        <w:t>с</w:t>
      </w:r>
      <w:r w:rsidRPr="00CB5499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8C4" w:rsidRDefault="006678C4">
      <w:r>
        <w:separator/>
      </w:r>
    </w:p>
  </w:endnote>
  <w:endnote w:type="continuationSeparator" w:id="0">
    <w:p w:rsidR="006678C4" w:rsidRDefault="0066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58" w:rsidRDefault="00293EC0" w:rsidP="00973C74">
    <w:pPr>
      <w:pStyle w:val="21"/>
      <w:framePr w:wrap="auto" w:vAnchor="text" w:hAnchor="margin" w:xAlign="center" w:y="1"/>
    </w:pPr>
    <w:r>
      <w:fldChar w:fldCharType="begin"/>
    </w:r>
    <w:r w:rsidR="00DA1B58">
      <w:instrText xml:space="preserve">PAGE  </w:instrText>
    </w:r>
    <w:r>
      <w:fldChar w:fldCharType="separate"/>
    </w:r>
    <w:r w:rsidR="00E33A01">
      <w:rPr>
        <w:noProof/>
      </w:rPr>
      <w:t>2</w:t>
    </w:r>
    <w:r>
      <w:rPr>
        <w:noProof/>
      </w:rPr>
      <w:fldChar w:fldCharType="end"/>
    </w:r>
  </w:p>
  <w:p w:rsidR="00DA1B58" w:rsidRDefault="00DA1B58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8C4" w:rsidRDefault="006678C4">
      <w:r>
        <w:separator/>
      </w:r>
    </w:p>
  </w:footnote>
  <w:footnote w:type="continuationSeparator" w:id="0">
    <w:p w:rsidR="006678C4" w:rsidRDefault="00667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3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4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8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1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8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27"/>
  </w:num>
  <w:num w:numId="6">
    <w:abstractNumId w:val="14"/>
  </w:num>
  <w:num w:numId="7">
    <w:abstractNumId w:val="21"/>
  </w:num>
  <w:num w:numId="8">
    <w:abstractNumId w:val="8"/>
  </w:num>
  <w:num w:numId="9">
    <w:abstractNumId w:val="15"/>
  </w:num>
  <w:num w:numId="10">
    <w:abstractNumId w:val="28"/>
  </w:num>
  <w:num w:numId="11">
    <w:abstractNumId w:val="13"/>
  </w:num>
  <w:num w:numId="12">
    <w:abstractNumId w:val="20"/>
  </w:num>
  <w:num w:numId="13">
    <w:abstractNumId w:val="0"/>
  </w:num>
  <w:num w:numId="14">
    <w:abstractNumId w:val="23"/>
  </w:num>
  <w:num w:numId="15">
    <w:abstractNumId w:val="22"/>
  </w:num>
  <w:num w:numId="16">
    <w:abstractNumId w:val="3"/>
  </w:num>
  <w:num w:numId="17">
    <w:abstractNumId w:val="24"/>
  </w:num>
  <w:num w:numId="18">
    <w:abstractNumId w:val="5"/>
  </w:num>
  <w:num w:numId="19">
    <w:abstractNumId w:val="4"/>
  </w:num>
  <w:num w:numId="20">
    <w:abstractNumId w:val="7"/>
  </w:num>
  <w:num w:numId="21">
    <w:abstractNumId w:val="16"/>
  </w:num>
  <w:num w:numId="22">
    <w:abstractNumId w:val="1"/>
  </w:num>
  <w:num w:numId="23">
    <w:abstractNumId w:val="11"/>
  </w:num>
  <w:num w:numId="24">
    <w:abstractNumId w:val="2"/>
  </w:num>
  <w:num w:numId="25">
    <w:abstractNumId w:val="6"/>
  </w:num>
  <w:num w:numId="26">
    <w:abstractNumId w:val="19"/>
  </w:num>
  <w:num w:numId="27">
    <w:abstractNumId w:val="25"/>
  </w:num>
  <w:num w:numId="28">
    <w:abstractNumId w:val="2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514F"/>
    <w:rsid w:val="00001DE2"/>
    <w:rsid w:val="00007D77"/>
    <w:rsid w:val="000132E6"/>
    <w:rsid w:val="000237FB"/>
    <w:rsid w:val="0002692B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759F6"/>
    <w:rsid w:val="00083269"/>
    <w:rsid w:val="00096D5B"/>
    <w:rsid w:val="0009756F"/>
    <w:rsid w:val="000A5E03"/>
    <w:rsid w:val="000B094D"/>
    <w:rsid w:val="000B402D"/>
    <w:rsid w:val="000C3265"/>
    <w:rsid w:val="000C7B3F"/>
    <w:rsid w:val="000D1519"/>
    <w:rsid w:val="000D3948"/>
    <w:rsid w:val="000D6D19"/>
    <w:rsid w:val="000E1C37"/>
    <w:rsid w:val="000E3DD5"/>
    <w:rsid w:val="000E5CFA"/>
    <w:rsid w:val="000F3177"/>
    <w:rsid w:val="000F5BD1"/>
    <w:rsid w:val="001204AD"/>
    <w:rsid w:val="001241E2"/>
    <w:rsid w:val="001246F2"/>
    <w:rsid w:val="00131A35"/>
    <w:rsid w:val="00142AFD"/>
    <w:rsid w:val="001555C4"/>
    <w:rsid w:val="00155F92"/>
    <w:rsid w:val="00164824"/>
    <w:rsid w:val="00164C4F"/>
    <w:rsid w:val="00164EC8"/>
    <w:rsid w:val="00166781"/>
    <w:rsid w:val="00174F6E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B4C34"/>
    <w:rsid w:val="001B6423"/>
    <w:rsid w:val="001B7F8A"/>
    <w:rsid w:val="001D2962"/>
    <w:rsid w:val="001D5210"/>
    <w:rsid w:val="001E024D"/>
    <w:rsid w:val="001E3329"/>
    <w:rsid w:val="00203A71"/>
    <w:rsid w:val="002047A6"/>
    <w:rsid w:val="00210B8B"/>
    <w:rsid w:val="00220360"/>
    <w:rsid w:val="002206E5"/>
    <w:rsid w:val="002210B1"/>
    <w:rsid w:val="00231B3F"/>
    <w:rsid w:val="00233972"/>
    <w:rsid w:val="002414B1"/>
    <w:rsid w:val="00241C9B"/>
    <w:rsid w:val="002438F8"/>
    <w:rsid w:val="002445CB"/>
    <w:rsid w:val="00247BC4"/>
    <w:rsid w:val="00263237"/>
    <w:rsid w:val="0027151B"/>
    <w:rsid w:val="00274069"/>
    <w:rsid w:val="00274ADC"/>
    <w:rsid w:val="00276CF6"/>
    <w:rsid w:val="00277FB1"/>
    <w:rsid w:val="0028006A"/>
    <w:rsid w:val="002814E8"/>
    <w:rsid w:val="00293EC0"/>
    <w:rsid w:val="00297A9E"/>
    <w:rsid w:val="002A3172"/>
    <w:rsid w:val="002B242E"/>
    <w:rsid w:val="002B24B4"/>
    <w:rsid w:val="002B71C4"/>
    <w:rsid w:val="002C7197"/>
    <w:rsid w:val="002D077E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50C91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9007F"/>
    <w:rsid w:val="003942B5"/>
    <w:rsid w:val="00395E8C"/>
    <w:rsid w:val="00397FC2"/>
    <w:rsid w:val="003A415D"/>
    <w:rsid w:val="003B5025"/>
    <w:rsid w:val="003B5671"/>
    <w:rsid w:val="003C090A"/>
    <w:rsid w:val="003C1B40"/>
    <w:rsid w:val="003C237A"/>
    <w:rsid w:val="003C437F"/>
    <w:rsid w:val="003D188C"/>
    <w:rsid w:val="003D5C47"/>
    <w:rsid w:val="003E0359"/>
    <w:rsid w:val="003E5E82"/>
    <w:rsid w:val="003F4EA4"/>
    <w:rsid w:val="003F7120"/>
    <w:rsid w:val="0040142A"/>
    <w:rsid w:val="00405CF0"/>
    <w:rsid w:val="004066D2"/>
    <w:rsid w:val="00413369"/>
    <w:rsid w:val="004179F5"/>
    <w:rsid w:val="00423689"/>
    <w:rsid w:val="0042797B"/>
    <w:rsid w:val="00430444"/>
    <w:rsid w:val="00433065"/>
    <w:rsid w:val="00435FF7"/>
    <w:rsid w:val="00436E0A"/>
    <w:rsid w:val="00437919"/>
    <w:rsid w:val="0046425B"/>
    <w:rsid w:val="00466AA6"/>
    <w:rsid w:val="00467E23"/>
    <w:rsid w:val="00484186"/>
    <w:rsid w:val="00492DDC"/>
    <w:rsid w:val="004A05C7"/>
    <w:rsid w:val="004A2603"/>
    <w:rsid w:val="004A62C5"/>
    <w:rsid w:val="004B6DD0"/>
    <w:rsid w:val="004C6F98"/>
    <w:rsid w:val="004C7124"/>
    <w:rsid w:val="004D2610"/>
    <w:rsid w:val="004D5A34"/>
    <w:rsid w:val="004D7B06"/>
    <w:rsid w:val="004F4D49"/>
    <w:rsid w:val="005006CA"/>
    <w:rsid w:val="005046D6"/>
    <w:rsid w:val="0050796D"/>
    <w:rsid w:val="00512B7A"/>
    <w:rsid w:val="005234FA"/>
    <w:rsid w:val="00543C66"/>
    <w:rsid w:val="00552306"/>
    <w:rsid w:val="00556F9A"/>
    <w:rsid w:val="00564151"/>
    <w:rsid w:val="0056741B"/>
    <w:rsid w:val="0058423E"/>
    <w:rsid w:val="005849F8"/>
    <w:rsid w:val="00587850"/>
    <w:rsid w:val="00592798"/>
    <w:rsid w:val="00595552"/>
    <w:rsid w:val="005B30B9"/>
    <w:rsid w:val="005C31AA"/>
    <w:rsid w:val="005C38AA"/>
    <w:rsid w:val="005C491C"/>
    <w:rsid w:val="005C7DF9"/>
    <w:rsid w:val="005D1D70"/>
    <w:rsid w:val="005D2654"/>
    <w:rsid w:val="005D276B"/>
    <w:rsid w:val="005D2B3E"/>
    <w:rsid w:val="005D3F1B"/>
    <w:rsid w:val="005D598B"/>
    <w:rsid w:val="005F031B"/>
    <w:rsid w:val="00602B5E"/>
    <w:rsid w:val="00605572"/>
    <w:rsid w:val="00612376"/>
    <w:rsid w:val="0061767E"/>
    <w:rsid w:val="00621B08"/>
    <w:rsid w:val="00622EE0"/>
    <w:rsid w:val="006234E7"/>
    <w:rsid w:val="00624972"/>
    <w:rsid w:val="00624AD6"/>
    <w:rsid w:val="00624CC1"/>
    <w:rsid w:val="00624E30"/>
    <w:rsid w:val="0062734E"/>
    <w:rsid w:val="0063365C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678C4"/>
    <w:rsid w:val="006708AB"/>
    <w:rsid w:val="00671694"/>
    <w:rsid w:val="00674313"/>
    <w:rsid w:val="00676031"/>
    <w:rsid w:val="00676296"/>
    <w:rsid w:val="00677B6F"/>
    <w:rsid w:val="006808C7"/>
    <w:rsid w:val="006859F1"/>
    <w:rsid w:val="0069380A"/>
    <w:rsid w:val="006A2329"/>
    <w:rsid w:val="006A25FB"/>
    <w:rsid w:val="006A37C0"/>
    <w:rsid w:val="006A4403"/>
    <w:rsid w:val="006A6F4F"/>
    <w:rsid w:val="006A79F5"/>
    <w:rsid w:val="006B3195"/>
    <w:rsid w:val="006C6242"/>
    <w:rsid w:val="006D321F"/>
    <w:rsid w:val="006F39A2"/>
    <w:rsid w:val="006F3FD2"/>
    <w:rsid w:val="006F5223"/>
    <w:rsid w:val="007023BE"/>
    <w:rsid w:val="007122F9"/>
    <w:rsid w:val="00715C42"/>
    <w:rsid w:val="007304D1"/>
    <w:rsid w:val="00730976"/>
    <w:rsid w:val="00746166"/>
    <w:rsid w:val="0075108B"/>
    <w:rsid w:val="00752A6E"/>
    <w:rsid w:val="0075513C"/>
    <w:rsid w:val="00755C9D"/>
    <w:rsid w:val="00760D79"/>
    <w:rsid w:val="0076790C"/>
    <w:rsid w:val="00767D0D"/>
    <w:rsid w:val="007931CC"/>
    <w:rsid w:val="00793515"/>
    <w:rsid w:val="007A0A4D"/>
    <w:rsid w:val="007B22BB"/>
    <w:rsid w:val="007B345C"/>
    <w:rsid w:val="007B50EF"/>
    <w:rsid w:val="007B6686"/>
    <w:rsid w:val="007C3576"/>
    <w:rsid w:val="007C4709"/>
    <w:rsid w:val="007C57F9"/>
    <w:rsid w:val="007D4E9F"/>
    <w:rsid w:val="007E03F5"/>
    <w:rsid w:val="007E052F"/>
    <w:rsid w:val="007E1697"/>
    <w:rsid w:val="007F38B9"/>
    <w:rsid w:val="007F54D2"/>
    <w:rsid w:val="007F55C5"/>
    <w:rsid w:val="0080075C"/>
    <w:rsid w:val="00812E61"/>
    <w:rsid w:val="008161F6"/>
    <w:rsid w:val="00824605"/>
    <w:rsid w:val="008317E0"/>
    <w:rsid w:val="00833C75"/>
    <w:rsid w:val="00834EEC"/>
    <w:rsid w:val="00864661"/>
    <w:rsid w:val="008647A9"/>
    <w:rsid w:val="00875EAC"/>
    <w:rsid w:val="00884265"/>
    <w:rsid w:val="008874A7"/>
    <w:rsid w:val="008A5B60"/>
    <w:rsid w:val="008A6E6B"/>
    <w:rsid w:val="008C172B"/>
    <w:rsid w:val="008C3BA3"/>
    <w:rsid w:val="008C5F51"/>
    <w:rsid w:val="008C7E4B"/>
    <w:rsid w:val="008D70F6"/>
    <w:rsid w:val="008E281C"/>
    <w:rsid w:val="008E5398"/>
    <w:rsid w:val="008E7469"/>
    <w:rsid w:val="009022D5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1674"/>
    <w:rsid w:val="00952E3D"/>
    <w:rsid w:val="00955B15"/>
    <w:rsid w:val="00956374"/>
    <w:rsid w:val="00971EC8"/>
    <w:rsid w:val="00973C74"/>
    <w:rsid w:val="0098135E"/>
    <w:rsid w:val="00990011"/>
    <w:rsid w:val="00995985"/>
    <w:rsid w:val="00996E5C"/>
    <w:rsid w:val="0099733B"/>
    <w:rsid w:val="009A4CE9"/>
    <w:rsid w:val="009A64F6"/>
    <w:rsid w:val="009B095C"/>
    <w:rsid w:val="009B1F34"/>
    <w:rsid w:val="009B7C0A"/>
    <w:rsid w:val="009C29AD"/>
    <w:rsid w:val="009C38D5"/>
    <w:rsid w:val="009C4847"/>
    <w:rsid w:val="009D5927"/>
    <w:rsid w:val="009D6D75"/>
    <w:rsid w:val="00A004DA"/>
    <w:rsid w:val="00A01A3C"/>
    <w:rsid w:val="00A119BE"/>
    <w:rsid w:val="00A14EBE"/>
    <w:rsid w:val="00A1532B"/>
    <w:rsid w:val="00A248CD"/>
    <w:rsid w:val="00A26969"/>
    <w:rsid w:val="00A36580"/>
    <w:rsid w:val="00A3767C"/>
    <w:rsid w:val="00A437E3"/>
    <w:rsid w:val="00A46B25"/>
    <w:rsid w:val="00A652E9"/>
    <w:rsid w:val="00A76537"/>
    <w:rsid w:val="00A83C69"/>
    <w:rsid w:val="00A869BE"/>
    <w:rsid w:val="00A924AC"/>
    <w:rsid w:val="00A939FE"/>
    <w:rsid w:val="00A96F80"/>
    <w:rsid w:val="00AA027C"/>
    <w:rsid w:val="00AA75C7"/>
    <w:rsid w:val="00AB4861"/>
    <w:rsid w:val="00AB4C91"/>
    <w:rsid w:val="00AC6EE2"/>
    <w:rsid w:val="00AD527E"/>
    <w:rsid w:val="00AD7810"/>
    <w:rsid w:val="00AD7E77"/>
    <w:rsid w:val="00AE41E9"/>
    <w:rsid w:val="00AE4EEA"/>
    <w:rsid w:val="00AF5659"/>
    <w:rsid w:val="00B02E96"/>
    <w:rsid w:val="00B03DD7"/>
    <w:rsid w:val="00B07EDF"/>
    <w:rsid w:val="00B15BA8"/>
    <w:rsid w:val="00B17633"/>
    <w:rsid w:val="00B24EED"/>
    <w:rsid w:val="00B30CB8"/>
    <w:rsid w:val="00B3549A"/>
    <w:rsid w:val="00B42532"/>
    <w:rsid w:val="00B54675"/>
    <w:rsid w:val="00B56189"/>
    <w:rsid w:val="00B56226"/>
    <w:rsid w:val="00B56F79"/>
    <w:rsid w:val="00B613B2"/>
    <w:rsid w:val="00B701E9"/>
    <w:rsid w:val="00B71FCF"/>
    <w:rsid w:val="00B72983"/>
    <w:rsid w:val="00B75CBF"/>
    <w:rsid w:val="00B76287"/>
    <w:rsid w:val="00B85774"/>
    <w:rsid w:val="00B915E7"/>
    <w:rsid w:val="00B956D6"/>
    <w:rsid w:val="00BA0357"/>
    <w:rsid w:val="00BA1609"/>
    <w:rsid w:val="00BA30D0"/>
    <w:rsid w:val="00BA31EB"/>
    <w:rsid w:val="00BB2A08"/>
    <w:rsid w:val="00BB5E4D"/>
    <w:rsid w:val="00BC4AD7"/>
    <w:rsid w:val="00BD13A0"/>
    <w:rsid w:val="00BD5BEA"/>
    <w:rsid w:val="00BE0689"/>
    <w:rsid w:val="00BE0CAD"/>
    <w:rsid w:val="00BF2205"/>
    <w:rsid w:val="00BF227B"/>
    <w:rsid w:val="00C05712"/>
    <w:rsid w:val="00C139B1"/>
    <w:rsid w:val="00C15115"/>
    <w:rsid w:val="00C15ACA"/>
    <w:rsid w:val="00C217D9"/>
    <w:rsid w:val="00C32A37"/>
    <w:rsid w:val="00C34181"/>
    <w:rsid w:val="00C34526"/>
    <w:rsid w:val="00C405B1"/>
    <w:rsid w:val="00C448F9"/>
    <w:rsid w:val="00C5738B"/>
    <w:rsid w:val="00C61E66"/>
    <w:rsid w:val="00C64EC5"/>
    <w:rsid w:val="00C673FB"/>
    <w:rsid w:val="00C714E1"/>
    <w:rsid w:val="00C95F78"/>
    <w:rsid w:val="00CA73BB"/>
    <w:rsid w:val="00CB3CEA"/>
    <w:rsid w:val="00CB5499"/>
    <w:rsid w:val="00CB6FBF"/>
    <w:rsid w:val="00CC4BC3"/>
    <w:rsid w:val="00CD03EE"/>
    <w:rsid w:val="00CE28BD"/>
    <w:rsid w:val="00CE4264"/>
    <w:rsid w:val="00CE5EFB"/>
    <w:rsid w:val="00CE6EF2"/>
    <w:rsid w:val="00CF32FE"/>
    <w:rsid w:val="00CF7823"/>
    <w:rsid w:val="00D030AD"/>
    <w:rsid w:val="00D1430F"/>
    <w:rsid w:val="00D20987"/>
    <w:rsid w:val="00D20A3C"/>
    <w:rsid w:val="00D2173E"/>
    <w:rsid w:val="00D224A2"/>
    <w:rsid w:val="00D26B40"/>
    <w:rsid w:val="00D30A2B"/>
    <w:rsid w:val="00D326EA"/>
    <w:rsid w:val="00D43B25"/>
    <w:rsid w:val="00D51434"/>
    <w:rsid w:val="00D529B8"/>
    <w:rsid w:val="00D63BE1"/>
    <w:rsid w:val="00D65709"/>
    <w:rsid w:val="00D773B8"/>
    <w:rsid w:val="00D81F5B"/>
    <w:rsid w:val="00D83782"/>
    <w:rsid w:val="00D84147"/>
    <w:rsid w:val="00D95DD3"/>
    <w:rsid w:val="00D96CAA"/>
    <w:rsid w:val="00DA1B58"/>
    <w:rsid w:val="00DA236D"/>
    <w:rsid w:val="00DA725B"/>
    <w:rsid w:val="00DA7421"/>
    <w:rsid w:val="00DB0970"/>
    <w:rsid w:val="00DB4D2A"/>
    <w:rsid w:val="00DB6A3F"/>
    <w:rsid w:val="00DB76BF"/>
    <w:rsid w:val="00DD1B24"/>
    <w:rsid w:val="00DD7E37"/>
    <w:rsid w:val="00DE395B"/>
    <w:rsid w:val="00DE5EE5"/>
    <w:rsid w:val="00DF6B62"/>
    <w:rsid w:val="00E0361E"/>
    <w:rsid w:val="00E05F14"/>
    <w:rsid w:val="00E10AD0"/>
    <w:rsid w:val="00E20BAE"/>
    <w:rsid w:val="00E2264B"/>
    <w:rsid w:val="00E2566A"/>
    <w:rsid w:val="00E33A01"/>
    <w:rsid w:val="00E35302"/>
    <w:rsid w:val="00E400F9"/>
    <w:rsid w:val="00E420AB"/>
    <w:rsid w:val="00E433B4"/>
    <w:rsid w:val="00E443EF"/>
    <w:rsid w:val="00E56943"/>
    <w:rsid w:val="00E612CA"/>
    <w:rsid w:val="00E65596"/>
    <w:rsid w:val="00E80DE1"/>
    <w:rsid w:val="00E92DF5"/>
    <w:rsid w:val="00EA26AB"/>
    <w:rsid w:val="00EB78E9"/>
    <w:rsid w:val="00EC26A9"/>
    <w:rsid w:val="00EC6752"/>
    <w:rsid w:val="00ED0D60"/>
    <w:rsid w:val="00ED2AAF"/>
    <w:rsid w:val="00ED5063"/>
    <w:rsid w:val="00EE3C39"/>
    <w:rsid w:val="00EE71F2"/>
    <w:rsid w:val="00EF2ECE"/>
    <w:rsid w:val="00F02934"/>
    <w:rsid w:val="00F053FC"/>
    <w:rsid w:val="00F06965"/>
    <w:rsid w:val="00F16E43"/>
    <w:rsid w:val="00F25301"/>
    <w:rsid w:val="00F26327"/>
    <w:rsid w:val="00F30C9B"/>
    <w:rsid w:val="00F45422"/>
    <w:rsid w:val="00F53B3C"/>
    <w:rsid w:val="00F55100"/>
    <w:rsid w:val="00F6134A"/>
    <w:rsid w:val="00F85F9D"/>
    <w:rsid w:val="00F91BE6"/>
    <w:rsid w:val="00F92DC8"/>
    <w:rsid w:val="00FA47AE"/>
    <w:rsid w:val="00FA4924"/>
    <w:rsid w:val="00FA7D85"/>
    <w:rsid w:val="00FB5B8E"/>
    <w:rsid w:val="00FC1667"/>
    <w:rsid w:val="00FC2994"/>
    <w:rsid w:val="00FC4507"/>
    <w:rsid w:val="00FD049C"/>
    <w:rsid w:val="00FD20B3"/>
    <w:rsid w:val="00FD323E"/>
    <w:rsid w:val="00FD67BE"/>
    <w:rsid w:val="00FE03B0"/>
    <w:rsid w:val="00FE1C82"/>
    <w:rsid w:val="00FE3C6A"/>
    <w:rsid w:val="00FE4AB9"/>
    <w:rsid w:val="00FF0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76790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76790C"/>
    <w:rPr>
      <w:rFonts w:ascii="Times New Roman" w:eastAsia="Times New Roman" w:hAnsi="Times New Roman"/>
    </w:rPr>
  </w:style>
  <w:style w:type="paragraph" w:styleId="af5">
    <w:name w:val="footer"/>
    <w:basedOn w:val="a"/>
    <w:link w:val="af6"/>
    <w:uiPriority w:val="99"/>
    <w:unhideWhenUsed/>
    <w:rsid w:val="0076790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76790C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10</Pages>
  <Words>3484</Words>
  <Characters>19860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271</cp:revision>
  <cp:lastPrinted>2021-09-15T08:47:00Z</cp:lastPrinted>
  <dcterms:created xsi:type="dcterms:W3CDTF">2018-12-21T18:30:00Z</dcterms:created>
  <dcterms:modified xsi:type="dcterms:W3CDTF">2025-05-21T09:27:00Z</dcterms:modified>
</cp:coreProperties>
</file>