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226CC" w:rsidRPr="00FA70F0" w:rsidRDefault="00F226CC" w:rsidP="00F226C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226CC" w:rsidRPr="00FA70F0" w:rsidRDefault="00F226CC" w:rsidP="00F226CC">
      <w:pPr>
        <w:jc w:val="right"/>
        <w:rPr>
          <w:color w:val="000000"/>
          <w:sz w:val="24"/>
          <w:szCs w:val="24"/>
        </w:rPr>
      </w:pPr>
    </w:p>
    <w:p w:rsidR="00F226CC" w:rsidRPr="00FA70F0" w:rsidRDefault="00F226CC" w:rsidP="00F226C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226CC" w:rsidRPr="00FA70F0" w:rsidRDefault="00F226CC" w:rsidP="00F226C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226CC" w:rsidRPr="00FA70F0" w:rsidRDefault="00F226CC" w:rsidP="00F226C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226CC" w:rsidRPr="00FA70F0" w:rsidRDefault="00F226CC" w:rsidP="00F226CC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33B07">
      <w:pPr>
        <w:suppressAutoHyphens/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33B07">
      <w:pPr>
        <w:suppressAutoHyphens/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E00853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ИСТОРИЯ ЗАПАДНЫХ ИСПОВЕДАНИЙ </w:t>
      </w:r>
    </w:p>
    <w:p w:rsidR="00FA47AE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 СРАВНИТЕЛЬНОЕ БОГОСЛОВИЕ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33B07">
      <w:pPr>
        <w:suppressAutoHyphens/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226CC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F33B07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3F4122" w:rsidP="00F33B07">
      <w:pPr>
        <w:suppressAutoHyphens/>
        <w:ind w:right="1975"/>
        <w:rPr>
          <w:sz w:val="24"/>
          <w:szCs w:val="24"/>
        </w:rPr>
      </w:pPr>
      <w:r>
        <w:rPr>
          <w:sz w:val="24"/>
          <w:szCs w:val="24"/>
        </w:rPr>
        <w:t>И</w:t>
      </w:r>
      <w:r w:rsidR="00E00853" w:rsidRPr="00E00853">
        <w:rPr>
          <w:sz w:val="24"/>
          <w:szCs w:val="24"/>
        </w:rPr>
        <w:t>ерей Александр Щукин</w:t>
      </w:r>
      <w:r w:rsidR="0073722E">
        <w:rPr>
          <w:sz w:val="24"/>
          <w:szCs w:val="24"/>
        </w:rPr>
        <w:t>, ст. преп.</w:t>
      </w:r>
    </w:p>
    <w:p w:rsidR="00405CF0" w:rsidRDefault="00405CF0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5C31AA" w:rsidRDefault="005C31AA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B7B37">
        <w:rPr>
          <w:sz w:val="24"/>
          <w:szCs w:val="24"/>
        </w:rPr>
        <w:t>истории и социально-гуманитарных дисциплин</w:t>
      </w:r>
      <w:r>
        <w:rPr>
          <w:sz w:val="24"/>
          <w:szCs w:val="24"/>
        </w:rPr>
        <w:t>,</w:t>
      </w:r>
      <w:r w:rsidR="00DB7B3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33B07">
      <w:pPr>
        <w:pStyle w:val="4"/>
        <w:widowControl/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DB7B37">
        <w:rPr>
          <w:sz w:val="24"/>
          <w:szCs w:val="24"/>
        </w:rPr>
        <w:t>Полшкова</w:t>
      </w:r>
      <w:proofErr w:type="spellEnd"/>
      <w:r w:rsidR="00DB7B37">
        <w:rPr>
          <w:sz w:val="24"/>
          <w:szCs w:val="24"/>
        </w:rPr>
        <w:t xml:space="preserve"> Лариса Борисовна, </w:t>
      </w:r>
      <w:proofErr w:type="spellStart"/>
      <w:r w:rsidR="00DB7B37">
        <w:rPr>
          <w:sz w:val="24"/>
          <w:szCs w:val="24"/>
        </w:rPr>
        <w:t>к.и.н</w:t>
      </w:r>
      <w:proofErr w:type="spellEnd"/>
      <w:r w:rsidR="00DB7B37">
        <w:rPr>
          <w:sz w:val="24"/>
          <w:szCs w:val="24"/>
        </w:rPr>
        <w:t>., доцент</w:t>
      </w:r>
    </w:p>
    <w:p w:rsidR="00FA47AE" w:rsidRPr="00512B7A" w:rsidRDefault="00FA47AE" w:rsidP="00F33B07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F33B07">
      <w:pPr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F33B07">
      <w:pPr>
        <w:suppressAutoHyphens/>
        <w:rPr>
          <w:sz w:val="28"/>
          <w:szCs w:val="28"/>
        </w:rPr>
      </w:pPr>
    </w:p>
    <w:p w:rsidR="00033EC1" w:rsidRPr="00033EC1" w:rsidRDefault="00033EC1" w:rsidP="00F33B07">
      <w:pPr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F33B07">
      <w:pPr>
        <w:suppressAutoHyphens/>
        <w:rPr>
          <w:sz w:val="28"/>
          <w:szCs w:val="28"/>
        </w:rPr>
      </w:pPr>
    </w:p>
    <w:p w:rsidR="00FA47AE" w:rsidRPr="00624E30" w:rsidRDefault="00FA47AE" w:rsidP="00F33B07">
      <w:pPr>
        <w:suppressAutoHyphens/>
        <w:rPr>
          <w:b/>
          <w:bCs/>
          <w:sz w:val="28"/>
          <w:szCs w:val="28"/>
        </w:rPr>
      </w:pPr>
    </w:p>
    <w:p w:rsidR="00FA47AE" w:rsidRPr="00624E30" w:rsidRDefault="00FA47AE" w:rsidP="00F33B07">
      <w:pPr>
        <w:suppressAutoHyphens/>
        <w:jc w:val="both"/>
        <w:rPr>
          <w:sz w:val="28"/>
          <w:szCs w:val="28"/>
        </w:rPr>
      </w:pPr>
    </w:p>
    <w:p w:rsidR="00FA47AE" w:rsidRPr="00423689" w:rsidRDefault="00FA47AE" w:rsidP="00F33B07">
      <w:pPr>
        <w:suppressAutoHyphens/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F33B07">
      <w:pPr>
        <w:numPr>
          <w:ilvl w:val="0"/>
          <w:numId w:val="1"/>
        </w:numPr>
        <w:tabs>
          <w:tab w:val="left" w:pos="414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F33B07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350634" w:rsidRPr="00350634">
        <w:rPr>
          <w:color w:val="000000"/>
          <w:sz w:val="24"/>
          <w:szCs w:val="24"/>
        </w:rPr>
        <w:t>История Западных исповеданий и сравнительное богословие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» относится </w:t>
      </w:r>
      <w:r w:rsidR="007516A1">
        <w:rPr>
          <w:sz w:val="24"/>
          <w:szCs w:val="24"/>
        </w:rPr>
        <w:t>к основной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F33B07">
      <w:pPr>
        <w:suppressAutoHyphens/>
        <w:jc w:val="both"/>
        <w:rPr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F33B07">
      <w:pPr>
        <w:suppressAutoHyphens/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F33B07">
      <w:pPr>
        <w:tabs>
          <w:tab w:val="num" w:pos="756"/>
        </w:tabs>
        <w:suppressAutoHyphens/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F33B07">
            <w:pPr>
              <w:pStyle w:val="Default"/>
              <w:suppressAutoHyphens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формируемых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индикатора достижения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F33B07">
            <w:pPr>
              <w:tabs>
                <w:tab w:val="left" w:pos="1058"/>
              </w:tabs>
              <w:suppressAutoHyphens/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350634" w:rsidP="00F33B07">
            <w:pPr>
              <w:suppressAutoHyphens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350634">
              <w:rPr>
                <w:sz w:val="24"/>
                <w:szCs w:val="24"/>
              </w:rPr>
              <w:t>Способен</w:t>
            </w:r>
            <w:proofErr w:type="gramEnd"/>
            <w:r w:rsidRPr="00350634">
              <w:rPr>
                <w:sz w:val="24"/>
                <w:szCs w:val="24"/>
              </w:rPr>
              <w:t xml:space="preserve"> применять базовые знания </w:t>
            </w:r>
            <w:proofErr w:type="spellStart"/>
            <w:r w:rsidRPr="00350634">
              <w:rPr>
                <w:sz w:val="24"/>
                <w:szCs w:val="24"/>
              </w:rPr>
              <w:t>вероучительных</w:t>
            </w:r>
            <w:proofErr w:type="spellEnd"/>
            <w:r w:rsidRPr="00350634">
              <w:rPr>
                <w:sz w:val="24"/>
                <w:szCs w:val="24"/>
              </w:rPr>
              <w:t xml:space="preserve"> дисциплин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8B213F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ОПК-2.1</w:t>
            </w:r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Основательно знаком с системой православного вероучения и историей его формирования.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ОПК-2.3</w:t>
            </w:r>
            <w:r w:rsidRPr="00350634">
              <w:rPr>
                <w:sz w:val="24"/>
                <w:szCs w:val="24"/>
              </w:rPr>
              <w:tab/>
              <w:t>Знаком с особенностями богословской традиции иных христианских конфессий.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Pr="006211C0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ОПК-2.4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З</w:t>
            </w:r>
            <w:proofErr w:type="gramEnd"/>
            <w:r w:rsidRPr="00350634">
              <w:rPr>
                <w:sz w:val="24"/>
                <w:szCs w:val="24"/>
              </w:rPr>
              <w:t>нает принципы соотнесения изучаемых идей и концепций с православным вероучением.</w:t>
            </w:r>
          </w:p>
        </w:tc>
        <w:tc>
          <w:tcPr>
            <w:tcW w:w="5074" w:type="dxa"/>
          </w:tcPr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Знать: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историю и современное состояние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основы конфессиональной социальной доктрины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взаимосвязь</w:t>
            </w:r>
            <w:r w:rsidRPr="00C42FCB">
              <w:rPr>
                <w:iCs/>
                <w:sz w:val="24"/>
                <w:szCs w:val="24"/>
              </w:rPr>
              <w:tab/>
              <w:t>фундаментальных</w:t>
            </w:r>
            <w:r w:rsidRPr="00C42FCB">
              <w:rPr>
                <w:iCs/>
                <w:sz w:val="24"/>
                <w:szCs w:val="24"/>
              </w:rPr>
              <w:tab/>
              <w:t>разделов</w:t>
            </w:r>
            <w:r w:rsidRPr="00C42FCB">
              <w:rPr>
                <w:iCs/>
                <w:sz w:val="24"/>
                <w:szCs w:val="24"/>
              </w:rPr>
              <w:tab/>
              <w:t>философии,</w:t>
            </w:r>
            <w:r w:rsidRPr="00C42FCB">
              <w:rPr>
                <w:iCs/>
                <w:sz w:val="24"/>
                <w:szCs w:val="24"/>
              </w:rPr>
              <w:tab/>
              <w:t>истории, искусствоведения, филологии, способствующих развитию общей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культуры и приверженности системе ценностей общества;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практические аспекты жизни конфессии;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основные памятники и авторов </w:t>
            </w:r>
            <w:proofErr w:type="spellStart"/>
            <w:r w:rsidRPr="00C42FCB">
              <w:rPr>
                <w:iCs/>
                <w:sz w:val="24"/>
                <w:szCs w:val="24"/>
              </w:rPr>
              <w:t>вероучительной</w:t>
            </w:r>
            <w:proofErr w:type="spellEnd"/>
            <w:r w:rsidRPr="00C42FCB">
              <w:rPr>
                <w:iCs/>
                <w:sz w:val="24"/>
                <w:szCs w:val="24"/>
              </w:rPr>
              <w:t xml:space="preserve"> литературы.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Уметь: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адаптироваться в новых или изменившихся социальных условиях;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вести межконфессиональный и межкультурный диалог;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применять базовые знания и навыки в области теологии в научно- исследовательской, учебно-воспитательной и просветительской, экспертн</w:t>
            </w:r>
            <w:proofErr w:type="gramStart"/>
            <w:r w:rsidRPr="00C42FCB">
              <w:rPr>
                <w:iCs/>
                <w:sz w:val="24"/>
                <w:szCs w:val="24"/>
              </w:rPr>
              <w:t>о-</w:t>
            </w:r>
            <w:proofErr w:type="gramEnd"/>
            <w:r w:rsidRPr="00C42FCB">
              <w:rPr>
                <w:iCs/>
                <w:sz w:val="24"/>
                <w:szCs w:val="24"/>
              </w:rPr>
              <w:t xml:space="preserve"> консультативной, организационно-управленческой,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анализировать проблемы и задачи, связанные с освоением профильных теологических дисциплин;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использовать полученные знания в профессиональной пастырской деятельности.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Владеть: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способностью к социальной адаптации;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использовать основные методы и принципы проведения научных </w:t>
            </w:r>
            <w:r w:rsidRPr="00C42FCB">
              <w:rPr>
                <w:iCs/>
                <w:sz w:val="24"/>
                <w:szCs w:val="24"/>
              </w:rPr>
              <w:lastRenderedPageBreak/>
              <w:t>исследований в исследованиях по теологической проблематике;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анализировать перспективность и эффективность использования базовых знаний и навыков в области теологии в научно- исследовательской, экспертно-консультативной,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категориально-понятийным аппаратом западного богословия, обладать навыками работы с первоисточниками;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навыком коммуникации в профессиональной сфере и применения полученных знаний к решению задач профессиональной деятельности;</w:t>
            </w:r>
          </w:p>
          <w:p w:rsidR="008B213F" w:rsidRPr="00F12B12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навыками рефлексии, самооценки, самоконтроля.</w:t>
            </w:r>
          </w:p>
        </w:tc>
      </w:tr>
    </w:tbl>
    <w:p w:rsidR="00FA47AE" w:rsidRPr="00423689" w:rsidRDefault="00FA47AE" w:rsidP="00F33B07">
      <w:pPr>
        <w:suppressAutoHyphens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F33B07">
      <w:pPr>
        <w:suppressAutoHyphens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C439D">
        <w:rPr>
          <w:sz w:val="24"/>
          <w:szCs w:val="24"/>
        </w:rPr>
        <w:t>6</w:t>
      </w:r>
      <w:r w:rsidRPr="00423689">
        <w:rPr>
          <w:sz w:val="24"/>
          <w:szCs w:val="24"/>
        </w:rPr>
        <w:t xml:space="preserve"> зачетны</w:t>
      </w:r>
      <w:r w:rsidR="005C439D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C439D">
        <w:rPr>
          <w:sz w:val="24"/>
          <w:szCs w:val="24"/>
        </w:rPr>
        <w:t>216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C439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C439D" w:rsidTr="005C439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132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F91BE6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C439D" w:rsidTr="005C439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C439D" w:rsidTr="005C439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Pr="00975F20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F20">
              <w:rPr>
                <w:rFonts w:ascii="Times New Roman" w:hAnsi="Times New Roman" w:cs="Times New Roman"/>
                <w:b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975F20" w:rsidRDefault="00975F20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8C172B" w:rsidRPr="00423689" w:rsidRDefault="008C172B" w:rsidP="00F33B07">
      <w:pPr>
        <w:tabs>
          <w:tab w:val="left" w:pos="360"/>
        </w:tabs>
        <w:suppressAutoHyphens/>
        <w:outlineLvl w:val="0"/>
        <w:rPr>
          <w:b/>
          <w:bCs/>
          <w:sz w:val="28"/>
          <w:szCs w:val="28"/>
        </w:rPr>
      </w:pPr>
    </w:p>
    <w:p w:rsidR="00E20BAE" w:rsidRPr="00C405B1" w:rsidRDefault="00F92DC8" w:rsidP="00F33B07">
      <w:pPr>
        <w:tabs>
          <w:tab w:val="left" w:pos="414"/>
        </w:tabs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3215"/>
        <w:gridCol w:w="6006"/>
      </w:tblGrid>
      <w:tr w:rsidR="003C3675" w:rsidRPr="0039007F" w:rsidTr="00F33B07">
        <w:trPr>
          <w:trHeight w:val="276"/>
        </w:trPr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F33B07">
        <w:trPr>
          <w:trHeight w:val="276"/>
        </w:trPr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984B90" w:rsidRPr="0039007F" w:rsidTr="00F33B07">
        <w:trPr>
          <w:trHeight w:val="980"/>
        </w:trPr>
        <w:tc>
          <w:tcPr>
            <w:tcW w:w="0" w:type="auto"/>
            <w:vAlign w:val="center"/>
          </w:tcPr>
          <w:p w:rsidR="00984B90" w:rsidRPr="00F33B07" w:rsidRDefault="00984B90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CE6641">
            <w:pPr>
              <w:suppressAutoHyphens/>
              <w:ind w:right="-108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B7525F">
              <w:rPr>
                <w:sz w:val="24"/>
              </w:rPr>
              <w:t>Сравнительное</w:t>
            </w:r>
            <w:r w:rsidRPr="00B7525F">
              <w:rPr>
                <w:spacing w:val="1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10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дисциплина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история.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Предмет,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сравнительного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богословия.</w:t>
            </w:r>
            <w:r w:rsidRPr="00B7525F">
              <w:rPr>
                <w:spacing w:val="57"/>
                <w:sz w:val="24"/>
              </w:rPr>
              <w:t xml:space="preserve"> </w:t>
            </w:r>
            <w:r w:rsidRPr="00B7525F">
              <w:rPr>
                <w:sz w:val="24"/>
              </w:rPr>
              <w:t>Обзор основных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источников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пособий.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63654" w:rsidRPr="00CE6641" w:rsidRDefault="00863654" w:rsidP="00CE6641">
            <w:pPr>
              <w:pStyle w:val="TableParagraph"/>
              <w:widowControl/>
              <w:suppressAutoHyphens/>
              <w:spacing w:line="270" w:lineRule="atLeast"/>
              <w:ind w:left="34" w:firstLine="2"/>
              <w:jc w:val="center"/>
              <w:rPr>
                <w:sz w:val="20"/>
                <w:szCs w:val="20"/>
              </w:rPr>
            </w:pPr>
            <w:r w:rsidRPr="00CE6641">
              <w:rPr>
                <w:sz w:val="20"/>
                <w:szCs w:val="20"/>
              </w:rPr>
              <w:t>Основные принципы</w:t>
            </w:r>
            <w:r w:rsidRPr="00CE6641">
              <w:rPr>
                <w:spacing w:val="1"/>
                <w:sz w:val="20"/>
                <w:szCs w:val="20"/>
              </w:rPr>
              <w:t xml:space="preserve"> </w:t>
            </w:r>
            <w:r w:rsidRPr="00CE6641">
              <w:rPr>
                <w:spacing w:val="-1"/>
                <w:sz w:val="20"/>
                <w:szCs w:val="20"/>
              </w:rPr>
              <w:t xml:space="preserve">церковного </w:t>
            </w:r>
            <w:r w:rsidRPr="00CE6641">
              <w:rPr>
                <w:sz w:val="20"/>
                <w:szCs w:val="20"/>
              </w:rPr>
              <w:t>отношения</w:t>
            </w:r>
            <w:r w:rsidRPr="00CE6641">
              <w:rPr>
                <w:spacing w:val="-57"/>
                <w:sz w:val="20"/>
                <w:szCs w:val="20"/>
              </w:rPr>
              <w:t xml:space="preserve"> </w:t>
            </w:r>
            <w:r w:rsidRPr="00CE6641">
              <w:rPr>
                <w:sz w:val="20"/>
                <w:szCs w:val="20"/>
              </w:rPr>
              <w:t>к</w:t>
            </w:r>
            <w:r w:rsidRPr="00CE6641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CE6641">
              <w:rPr>
                <w:sz w:val="20"/>
                <w:szCs w:val="20"/>
              </w:rPr>
              <w:t>инославию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before="6"/>
              <w:ind w:left="83"/>
              <w:rPr>
                <w:sz w:val="24"/>
              </w:rPr>
            </w:pPr>
            <w:r w:rsidRPr="00B7525F">
              <w:rPr>
                <w:sz w:val="24"/>
              </w:rPr>
              <w:t>История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развития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церковного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отношения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3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инославию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Различия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34"/>
                <w:sz w:val="24"/>
              </w:rPr>
              <w:t xml:space="preserve"> </w:t>
            </w:r>
            <w:r w:rsidRPr="00B7525F">
              <w:rPr>
                <w:sz w:val="24"/>
              </w:rPr>
              <w:t>подходах.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Три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чина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приема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инославных.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Официальные общецерковные документы </w:t>
            </w:r>
            <w:r>
              <w:rPr>
                <w:sz w:val="24"/>
              </w:rPr>
              <w:lastRenderedPageBreak/>
              <w:t>по вопросу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инославию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8"/>
              <w:jc w:val="center"/>
              <w:rPr>
                <w:sz w:val="24"/>
              </w:rPr>
            </w:pPr>
          </w:p>
          <w:p w:rsidR="00863654" w:rsidRDefault="00863654" w:rsidP="00CE6641">
            <w:pPr>
              <w:pStyle w:val="TableParagraph"/>
              <w:widowControl/>
              <w:suppressAutoHyphens/>
              <w:ind w:left="397" w:right="33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Особенности </w:t>
            </w:r>
            <w:proofErr w:type="gramStart"/>
            <w:r>
              <w:rPr>
                <w:sz w:val="24"/>
              </w:rPr>
              <w:t>римско-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католической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Папы.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соотношении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единоличной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непогрешимом учительстве Римского первосвященника, его содержание, связь с учением о папском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примате,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сравнение с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православным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пониманием догматической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непогрешимости.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6"/>
              <w:ind w:left="34" w:right="3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-58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>
              <w:rPr>
                <w:sz w:val="24"/>
              </w:rPr>
              <w:t xml:space="preserve"> до отпадения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6"/>
              <w:ind w:left="83" w:right="35"/>
              <w:jc w:val="both"/>
              <w:rPr>
                <w:sz w:val="24"/>
              </w:rPr>
            </w:pPr>
            <w:r w:rsidRPr="00B7525F">
              <w:rPr>
                <w:sz w:val="24"/>
              </w:rPr>
              <w:t>Историческое развитие папского примата. Первые попытки притязаний на особые права во Вселенской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 Римская церковь в эпоху Вселенских соборов. Создание Папского государства,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особых притязаний на светское господство.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Патриарх </w:t>
            </w:r>
            <w:proofErr w:type="spellStart"/>
            <w:r w:rsidRPr="00B7525F">
              <w:rPr>
                <w:sz w:val="24"/>
              </w:rPr>
              <w:t>Фотий</w:t>
            </w:r>
            <w:proofErr w:type="spellEnd"/>
            <w:r w:rsidRPr="00B7525F">
              <w:rPr>
                <w:sz w:val="24"/>
              </w:rPr>
              <w:t xml:space="preserve"> и Римская церковь. Моральный упадок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высшей иерархии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 </w:t>
            </w:r>
            <w:r>
              <w:rPr>
                <w:sz w:val="24"/>
              </w:rPr>
              <w:t>X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столетии.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146"/>
              <w:ind w:left="118" w:right="57" w:firstLine="1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после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отпадения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 церкви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9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События 1054 года и их богословское осмысление. Диктат Григория </w:t>
            </w:r>
            <w:r>
              <w:rPr>
                <w:sz w:val="24"/>
              </w:rPr>
              <w:t>VII</w:t>
            </w:r>
            <w:r w:rsidRPr="00B7525F">
              <w:rPr>
                <w:sz w:val="24"/>
              </w:rPr>
              <w:t xml:space="preserve"> как догматическая программа.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Инквизиция. Окончательное формирование папского примата. </w:t>
            </w:r>
            <w:proofErr w:type="spellStart"/>
            <w:r w:rsidRPr="00B7525F">
              <w:rPr>
                <w:sz w:val="24"/>
              </w:rPr>
              <w:t>Униональные</w:t>
            </w:r>
            <w:proofErr w:type="spellEnd"/>
            <w:r w:rsidRPr="00B7525F">
              <w:rPr>
                <w:sz w:val="24"/>
              </w:rPr>
              <w:t xml:space="preserve"> проекты,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основных принципов римской экклесиологии. Представление о роли и значении папской власти после </w:t>
            </w:r>
            <w:r>
              <w:rPr>
                <w:sz w:val="24"/>
              </w:rPr>
              <w:t>I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Ватиканского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собора,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элементы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тоталитаризма.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епископов.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863654" w:rsidRPr="00B7525F" w:rsidRDefault="00863654" w:rsidP="00CE6641">
            <w:pPr>
              <w:pStyle w:val="TableParagraph"/>
              <w:widowControl/>
              <w:suppressAutoHyphens/>
              <w:ind w:left="89" w:right="35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 искажений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учении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6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 Духа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75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Древние </w:t>
            </w:r>
            <w:proofErr w:type="spellStart"/>
            <w:r w:rsidRPr="00B7525F">
              <w:rPr>
                <w:sz w:val="24"/>
              </w:rPr>
              <w:t>крещальные</w:t>
            </w:r>
            <w:proofErr w:type="spellEnd"/>
            <w:r w:rsidRPr="00B7525F">
              <w:rPr>
                <w:sz w:val="24"/>
              </w:rPr>
              <w:t xml:space="preserve"> символы и их значение. Различия в методологических подходах в изъяснении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Троице.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Августиновская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традиция.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Противодействие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арианству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6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Толедские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церковные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среди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франкского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духовенства.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Утверждение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нового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 в империи Карла Великого. Признание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вставки Римскими папами. </w:t>
            </w:r>
            <w:proofErr w:type="spellStart"/>
            <w:r w:rsidRPr="00B7525F">
              <w:rPr>
                <w:sz w:val="24"/>
              </w:rPr>
              <w:t>Догматизация</w:t>
            </w:r>
            <w:proofErr w:type="spellEnd"/>
            <w:r w:rsidRPr="00B7525F">
              <w:rPr>
                <w:sz w:val="24"/>
              </w:rPr>
              <w:t xml:space="preserve"> учения 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Лионском и </w:t>
            </w:r>
            <w:proofErr w:type="spellStart"/>
            <w:r w:rsidRPr="00B7525F">
              <w:rPr>
                <w:sz w:val="24"/>
              </w:rPr>
              <w:t>Ферраро</w:t>
            </w:r>
            <w:proofErr w:type="spellEnd"/>
            <w:r w:rsidRPr="00B7525F">
              <w:rPr>
                <w:sz w:val="24"/>
              </w:rPr>
              <w:t xml:space="preserve">-Флорентийском соборах. догматическая сущность </w:t>
            </w:r>
            <w:proofErr w:type="spellStart"/>
            <w:r w:rsidRPr="00B7525F">
              <w:rPr>
                <w:sz w:val="24"/>
              </w:rPr>
              <w:t>римо</w:t>
            </w:r>
            <w:proofErr w:type="spellEnd"/>
            <w:r w:rsidRPr="00B7525F">
              <w:rPr>
                <w:sz w:val="24"/>
              </w:rPr>
              <w:t>-католического учения об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proofErr w:type="gramStart"/>
            <w:r w:rsidRPr="00B7525F">
              <w:rPr>
                <w:sz w:val="24"/>
              </w:rPr>
              <w:t xml:space="preserve"> С</w:t>
            </w:r>
            <w:proofErr w:type="gramEnd"/>
            <w:r w:rsidRPr="00B7525F">
              <w:rPr>
                <w:sz w:val="24"/>
              </w:rPr>
              <w:t>в.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Духа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>
              <w:rPr>
                <w:sz w:val="24"/>
              </w:rPr>
              <w:t>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Учение Древней Церкви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исхождении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уха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8" w:line="257" w:lineRule="exact"/>
              <w:ind w:left="89" w:right="3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об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Духа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Отца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Сына</w:t>
            </w:r>
          </w:p>
        </w:tc>
        <w:tc>
          <w:tcPr>
            <w:tcW w:w="0" w:type="auto"/>
            <w:vAlign w:val="center"/>
          </w:tcPr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Догматическая сущность римско-католического учения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 (</w:t>
            </w:r>
            <w:proofErr w:type="spellStart"/>
            <w:r w:rsidRPr="00EC3A10">
              <w:rPr>
                <w:sz w:val="24"/>
              </w:rPr>
              <w:t>Filioque</w:t>
            </w:r>
            <w:proofErr w:type="spellEnd"/>
            <w:r w:rsidRPr="00EC3A10">
              <w:rPr>
                <w:sz w:val="24"/>
              </w:rPr>
              <w:t>).Учение</w:t>
            </w:r>
            <w:r w:rsidRPr="00EC3A10">
              <w:t xml:space="preserve"> </w:t>
            </w:r>
            <w:r w:rsidRPr="00EC3A10">
              <w:rPr>
                <w:sz w:val="24"/>
              </w:rPr>
              <w:t xml:space="preserve">Древней Церкви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Духа. Преподобный Максим</w:t>
            </w:r>
          </w:p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Исповедник. Аргументы святителя </w:t>
            </w:r>
            <w:proofErr w:type="spellStart"/>
            <w:r w:rsidRPr="00EC3A10">
              <w:rPr>
                <w:sz w:val="24"/>
              </w:rPr>
              <w:t>Фотия</w:t>
            </w:r>
            <w:proofErr w:type="spellEnd"/>
            <w:r w:rsidRPr="00EC3A10">
              <w:rPr>
                <w:sz w:val="24"/>
              </w:rPr>
              <w:t xml:space="preserve"> и решения Великого Софийского собора.</w:t>
            </w:r>
            <w:r>
              <w:rPr>
                <w:sz w:val="24"/>
              </w:rPr>
              <w:t xml:space="preserve"> </w:t>
            </w:r>
            <w:r w:rsidRPr="00943160">
              <w:rPr>
                <w:sz w:val="24"/>
              </w:rPr>
              <w:t xml:space="preserve">Святитель Григорий </w:t>
            </w:r>
            <w:proofErr w:type="spellStart"/>
            <w:r w:rsidRPr="00943160">
              <w:rPr>
                <w:sz w:val="24"/>
              </w:rPr>
              <w:t>Палама</w:t>
            </w:r>
            <w:proofErr w:type="spellEnd"/>
            <w:r w:rsidRPr="00943160">
              <w:rPr>
                <w:sz w:val="24"/>
              </w:rPr>
              <w:t xml:space="preserve">. Современное богословие Римско-католической церкви о </w:t>
            </w:r>
            <w:proofErr w:type="spellStart"/>
            <w:r w:rsidRPr="00943160">
              <w:rPr>
                <w:sz w:val="24"/>
              </w:rPr>
              <w:t>Filioque</w:t>
            </w:r>
            <w:proofErr w:type="spellEnd"/>
            <w:r w:rsidRPr="00943160">
              <w:rPr>
                <w:sz w:val="24"/>
              </w:rPr>
              <w:t>.</w:t>
            </w:r>
          </w:p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ind w:left="34" w:hanging="3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Римско-католическая</w:t>
            </w:r>
            <w:r>
              <w:rPr>
                <w:spacing w:val="-57"/>
                <w:sz w:val="24"/>
              </w:rPr>
              <w:t xml:space="preserve"> </w:t>
            </w:r>
            <w:r w:rsidR="00613173"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/>
              <w:ind w:left="82" w:right="1641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первородном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грехе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раннем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благодати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раннем западном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</w:p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Католическое понимание спасения как удовлетворения Божественной справедливости, его связь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восприятием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образа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Бога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католическом Средневековье.</w:t>
            </w:r>
            <w:r w:rsidRPr="00B7525F">
              <w:rPr>
                <w:spacing w:val="52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искупительной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жертвы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собственных усилий человека для спасения. </w:t>
            </w:r>
            <w:r>
              <w:rPr>
                <w:sz w:val="24"/>
              </w:rPr>
              <w:t xml:space="preserve">Учение о чистилище, </w:t>
            </w:r>
            <w:proofErr w:type="spellStart"/>
            <w:r>
              <w:rPr>
                <w:sz w:val="24"/>
              </w:rPr>
              <w:t>сверхдолжных</w:t>
            </w:r>
            <w:proofErr w:type="spellEnd"/>
            <w:r>
              <w:rPr>
                <w:sz w:val="24"/>
              </w:rPr>
              <w:t xml:space="preserve"> заслугах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индульгенциях.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978" w:right="188" w:hanging="71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2848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источниках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Теория догматического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4"/>
              <w:ind w:left="246" w:right="188" w:firstLine="390"/>
              <w:jc w:val="center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Мариальные</w:t>
            </w:r>
            <w:proofErr w:type="spellEnd"/>
            <w:r w:rsidRPr="00B7525F">
              <w:rPr>
                <w:sz w:val="24"/>
              </w:rPr>
              <w:t xml:space="preserve"> догматы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before="6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Догмат о непорочном зачатии Богородицы, его содержание и история формирования.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телесном вознесении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Богородицы,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содержание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</w:p>
          <w:p w:rsidR="00613173" w:rsidRPr="00B7525F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мариологии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психологические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истоки.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175" w:right="34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Римско-католическое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таинствах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Католическое учение о действительности и действенности таинств (</w:t>
            </w:r>
            <w:proofErr w:type="spellStart"/>
            <w:r>
              <w:rPr>
                <w:sz w:val="24"/>
              </w:rPr>
              <w:t>opus</w:t>
            </w:r>
            <w:proofErr w:type="spellEnd"/>
            <w:r w:rsidRPr="00B7525F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operatum</w:t>
            </w:r>
            <w:proofErr w:type="spellEnd"/>
            <w:r w:rsidRPr="00B7525F">
              <w:rPr>
                <w:sz w:val="24"/>
              </w:rPr>
              <w:t>), история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Евхаристии.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Отличительные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совершения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современности. Святитель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Григорий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Палама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z w:val="24"/>
              </w:rPr>
              <w:t>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311" w:right="253" w:hanging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 римско-</w:t>
            </w:r>
            <w:r>
              <w:rPr>
                <w:sz w:val="24"/>
              </w:rPr>
              <w:t>к</w:t>
            </w:r>
            <w:r w:rsidRPr="00B7525F">
              <w:rPr>
                <w:sz w:val="24"/>
              </w:rPr>
              <w:t>атолической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этики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 жизни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3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Проблема оправдания небезупречных в нравственном отношении поступков и действий членов РКЦ.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Иезуитская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мораль.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Пробабилизм,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ментальная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резервация,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намерения.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духовность.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опыте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молитвы.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Возведение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прелести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норму,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примерах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некоторых католических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святых.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613173" w:rsidRDefault="00613173" w:rsidP="00CE6641">
            <w:pPr>
              <w:pStyle w:val="TableParagraph"/>
              <w:widowControl/>
              <w:suppressAutoHyphens/>
              <w:ind w:left="359" w:right="58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before="6"/>
              <w:ind w:left="82" w:right="28"/>
              <w:jc w:val="both"/>
              <w:rPr>
                <w:sz w:val="24"/>
              </w:rPr>
            </w:pPr>
            <w:r w:rsidRPr="00B7525F">
              <w:rPr>
                <w:sz w:val="24"/>
              </w:rPr>
              <w:t>Монашество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своём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Бенедиктинцы.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новых орденов. Нищенствующие ордена. Иезуиты. Современное состояние. Монахи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религиозы</w:t>
            </w:r>
            <w:proofErr w:type="spellEnd"/>
            <w:r w:rsidRPr="00B7525F">
              <w:rPr>
                <w:sz w:val="24"/>
              </w:rPr>
              <w:t xml:space="preserve">. </w:t>
            </w:r>
            <w:r>
              <w:rPr>
                <w:sz w:val="24"/>
              </w:rPr>
              <w:t>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постоянные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обеты.</w:t>
            </w:r>
          </w:p>
          <w:p w:rsidR="00613173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направленность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орденов.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1001" w:right="572" w:hanging="354"/>
              <w:jc w:val="center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B7525F">
              <w:rPr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Ватиканский</w:t>
            </w:r>
            <w:proofErr w:type="spellEnd"/>
            <w:r w:rsidRPr="00B7525F">
              <w:rPr>
                <w:sz w:val="24"/>
              </w:rPr>
              <w:t xml:space="preserve"> собор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 его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созыву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Подготовительный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этап.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Открытие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работа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Документы</w:t>
            </w:r>
            <w:r w:rsidRPr="00B7525F">
              <w:rPr>
                <w:spacing w:val="6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Влияние соборных решений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современной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4"/>
              <w:ind w:left="272" w:right="217"/>
              <w:jc w:val="center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tabs>
                <w:tab w:val="left" w:pos="7674"/>
              </w:tabs>
              <w:suppressAutoHyphens/>
              <w:spacing w:line="270" w:lineRule="atLeast"/>
              <w:ind w:left="82" w:right="38"/>
              <w:rPr>
                <w:sz w:val="24"/>
              </w:rPr>
            </w:pPr>
            <w:r w:rsidRPr="00B7525F">
              <w:rPr>
                <w:sz w:val="24"/>
              </w:rPr>
              <w:t>Краткий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обзор</w:t>
            </w:r>
            <w:r w:rsidRPr="00B7525F">
              <w:rPr>
                <w:spacing w:val="4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Литургическая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реформа.</w:t>
            </w:r>
            <w:r w:rsidRPr="00B7525F">
              <w:rPr>
                <w:sz w:val="24"/>
              </w:rPr>
              <w:tab/>
              <w:t>Богослужения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годового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круга.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Суточный круг. </w:t>
            </w:r>
            <w:proofErr w:type="gramStart"/>
            <w:r>
              <w:rPr>
                <w:sz w:val="24"/>
              </w:rPr>
              <w:t>Современное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чинопоследование</w:t>
            </w:r>
            <w:proofErr w:type="spellEnd"/>
            <w:r>
              <w:rPr>
                <w:sz w:val="24"/>
              </w:rPr>
              <w:t xml:space="preserve"> мессы.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8"/>
              <w:ind w:left="273" w:right="217"/>
              <w:jc w:val="center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Каноническое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устройство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РКЦ.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Папа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Вселенские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Синод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Римская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курия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декастерии</w:t>
            </w:r>
            <w:proofErr w:type="spellEnd"/>
            <w:r w:rsidRPr="00B7525F">
              <w:rPr>
                <w:sz w:val="24"/>
              </w:rPr>
              <w:t>. Епархиальное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управление. Приходское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устройство. Кардиналы. Социальная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доктрина.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Кодекс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канонического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права.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ind w:left="1300" w:right="141" w:hanging="108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России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Первые католики в Древнерусском государстве. Католическая церковь и Московское царство.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Положение РКЦ в Синодальный период. Конкордат 1848 года. Католическая церковь в эпоху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революционных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потрясений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годы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гонений.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Воссоздание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регулярных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РКЦ в России.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630" w:right="128" w:hanging="40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накануне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Духовно-нравственное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западноевропейского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общества.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иерархии.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Великий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раскол.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Основные течение в интеллектуальной и научно-богословской жизни РКЦ. </w:t>
            </w:r>
            <w:proofErr w:type="spellStart"/>
            <w:r>
              <w:rPr>
                <w:sz w:val="24"/>
              </w:rPr>
              <w:t>Констанцкий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Базельский</w:t>
            </w:r>
            <w:proofErr w:type="spellEnd"/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Пизанский</w:t>
            </w:r>
            <w:proofErr w:type="gram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соборы.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6"/>
              <w:ind w:left="1124" w:right="282" w:hanging="742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57"/>
                <w:sz w:val="24"/>
              </w:rPr>
              <w:t xml:space="preserve"> </w:t>
            </w:r>
            <w:r w:rsidR="00F33B07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Некоторые положения протестантского вероучения в средневековом богословии РКЦ. Гуманизм 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виднейшие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Предреформация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основные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ранних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реформационных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движений.</w:t>
            </w:r>
            <w:r w:rsidRPr="00B7525F"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Джон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Виклеф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Лолларды.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 Гус.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Иероним Савонарола.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Мартин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Начало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95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Карл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Вормский</w:t>
            </w:r>
            <w:proofErr w:type="spellEnd"/>
            <w:r w:rsidRPr="00B7525F">
              <w:rPr>
                <w:sz w:val="24"/>
              </w:rPr>
              <w:t xml:space="preserve"> сейм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1521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Шпейерский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сейм.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Протестанты.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сейм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1530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Аугсбургское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Нюрнбергский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договор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1532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6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1648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Противостояние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Шмалькальденского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оборонительного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союза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императора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Карла</w:t>
            </w:r>
            <w:r w:rsidRPr="00B7525F"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Регенсбургский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интерим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1541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z w:val="24"/>
              </w:rPr>
              <w:t xml:space="preserve"> религиозный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1555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Тридцатилетняя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1618-1648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гг.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Вестфальский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308" w:right="217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Евангелическо-лютеранское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Божественном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before="144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Доктринальный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sola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Fide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Лютера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дальнейшая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трансформация.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Постепенное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предания.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Символические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лютеран.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F33B07" w:rsidRDefault="00F33B07" w:rsidP="00CE6641">
            <w:pPr>
              <w:pStyle w:val="TableParagraph"/>
              <w:widowControl/>
              <w:suppressAutoHyphens/>
              <w:ind w:left="82" w:right="609"/>
              <w:jc w:val="center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 w:right="3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Реформация и наследие блаж. Августина.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первородном грехе.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благодати.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спасении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только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всеискупительную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жертву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основополагающий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протестантизма. </w:t>
            </w:r>
            <w:proofErr w:type="spellStart"/>
            <w:r w:rsidRPr="00B7525F">
              <w:rPr>
                <w:sz w:val="24"/>
              </w:rPr>
              <w:t>Пронунциация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Религиозный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индивидуализм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этого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учения,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для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552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42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невидимой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Царственное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священство</w:t>
            </w:r>
            <w:r w:rsidRPr="00B7525F">
              <w:rPr>
                <w:spacing w:val="5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верных</w:t>
            </w:r>
            <w:proofErr w:type="gramEnd"/>
            <w:r w:rsidRPr="00B7525F">
              <w:rPr>
                <w:sz w:val="24"/>
              </w:rPr>
              <w:t>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Отвержение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связи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между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земной 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небесной.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Число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 в лютеранстве. Крещение.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Причастие.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Неоднозначный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взгляд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покаяния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книгах.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14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Евангелическо-лютеранское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Гнесиолютеране</w:t>
            </w:r>
            <w:proofErr w:type="spellEnd"/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споры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инициированные.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ортодоксия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выдающиеся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 Пиетизм.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Филипп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lastRenderedPageBreak/>
              <w:t>Шпеннер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Конфессиональное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лютеранстве.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8" w:line="257" w:lineRule="exact"/>
              <w:ind w:left="82"/>
              <w:jc w:val="center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Характерные</w:t>
            </w:r>
            <w:r w:rsidRPr="00B7525F">
              <w:rPr>
                <w:spacing w:val="93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особенности</w:t>
            </w:r>
            <w:proofErr w:type="gramEnd"/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так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называемой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магистратской</w:t>
            </w:r>
            <w:r w:rsidRPr="00B7525F">
              <w:rPr>
                <w:spacing w:val="95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зависимость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идей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гуманизма.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Жизнь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деятельность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Цвингли.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67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Оппозиция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Лютеру.</w:t>
            </w:r>
            <w:r w:rsidRPr="00B7525F">
              <w:rPr>
                <w:spacing w:val="60"/>
                <w:sz w:val="24"/>
              </w:rPr>
              <w:t xml:space="preserve"> </w:t>
            </w:r>
            <w:r w:rsidRPr="00B7525F">
              <w:rPr>
                <w:sz w:val="24"/>
              </w:rPr>
              <w:t>И.</w:t>
            </w:r>
            <w:r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 – жизнь и деятельность. «Наставление в христианской вере». Создание и развитие женевской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общины.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кальвинизма,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отдельного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уникального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 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протестантизме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ind w:left="84" w:right="599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Символические книги кальвинистов. Богословие кальвинизма как наиболее последовательное развитие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 Реформации. Идея абсолютного суверенитета Бога. Учение о безусловном предопределении,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связь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наследием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блаж. </w:t>
            </w:r>
            <w:r>
              <w:rPr>
                <w:sz w:val="24"/>
              </w:rPr>
              <w:t>Августина.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Принцип мирского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аскетизма.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4" w:right="77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протестантизма 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континентальной</w:t>
            </w:r>
            <w:r w:rsidRPr="00B7525F">
              <w:rPr>
                <w:spacing w:val="-14"/>
                <w:sz w:val="24"/>
              </w:rPr>
              <w:t xml:space="preserve"> </w:t>
            </w:r>
            <w:r w:rsidRPr="00B7525F">
              <w:rPr>
                <w:sz w:val="24"/>
              </w:rPr>
              <w:t>Европе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-15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Распределение сфер влияния в Европе. Распространение лютеранства в странах Центральной и Северной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Европы: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Дания,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Норвегия,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Исландия,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Финляндия,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Эстония.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кальвинизма: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Швейцария,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Франция,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Венгрия,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Польша,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Нидерланды.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Вопрос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установления единства.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уния.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84" w:right="122"/>
              <w:jc w:val="center"/>
              <w:rPr>
                <w:sz w:val="24"/>
              </w:rPr>
            </w:pPr>
            <w:r>
              <w:rPr>
                <w:sz w:val="24"/>
              </w:rPr>
              <w:t>Кальвинизм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англосаксонском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Особенности развития кальвинизма на </w:t>
            </w:r>
            <w:proofErr w:type="gramStart"/>
            <w:r w:rsidRPr="00B7525F">
              <w:rPr>
                <w:sz w:val="24"/>
              </w:rPr>
              <w:t>Британском</w:t>
            </w:r>
            <w:proofErr w:type="gramEnd"/>
            <w:r w:rsidRPr="00B7525F">
              <w:rPr>
                <w:sz w:val="24"/>
              </w:rPr>
              <w:t xml:space="preserve"> островах. Джон </w:t>
            </w:r>
            <w:proofErr w:type="spellStart"/>
            <w:r w:rsidRPr="00B7525F">
              <w:rPr>
                <w:sz w:val="24"/>
              </w:rPr>
              <w:t>Нокс</w:t>
            </w:r>
            <w:proofErr w:type="spellEnd"/>
            <w:r w:rsidRPr="00B7525F">
              <w:rPr>
                <w:sz w:val="24"/>
              </w:rPr>
              <w:t>. Шотландские пресвитериане.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Английские пуритане. Индепенденты. Конгрегационалисты. Баптисты. Противостояние с официальной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Англии. Распространение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 Северной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Америке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Австралии.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before="146"/>
              <w:ind w:left="555" w:right="464" w:firstLine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Англиканское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 в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15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Мнения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религиоведов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ветви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христианской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цивилизации.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Генрих </w:t>
            </w:r>
            <w:r>
              <w:rPr>
                <w:sz w:val="24"/>
              </w:rPr>
              <w:t>VIII</w:t>
            </w:r>
            <w:r w:rsidRPr="00B7525F">
              <w:rPr>
                <w:sz w:val="24"/>
              </w:rPr>
              <w:t xml:space="preserve"> и его конфликт с папством. Начало реформ. Томас </w:t>
            </w:r>
            <w:proofErr w:type="spellStart"/>
            <w:r w:rsidRPr="00B7525F">
              <w:rPr>
                <w:sz w:val="24"/>
              </w:rPr>
              <w:t>Кранмер</w:t>
            </w:r>
            <w:proofErr w:type="spellEnd"/>
            <w:r w:rsidRPr="00B7525F">
              <w:rPr>
                <w:sz w:val="24"/>
              </w:rPr>
              <w:t>. Противостояние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католицизмом.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Политика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примирения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Елизаветы </w:t>
            </w:r>
            <w:r>
              <w:rPr>
                <w:sz w:val="24"/>
              </w:rPr>
              <w:t>I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Религиозные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войны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притеснения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диссентеров.</w:t>
            </w:r>
          </w:p>
          <w:p w:rsidR="00F33B07" w:rsidRDefault="00F33B07" w:rsidP="00F33B07">
            <w:pPr>
              <w:pStyle w:val="TableParagraph"/>
              <w:widowControl/>
              <w:suppressAutoHyphens/>
              <w:spacing w:line="256" w:lineRule="exact"/>
              <w:ind w:left="82"/>
              <w:rPr>
                <w:sz w:val="24"/>
              </w:rPr>
            </w:pPr>
            <w:r>
              <w:rPr>
                <w:sz w:val="24"/>
              </w:rPr>
              <w:t>Современное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состояние.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Англиканское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содружество.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1084" w:right="288" w:hanging="69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англиканского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книги.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Книга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общественного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39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статей. Течения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англиканской иерархии.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Проблема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женского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священства.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220" w:right="119" w:firstLine="17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 направления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Фундаментализм.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Евангеликализм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Д.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Мак-Артур.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Либеральная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Диалектическая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Барт.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П. </w:t>
            </w:r>
            <w:proofErr w:type="spellStart"/>
            <w:r w:rsidRPr="00B7525F">
              <w:rPr>
                <w:sz w:val="24"/>
              </w:rPr>
              <w:t>Тилих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постмодерна.</w:t>
            </w:r>
          </w:p>
        </w:tc>
      </w:tr>
    </w:tbl>
    <w:p w:rsidR="00465927" w:rsidRDefault="00465927" w:rsidP="00F33B07">
      <w:pPr>
        <w:suppressAutoHyphens/>
        <w:jc w:val="both"/>
        <w:rPr>
          <w:sz w:val="32"/>
          <w:szCs w:val="32"/>
        </w:rPr>
      </w:pPr>
    </w:p>
    <w:p w:rsidR="00784BD4" w:rsidRPr="00343405" w:rsidRDefault="00FA673A" w:rsidP="00F33B07">
      <w:pPr>
        <w:tabs>
          <w:tab w:val="num" w:pos="426"/>
        </w:tabs>
        <w:suppressAutoHyphens/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1D3E1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Наименование</w:t>
            </w:r>
            <w:r w:rsidR="00984B90">
              <w:rPr>
                <w:bCs/>
                <w:iCs/>
                <w:sz w:val="24"/>
                <w:szCs w:val="24"/>
              </w:rPr>
              <w:t xml:space="preserve"> 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E6641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E6641" w:rsidRPr="001D3E16" w:rsidRDefault="00CC7038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1"/>
              <w:rPr>
                <w:sz w:val="24"/>
              </w:rPr>
            </w:pPr>
            <w:r w:rsidRPr="00042CCC">
              <w:rPr>
                <w:sz w:val="24"/>
              </w:rPr>
              <w:t>Основные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принципы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церковного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отношения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к</w:t>
            </w:r>
            <w:r w:rsidRPr="00042CCC">
              <w:rPr>
                <w:spacing w:val="-57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инославию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CC7038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C7038" w:rsidRPr="00B072B0" w:rsidRDefault="00CC7038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19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20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25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27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32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33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B46D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Экуменическое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1D3E16">
        <w:trPr>
          <w:trHeight w:val="39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33B07">
            <w:pPr>
              <w:pStyle w:val="ac"/>
              <w:suppressAutoHyphen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84451B" w:rsidRPr="004A4B8A" w:rsidRDefault="0084451B" w:rsidP="00F33B07">
      <w:pPr>
        <w:tabs>
          <w:tab w:val="num" w:pos="360"/>
          <w:tab w:val="left" w:pos="414"/>
          <w:tab w:val="num" w:pos="3798"/>
        </w:tabs>
        <w:suppressAutoHyphens/>
        <w:outlineLvl w:val="0"/>
        <w:rPr>
          <w:bCs/>
          <w:iCs/>
          <w:sz w:val="24"/>
          <w:szCs w:val="24"/>
        </w:rPr>
      </w:pPr>
    </w:p>
    <w:p w:rsidR="00784BD4" w:rsidRPr="00343405" w:rsidRDefault="005E516F" w:rsidP="00F33B07">
      <w:pPr>
        <w:tabs>
          <w:tab w:val="num" w:pos="360"/>
          <w:tab w:val="left" w:pos="414"/>
          <w:tab w:val="num" w:pos="3798"/>
        </w:tabs>
        <w:suppressAutoHyphens/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"/>
        <w:gridCol w:w="7380"/>
        <w:gridCol w:w="1132"/>
      </w:tblGrid>
      <w:tr w:rsidR="00784BD4" w:rsidRPr="00343405" w:rsidTr="009C4BB6">
        <w:trPr>
          <w:tblHeader/>
          <w:jc w:val="center"/>
        </w:trPr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1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1D3E16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784BD4" w:rsidRPr="00343405">
              <w:rPr>
                <w:bCs/>
                <w:iCs/>
                <w:sz w:val="24"/>
                <w:szCs w:val="24"/>
              </w:rPr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Введение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в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Сравнительное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богословие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Основные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принципы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церковного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отношения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к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E132EA">
              <w:rPr>
                <w:sz w:val="24"/>
                <w:szCs w:val="24"/>
              </w:rPr>
              <w:t>инославию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6</w:t>
            </w:r>
          </w:p>
        </w:tc>
        <w:tc>
          <w:tcPr>
            <w:tcW w:w="3861" w:type="pct"/>
          </w:tcPr>
          <w:p w:rsidR="009C4BB6" w:rsidRPr="00B072B0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11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15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19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20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27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32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33</w:t>
            </w:r>
          </w:p>
        </w:tc>
        <w:tc>
          <w:tcPr>
            <w:tcW w:w="3861" w:type="pct"/>
            <w:vAlign w:val="center"/>
          </w:tcPr>
          <w:p w:rsidR="009C4BB6" w:rsidRPr="001D3E16" w:rsidRDefault="009C4BB6" w:rsidP="009C4BB6">
            <w:pPr>
              <w:suppressAutoHyphens/>
              <w:ind w:left="82"/>
              <w:rPr>
                <w:sz w:val="24"/>
                <w:szCs w:val="24"/>
                <w:highlight w:val="yellow"/>
              </w:rPr>
            </w:pPr>
            <w:r w:rsidRPr="009C4BB6">
              <w:rPr>
                <w:sz w:val="24"/>
              </w:rPr>
              <w:t>Протестантизм в 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1D3E16" w:rsidRPr="00343405" w:rsidTr="009C4BB6">
        <w:trPr>
          <w:trHeight w:val="419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61" w:type="pct"/>
            <w:vAlign w:val="center"/>
          </w:tcPr>
          <w:p w:rsidR="001D3E16" w:rsidRPr="001D3E16" w:rsidRDefault="001D3E16" w:rsidP="00F33B07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5D5AD4" w:rsidRPr="00FF02A7" w:rsidRDefault="009C4BB6" w:rsidP="00F33B07">
      <w:pPr>
        <w:suppressAutoHyphens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122F9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Вениамин (Лабутин), </w:t>
      </w:r>
      <w:proofErr w:type="spellStart"/>
      <w:r w:rsidRPr="00654729">
        <w:rPr>
          <w:bCs/>
          <w:sz w:val="24"/>
          <w:szCs w:val="24"/>
        </w:rPr>
        <w:t>игум</w:t>
      </w:r>
      <w:proofErr w:type="spellEnd"/>
      <w:r w:rsidRPr="00654729">
        <w:rPr>
          <w:bCs/>
          <w:sz w:val="24"/>
          <w:szCs w:val="24"/>
        </w:rPr>
        <w:t>. История христианства на Западе: от реформации до наших дней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 xml:space="preserve">особие / </w:t>
      </w:r>
      <w:proofErr w:type="spellStart"/>
      <w:r w:rsidRPr="00654729">
        <w:rPr>
          <w:bCs/>
          <w:sz w:val="24"/>
          <w:szCs w:val="24"/>
        </w:rPr>
        <w:t>иг</w:t>
      </w:r>
      <w:proofErr w:type="spellEnd"/>
      <w:r w:rsidRPr="00654729">
        <w:rPr>
          <w:bCs/>
          <w:sz w:val="24"/>
          <w:szCs w:val="24"/>
        </w:rPr>
        <w:t>. Вениамин (Лабутин). - Самара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Самарского гос. </w:t>
      </w:r>
      <w:proofErr w:type="spellStart"/>
      <w:r w:rsidRPr="00654729">
        <w:rPr>
          <w:bCs/>
          <w:sz w:val="24"/>
          <w:szCs w:val="24"/>
        </w:rPr>
        <w:t>аэрокосм</w:t>
      </w:r>
      <w:proofErr w:type="spellEnd"/>
      <w:r w:rsidRPr="00654729">
        <w:rPr>
          <w:bCs/>
          <w:sz w:val="24"/>
          <w:szCs w:val="24"/>
        </w:rPr>
        <w:t>. университета, 2010. - 404 с.</w:t>
      </w:r>
    </w:p>
    <w:p w:rsidR="009C4BB6" w:rsidRPr="00654729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Козлов, М. Е.  Западное христианство: взгляд с Востока / </w:t>
      </w:r>
      <w:proofErr w:type="spellStart"/>
      <w:r w:rsidRPr="00654729">
        <w:rPr>
          <w:bCs/>
          <w:sz w:val="24"/>
          <w:szCs w:val="24"/>
        </w:rPr>
        <w:t>протоиер</w:t>
      </w:r>
      <w:proofErr w:type="spellEnd"/>
      <w:r w:rsidRPr="00654729">
        <w:rPr>
          <w:bCs/>
          <w:sz w:val="24"/>
          <w:szCs w:val="24"/>
        </w:rPr>
        <w:t xml:space="preserve">. М. Е. Козлов, Д. П. </w:t>
      </w:r>
      <w:proofErr w:type="spellStart"/>
      <w:r w:rsidRPr="00654729">
        <w:rPr>
          <w:bCs/>
          <w:sz w:val="24"/>
          <w:szCs w:val="24"/>
        </w:rPr>
        <w:t>Огицкий</w:t>
      </w:r>
      <w:proofErr w:type="spellEnd"/>
      <w:r w:rsidRPr="00654729">
        <w:rPr>
          <w:bCs/>
          <w:sz w:val="24"/>
          <w:szCs w:val="24"/>
        </w:rPr>
        <w:t>. - М.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Сретенского монастыря, 2009. – 608 с.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>Хрестоматия по сравнительному богословию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>особие для III курса Дух. семинарии. – М. : Подворье Св</w:t>
      </w:r>
      <w:proofErr w:type="gramStart"/>
      <w:r w:rsidRPr="00654729">
        <w:rPr>
          <w:bCs/>
          <w:sz w:val="24"/>
          <w:szCs w:val="24"/>
        </w:rPr>
        <w:t>.-</w:t>
      </w:r>
      <w:proofErr w:type="gramEnd"/>
      <w:r w:rsidRPr="00654729">
        <w:rPr>
          <w:bCs/>
          <w:sz w:val="24"/>
          <w:szCs w:val="24"/>
        </w:rPr>
        <w:t>Троиц. Сергиевой Лавры, 2005. - 847 с.</w:t>
      </w:r>
    </w:p>
    <w:p w:rsidR="009C4BB6" w:rsidRPr="00155E23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  <w:lang w:val="en-US"/>
        </w:rPr>
      </w:pPr>
      <w:proofErr w:type="spellStart"/>
      <w:r w:rsidRPr="00155E23">
        <w:rPr>
          <w:bCs/>
          <w:sz w:val="24"/>
          <w:szCs w:val="24"/>
        </w:rPr>
        <w:t>Карсавин</w:t>
      </w:r>
      <w:proofErr w:type="spellEnd"/>
      <w:r w:rsidRPr="00155E23">
        <w:rPr>
          <w:bCs/>
          <w:sz w:val="24"/>
          <w:szCs w:val="24"/>
        </w:rPr>
        <w:tab/>
        <w:t>Л.П.</w:t>
      </w:r>
      <w:r w:rsidRPr="00155E23">
        <w:rPr>
          <w:bCs/>
          <w:sz w:val="24"/>
          <w:szCs w:val="24"/>
        </w:rPr>
        <w:tab/>
        <w:t>Католичество.</w:t>
      </w:r>
      <w:r w:rsidRPr="00155E23">
        <w:rPr>
          <w:bCs/>
          <w:sz w:val="24"/>
          <w:szCs w:val="24"/>
        </w:rPr>
        <w:tab/>
        <w:t>М.:</w:t>
      </w:r>
      <w:r w:rsidRPr="00155E23">
        <w:rPr>
          <w:bCs/>
          <w:sz w:val="24"/>
          <w:szCs w:val="24"/>
        </w:rPr>
        <w:tab/>
      </w:r>
      <w:proofErr w:type="spellStart"/>
      <w:r w:rsidRPr="00155E23">
        <w:rPr>
          <w:bCs/>
          <w:sz w:val="24"/>
          <w:szCs w:val="24"/>
        </w:rPr>
        <w:t>Директ</w:t>
      </w:r>
      <w:proofErr w:type="spellEnd"/>
      <w:r w:rsidRPr="00155E23">
        <w:rPr>
          <w:bCs/>
          <w:sz w:val="24"/>
          <w:szCs w:val="24"/>
        </w:rPr>
        <w:t>-Медиа,</w:t>
      </w:r>
      <w:r w:rsidRPr="00155E23">
        <w:rPr>
          <w:bCs/>
          <w:sz w:val="24"/>
          <w:szCs w:val="24"/>
        </w:rPr>
        <w:tab/>
        <w:t>2016.</w:t>
      </w:r>
      <w:r w:rsidRPr="00155E23">
        <w:rPr>
          <w:bCs/>
          <w:sz w:val="24"/>
          <w:szCs w:val="24"/>
        </w:rPr>
        <w:tab/>
      </w:r>
      <w:r w:rsidRPr="00155E23">
        <w:rPr>
          <w:bCs/>
          <w:sz w:val="24"/>
          <w:szCs w:val="24"/>
          <w:lang w:val="en-US"/>
        </w:rPr>
        <w:t xml:space="preserve">URL: </w:t>
      </w:r>
      <w:hyperlink r:id="rId9" w:history="1">
        <w:r w:rsidRPr="00ED5E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http://biblioclub.ru/index.php?page=book&amp;id=456061</w:t>
        </w:r>
      </w:hyperlink>
    </w:p>
    <w:p w:rsidR="009C4BB6" w:rsidRPr="00C77BDE" w:rsidRDefault="009C4BB6" w:rsidP="00302D79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  <w:lang w:val="en-US"/>
        </w:rPr>
      </w:pPr>
    </w:p>
    <w:p w:rsidR="009C4BB6" w:rsidRPr="00E433B4" w:rsidRDefault="009C4BB6" w:rsidP="009C4BB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9C4BB6" w:rsidRDefault="009C4BB6" w:rsidP="009C4BB6">
      <w:pPr>
        <w:ind w:firstLine="709"/>
        <w:jc w:val="both"/>
        <w:rPr>
          <w:sz w:val="24"/>
          <w:szCs w:val="24"/>
        </w:rPr>
      </w:pPr>
      <w:r>
        <w:t xml:space="preserve">1. </w:t>
      </w:r>
      <w:hyperlink r:id="rId10" w:history="1"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Pr="00084637">
        <w:rPr>
          <w:sz w:val="24"/>
          <w:szCs w:val="24"/>
        </w:rPr>
        <w:t>ЭБС «Университетская библиотека онлайн»</w:t>
      </w:r>
      <w:r>
        <w:rPr>
          <w:sz w:val="24"/>
          <w:szCs w:val="24"/>
        </w:rPr>
        <w:t xml:space="preserve">. </w:t>
      </w:r>
      <w:proofErr w:type="gramStart"/>
      <w:r w:rsidRPr="00084637">
        <w:rPr>
          <w:sz w:val="24"/>
          <w:szCs w:val="24"/>
        </w:rPr>
        <w:t>Ресурс с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Pr="00084637">
        <w:rPr>
          <w:sz w:val="24"/>
          <w:szCs w:val="24"/>
        </w:rPr>
        <w:t>н</w:t>
      </w:r>
      <w:r w:rsidRPr="00084637">
        <w:rPr>
          <w:sz w:val="24"/>
          <w:szCs w:val="24"/>
        </w:rPr>
        <w:t>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Pr="00084637">
        <w:rPr>
          <w:sz w:val="24"/>
          <w:szCs w:val="24"/>
        </w:rPr>
        <w:t>л</w:t>
      </w:r>
      <w:r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9C4BB6" w:rsidRDefault="009C4BB6" w:rsidP="009C4BB6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2. </w:t>
      </w:r>
      <w:hyperlink r:id="rId11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  <w:r>
        <w:t xml:space="preserve"> - </w:t>
      </w: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</w:p>
    <w:p w:rsidR="009C4BB6" w:rsidRPr="00155E23" w:rsidRDefault="009C4BB6" w:rsidP="009C4BB6">
      <w:pPr>
        <w:widowControl w:val="0"/>
        <w:tabs>
          <w:tab w:val="left" w:pos="1092"/>
        </w:tabs>
        <w:autoSpaceDE w:val="0"/>
        <w:autoSpaceDN w:val="0"/>
        <w:ind w:left="-216"/>
        <w:rPr>
          <w:sz w:val="24"/>
          <w:szCs w:val="24"/>
        </w:rPr>
      </w:pPr>
      <w:r>
        <w:t xml:space="preserve">3. </w:t>
      </w:r>
      <w:hyperlink r:id="rId12">
        <w:r w:rsidRPr="00155E23">
          <w:rPr>
            <w:sz w:val="24"/>
          </w:rPr>
          <w:t>http://www.apologia.ru/</w:t>
        </w:r>
      </w:hyperlink>
      <w:r>
        <w:t xml:space="preserve"> - </w:t>
      </w:r>
      <w:r w:rsidRPr="00155E23">
        <w:rPr>
          <w:sz w:val="24"/>
          <w:szCs w:val="24"/>
        </w:rPr>
        <w:t>Интернет-проект «Apologia.ru» был создан силами Общества «</w:t>
      </w:r>
      <w:proofErr w:type="spellStart"/>
      <w:r w:rsidRPr="00155E23">
        <w:rPr>
          <w:sz w:val="24"/>
          <w:szCs w:val="24"/>
        </w:rPr>
        <w:t>Militia</w:t>
      </w:r>
      <w:proofErr w:type="spellEnd"/>
      <w:r w:rsidRPr="00155E23">
        <w:rPr>
          <w:sz w:val="24"/>
          <w:szCs w:val="24"/>
        </w:rPr>
        <w:t xml:space="preserve"> </w:t>
      </w:r>
      <w:proofErr w:type="spellStart"/>
      <w:r w:rsidRPr="00155E23">
        <w:rPr>
          <w:sz w:val="24"/>
          <w:szCs w:val="24"/>
        </w:rPr>
        <w:t>Dei</w:t>
      </w:r>
      <w:proofErr w:type="spellEnd"/>
      <w:r w:rsidRPr="00155E23">
        <w:rPr>
          <w:sz w:val="24"/>
          <w:szCs w:val="24"/>
        </w:rPr>
        <w:t>» в 2003 году. Основной его задачей было дать адекватную информацию о ра</w:t>
      </w:r>
      <w:r w:rsidRPr="00155E23">
        <w:rPr>
          <w:sz w:val="24"/>
          <w:szCs w:val="24"/>
        </w:rPr>
        <w:t>з</w:t>
      </w:r>
      <w:r w:rsidRPr="00155E23">
        <w:rPr>
          <w:sz w:val="24"/>
          <w:szCs w:val="24"/>
        </w:rPr>
        <w:t>личных аспектах католического вероучения и истории Католической Церкви, в особенности же - развеять мифы, которыми овеяна Католическая Церковь, и которые вольно или невол</w:t>
      </w:r>
      <w:r w:rsidRPr="00155E23">
        <w:rPr>
          <w:sz w:val="24"/>
          <w:szCs w:val="24"/>
        </w:rPr>
        <w:t>ь</w:t>
      </w:r>
      <w:r w:rsidRPr="00155E23">
        <w:rPr>
          <w:sz w:val="24"/>
          <w:szCs w:val="24"/>
        </w:rPr>
        <w:t xml:space="preserve">но </w:t>
      </w:r>
      <w:proofErr w:type="gramStart"/>
      <w:r w:rsidRPr="00155E23">
        <w:rPr>
          <w:sz w:val="24"/>
          <w:szCs w:val="24"/>
        </w:rPr>
        <w:t>продолжают распространяться и по сей</w:t>
      </w:r>
      <w:proofErr w:type="gramEnd"/>
      <w:r w:rsidRPr="00155E23">
        <w:rPr>
          <w:sz w:val="24"/>
          <w:szCs w:val="24"/>
        </w:rPr>
        <w:t xml:space="preserve"> день.</w:t>
      </w:r>
    </w:p>
    <w:p w:rsidR="009C4BB6" w:rsidRPr="00155E23" w:rsidRDefault="009C4BB6" w:rsidP="009C4BB6">
      <w:pPr>
        <w:widowControl w:val="0"/>
        <w:tabs>
          <w:tab w:val="left" w:pos="1033"/>
        </w:tabs>
        <w:autoSpaceDE w:val="0"/>
        <w:autoSpaceDN w:val="0"/>
        <w:ind w:left="-216" w:right="112"/>
        <w:rPr>
          <w:sz w:val="24"/>
        </w:rPr>
      </w:pPr>
      <w:proofErr w:type="gramStart"/>
      <w:r>
        <w:t xml:space="preserve">4. </w:t>
      </w:r>
      <w:hyperlink r:id="rId13">
        <w:r w:rsidRPr="00155E23">
          <w:rPr>
            <w:sz w:val="24"/>
          </w:rPr>
          <w:t>http://pstgu.ru</w:t>
        </w:r>
      </w:hyperlink>
      <w:r>
        <w:t xml:space="preserve"> – </w:t>
      </w:r>
      <w:r w:rsidRPr="001160D9">
        <w:rPr>
          <w:sz w:val="24"/>
          <w:szCs w:val="24"/>
        </w:rPr>
        <w:t>Официальный сайт Православного Свято-</w:t>
      </w:r>
      <w:proofErr w:type="spellStart"/>
      <w:r w:rsidRPr="001160D9">
        <w:rPr>
          <w:sz w:val="24"/>
          <w:szCs w:val="24"/>
        </w:rPr>
        <w:t>Тихоновского</w:t>
      </w:r>
      <w:proofErr w:type="spellEnd"/>
      <w:r w:rsidRPr="001160D9">
        <w:rPr>
          <w:sz w:val="24"/>
          <w:szCs w:val="24"/>
        </w:rPr>
        <w:t xml:space="preserve"> гуманитарного университета </w:t>
      </w:r>
      <w:r w:rsidRPr="00155E23">
        <w:rPr>
          <w:sz w:val="24"/>
        </w:rPr>
        <w:t>(раздел «Сравнительное богословие.</w:t>
      </w:r>
      <w:proofErr w:type="gramEnd"/>
      <w:r w:rsidRPr="00155E23">
        <w:rPr>
          <w:sz w:val="24"/>
        </w:rPr>
        <w:t xml:space="preserve"> История Западно-христианских</w:t>
      </w:r>
      <w:r w:rsidRPr="00155E23">
        <w:rPr>
          <w:spacing w:val="-57"/>
          <w:sz w:val="24"/>
        </w:rPr>
        <w:t xml:space="preserve"> </w:t>
      </w:r>
      <w:r w:rsidRPr="00155E23">
        <w:rPr>
          <w:sz w:val="24"/>
        </w:rPr>
        <w:t>испов</w:t>
      </w:r>
      <w:r w:rsidRPr="00155E23">
        <w:rPr>
          <w:sz w:val="24"/>
        </w:rPr>
        <w:t>е</w:t>
      </w:r>
      <w:r w:rsidRPr="00155E23">
        <w:rPr>
          <w:sz w:val="24"/>
        </w:rPr>
        <w:t>даний».</w:t>
      </w:r>
    </w:p>
    <w:p w:rsidR="009977A8" w:rsidRPr="00B77072" w:rsidRDefault="009977A8" w:rsidP="00F33B07">
      <w:pPr>
        <w:suppressAutoHyphens/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F33B07">
      <w:pPr>
        <w:suppressAutoHyphens/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33B07">
      <w:pPr>
        <w:suppressAutoHyphens/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F33B07">
      <w:pPr>
        <w:suppressAutoHyphens/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образования,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научно-технических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F33B07">
      <w:pPr>
        <w:tabs>
          <w:tab w:val="left" w:pos="1276"/>
        </w:tabs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 xml:space="preserve">Перечень материально-технического обеспечения включает в себя специальные помещения,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Интернет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F33B07">
      <w:pPr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3B07">
      <w:pPr>
        <w:suppressAutoHyphens/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975F20" w:rsidRDefault="00612376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975F20" w:rsidRPr="00975F20" w:rsidRDefault="00975F20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</w:p>
    <w:p w:rsidR="00975F20" w:rsidRPr="00FA7006" w:rsidRDefault="00505146" w:rsidP="00F33B07">
      <w:pPr>
        <w:pStyle w:val="a3"/>
        <w:widowControl/>
        <w:suppressAutoHyphens/>
        <w:rPr>
          <w:b/>
          <w:sz w:val="24"/>
          <w:szCs w:val="24"/>
        </w:rPr>
      </w:pPr>
      <w:r w:rsidRPr="00FA7006">
        <w:rPr>
          <w:b/>
          <w:sz w:val="24"/>
          <w:szCs w:val="24"/>
        </w:rPr>
        <w:t>Вопросы к экзамену</w:t>
      </w:r>
      <w:r w:rsidR="00975F20" w:rsidRPr="00FA7006">
        <w:rPr>
          <w:b/>
          <w:sz w:val="24"/>
          <w:szCs w:val="24"/>
        </w:rPr>
        <w:t>: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bookmarkStart w:id="36" w:name="_Toc323379368"/>
      <w:bookmarkStart w:id="37" w:name="_Toc342480032"/>
      <w:r w:rsidRPr="001160D9">
        <w:rPr>
          <w:sz w:val="24"/>
          <w:szCs w:val="22"/>
          <w:lang w:eastAsia="en-US"/>
        </w:rPr>
        <w:t>Введение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сравнительное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богословие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Основные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принципы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церковного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отношения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к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инославию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80"/>
        </w:tabs>
        <w:autoSpaceDE w:val="0"/>
        <w:autoSpaceDN w:val="0"/>
        <w:spacing w:before="76"/>
        <w:ind w:left="124" w:right="121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ния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Римской 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80"/>
        </w:tabs>
        <w:autoSpaceDE w:val="0"/>
        <w:autoSpaceDN w:val="0"/>
        <w:ind w:left="124" w:right="112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после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отпадения Римской</w:t>
      </w:r>
      <w:r w:rsidRPr="001160D9">
        <w:rPr>
          <w:spacing w:val="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4"/>
        </w:tabs>
        <w:autoSpaceDE w:val="0"/>
        <w:autoSpaceDN w:val="0"/>
        <w:ind w:left="124" w:right="119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 xml:space="preserve">Исторические и догматические предпосылки искажений в учении об </w:t>
      </w:r>
      <w:proofErr w:type="spellStart"/>
      <w:r w:rsidRPr="001160D9">
        <w:rPr>
          <w:sz w:val="24"/>
          <w:szCs w:val="22"/>
          <w:lang w:eastAsia="en-US"/>
        </w:rPr>
        <w:t>исхожд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нии</w:t>
      </w:r>
      <w:proofErr w:type="spellEnd"/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 Духа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исхождении</w:t>
      </w:r>
      <w:proofErr w:type="spellEnd"/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Духа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Отца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Сына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сотериология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Откровении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proofErr w:type="spellStart"/>
      <w:r w:rsidRPr="001160D9">
        <w:rPr>
          <w:sz w:val="24"/>
          <w:szCs w:val="22"/>
          <w:lang w:eastAsia="en-US"/>
        </w:rPr>
        <w:t>Мариальные</w:t>
      </w:r>
      <w:proofErr w:type="spellEnd"/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догматы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таинствах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этики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основ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духовной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монашество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II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Ватиканский</w:t>
      </w:r>
      <w:proofErr w:type="spellEnd"/>
      <w:r w:rsidRPr="001160D9">
        <w:rPr>
          <w:sz w:val="24"/>
          <w:szCs w:val="22"/>
          <w:lang w:eastAsia="en-US"/>
        </w:rPr>
        <w:t xml:space="preserve"> собор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его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значение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Богослужение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Современная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жизнь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церковь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России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Римско-католическа</w:t>
      </w:r>
      <w:r>
        <w:rPr>
          <w:sz w:val="24"/>
          <w:szCs w:val="24"/>
        </w:rPr>
        <w:t xml:space="preserve">я церковь накануне </w:t>
      </w:r>
      <w:r w:rsidR="00E132EA">
        <w:rPr>
          <w:sz w:val="24"/>
          <w:szCs w:val="24"/>
        </w:rPr>
        <w:t>Р</w:t>
      </w:r>
      <w:r>
        <w:rPr>
          <w:sz w:val="24"/>
          <w:szCs w:val="24"/>
        </w:rPr>
        <w:t>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Богословская предыстория Реформации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1517 – 1532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1532 – 1648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учение о Божественном Откровении.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</w:t>
      </w:r>
      <w:proofErr w:type="spellStart"/>
      <w:r w:rsidRPr="001160D9">
        <w:rPr>
          <w:sz w:val="24"/>
          <w:szCs w:val="24"/>
        </w:rPr>
        <w:t>сотериологии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экклесиологии и </w:t>
      </w:r>
      <w:proofErr w:type="spellStart"/>
      <w:r w:rsidRPr="001160D9">
        <w:rPr>
          <w:sz w:val="24"/>
          <w:szCs w:val="24"/>
        </w:rPr>
        <w:t>сакраментологии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богословие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Швейцарская реформация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кальвинизма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Распространение протестантизма в континентальной Европе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Кальвинизм в англо-саксонском мире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Англиканское исповедание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англиканства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направления современного протестантизма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Экуменическое движение</w:t>
      </w:r>
    </w:p>
    <w:p w:rsidR="00813962" w:rsidRPr="00813962" w:rsidRDefault="00813962" w:rsidP="00F33B07">
      <w:pPr>
        <w:suppressAutoHyphens/>
        <w:ind w:firstLine="567"/>
        <w:jc w:val="both"/>
        <w:outlineLvl w:val="1"/>
        <w:rPr>
          <w:sz w:val="24"/>
          <w:szCs w:val="24"/>
        </w:rPr>
      </w:pPr>
    </w:p>
    <w:p w:rsidR="00612376" w:rsidRPr="0075108B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555C4" w:rsidRPr="002D06CE" w:rsidRDefault="001555C4" w:rsidP="00F33B07">
      <w:pPr>
        <w:pStyle w:val="21"/>
        <w:suppressLineNumbers/>
        <w:tabs>
          <w:tab w:val="left" w:pos="720"/>
        </w:tabs>
        <w:suppressAutoHyphens/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обстоятелен, убедителен, уверен;</w:t>
      </w:r>
      <w:proofErr w:type="gramEnd"/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3B07">
      <w:pPr>
        <w:suppressAutoHyphens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E5F" w:rsidRDefault="00950E5F">
      <w:r>
        <w:separator/>
      </w:r>
    </w:p>
  </w:endnote>
  <w:endnote w:type="continuationSeparator" w:id="0">
    <w:p w:rsidR="00950E5F" w:rsidRDefault="00950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B07" w:rsidRDefault="00950E5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226CC">
      <w:rPr>
        <w:noProof/>
      </w:rPr>
      <w:t>3</w:t>
    </w:r>
    <w:r>
      <w:rPr>
        <w:noProof/>
      </w:rPr>
      <w:fldChar w:fldCharType="end"/>
    </w:r>
  </w:p>
  <w:p w:rsidR="00F33B07" w:rsidRDefault="00F33B0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E5F" w:rsidRDefault="00950E5F">
      <w:r>
        <w:separator/>
      </w:r>
    </w:p>
  </w:footnote>
  <w:footnote w:type="continuationSeparator" w:id="0">
    <w:p w:rsidR="00950E5F" w:rsidRDefault="00950E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2283959"/>
    <w:multiLevelType w:val="hybridMultilevel"/>
    <w:tmpl w:val="89D41F7E"/>
    <w:lvl w:ilvl="0" w:tplc="A4BE8FDC">
      <w:start w:val="1"/>
      <w:numFmt w:val="decimal"/>
      <w:lvlText w:val="%1."/>
      <w:lvlJc w:val="left"/>
      <w:pPr>
        <w:ind w:left="107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F1233A0">
      <w:numFmt w:val="bullet"/>
      <w:lvlText w:val="•"/>
      <w:lvlJc w:val="left"/>
      <w:pPr>
        <w:ind w:left="1930" w:hanging="240"/>
      </w:pPr>
      <w:rPr>
        <w:rFonts w:hint="default"/>
        <w:lang w:val="ru-RU" w:eastAsia="en-US" w:bidi="ar-SA"/>
      </w:rPr>
    </w:lvl>
    <w:lvl w:ilvl="2" w:tplc="E1EE1142">
      <w:numFmt w:val="bullet"/>
      <w:lvlText w:val="•"/>
      <w:lvlJc w:val="left"/>
      <w:pPr>
        <w:ind w:left="2781" w:hanging="240"/>
      </w:pPr>
      <w:rPr>
        <w:rFonts w:hint="default"/>
        <w:lang w:val="ru-RU" w:eastAsia="en-US" w:bidi="ar-SA"/>
      </w:rPr>
    </w:lvl>
    <w:lvl w:ilvl="3" w:tplc="87E276B4">
      <w:numFmt w:val="bullet"/>
      <w:lvlText w:val="•"/>
      <w:lvlJc w:val="left"/>
      <w:pPr>
        <w:ind w:left="3631" w:hanging="240"/>
      </w:pPr>
      <w:rPr>
        <w:rFonts w:hint="default"/>
        <w:lang w:val="ru-RU" w:eastAsia="en-US" w:bidi="ar-SA"/>
      </w:rPr>
    </w:lvl>
    <w:lvl w:ilvl="4" w:tplc="6E68F486">
      <w:numFmt w:val="bullet"/>
      <w:lvlText w:val="•"/>
      <w:lvlJc w:val="left"/>
      <w:pPr>
        <w:ind w:left="4482" w:hanging="240"/>
      </w:pPr>
      <w:rPr>
        <w:rFonts w:hint="default"/>
        <w:lang w:val="ru-RU" w:eastAsia="en-US" w:bidi="ar-SA"/>
      </w:rPr>
    </w:lvl>
    <w:lvl w:ilvl="5" w:tplc="3BA0F430">
      <w:numFmt w:val="bullet"/>
      <w:lvlText w:val="•"/>
      <w:lvlJc w:val="left"/>
      <w:pPr>
        <w:ind w:left="5333" w:hanging="240"/>
      </w:pPr>
      <w:rPr>
        <w:rFonts w:hint="default"/>
        <w:lang w:val="ru-RU" w:eastAsia="en-US" w:bidi="ar-SA"/>
      </w:rPr>
    </w:lvl>
    <w:lvl w:ilvl="6" w:tplc="5D00653A">
      <w:numFmt w:val="bullet"/>
      <w:lvlText w:val="•"/>
      <w:lvlJc w:val="left"/>
      <w:pPr>
        <w:ind w:left="6183" w:hanging="240"/>
      </w:pPr>
      <w:rPr>
        <w:rFonts w:hint="default"/>
        <w:lang w:val="ru-RU" w:eastAsia="en-US" w:bidi="ar-SA"/>
      </w:rPr>
    </w:lvl>
    <w:lvl w:ilvl="7" w:tplc="D0BA22B4">
      <w:numFmt w:val="bullet"/>
      <w:lvlText w:val="•"/>
      <w:lvlJc w:val="left"/>
      <w:pPr>
        <w:ind w:left="7034" w:hanging="240"/>
      </w:pPr>
      <w:rPr>
        <w:rFonts w:hint="default"/>
        <w:lang w:val="ru-RU" w:eastAsia="en-US" w:bidi="ar-SA"/>
      </w:rPr>
    </w:lvl>
    <w:lvl w:ilvl="8" w:tplc="ABA2FD0C">
      <w:numFmt w:val="bullet"/>
      <w:lvlText w:val="•"/>
      <w:lvlJc w:val="left"/>
      <w:pPr>
        <w:ind w:left="7884" w:hanging="240"/>
      </w:pPr>
      <w:rPr>
        <w:rFonts w:hint="default"/>
        <w:lang w:val="ru-RU" w:eastAsia="en-US" w:bidi="ar-SA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961616D"/>
    <w:multiLevelType w:val="hybridMultilevel"/>
    <w:tmpl w:val="76EE0810"/>
    <w:lvl w:ilvl="0" w:tplc="310ABD6C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EB6595"/>
    <w:multiLevelType w:val="hybridMultilevel"/>
    <w:tmpl w:val="75DC02BA"/>
    <w:lvl w:ilvl="0" w:tplc="1B5AB3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C3E6D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1233C"/>
    <w:multiLevelType w:val="hybridMultilevel"/>
    <w:tmpl w:val="F35EEC42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2"/>
  </w:num>
  <w:num w:numId="3">
    <w:abstractNumId w:val="15"/>
  </w:num>
  <w:num w:numId="4">
    <w:abstractNumId w:val="13"/>
  </w:num>
  <w:num w:numId="5">
    <w:abstractNumId w:val="32"/>
  </w:num>
  <w:num w:numId="6">
    <w:abstractNumId w:val="17"/>
  </w:num>
  <w:num w:numId="7">
    <w:abstractNumId w:val="26"/>
  </w:num>
  <w:num w:numId="8">
    <w:abstractNumId w:val="10"/>
  </w:num>
  <w:num w:numId="9">
    <w:abstractNumId w:val="20"/>
  </w:num>
  <w:num w:numId="10">
    <w:abstractNumId w:val="34"/>
  </w:num>
  <w:num w:numId="11">
    <w:abstractNumId w:val="16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1"/>
  </w:num>
  <w:num w:numId="22">
    <w:abstractNumId w:val="1"/>
  </w:num>
  <w:num w:numId="23">
    <w:abstractNumId w:val="14"/>
  </w:num>
  <w:num w:numId="24">
    <w:abstractNumId w:val="2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5"/>
  </w:num>
  <w:num w:numId="31">
    <w:abstractNumId w:val="33"/>
  </w:num>
  <w:num w:numId="32">
    <w:abstractNumId w:val="18"/>
  </w:num>
  <w:num w:numId="33">
    <w:abstractNumId w:val="8"/>
  </w:num>
  <w:num w:numId="34">
    <w:abstractNumId w:val="19"/>
  </w:num>
  <w:num w:numId="35">
    <w:abstractNumId w:val="11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6E5D"/>
    <w:rsid w:val="001D0365"/>
    <w:rsid w:val="001D2962"/>
    <w:rsid w:val="001D3E16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2D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63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392"/>
    <w:rsid w:val="00382A1C"/>
    <w:rsid w:val="00384D09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1B"/>
    <w:rsid w:val="003E5E82"/>
    <w:rsid w:val="003F412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B15"/>
    <w:rsid w:val="00435FF7"/>
    <w:rsid w:val="00436E0A"/>
    <w:rsid w:val="00437919"/>
    <w:rsid w:val="004430D1"/>
    <w:rsid w:val="0046425B"/>
    <w:rsid w:val="00464FB6"/>
    <w:rsid w:val="00465927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5146"/>
    <w:rsid w:val="0050796D"/>
    <w:rsid w:val="00512B7A"/>
    <w:rsid w:val="005234FA"/>
    <w:rsid w:val="005307ED"/>
    <w:rsid w:val="0053352E"/>
    <w:rsid w:val="00543C66"/>
    <w:rsid w:val="0054514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39D"/>
    <w:rsid w:val="005C491C"/>
    <w:rsid w:val="005C7DF9"/>
    <w:rsid w:val="005D2654"/>
    <w:rsid w:val="005D276B"/>
    <w:rsid w:val="005D2B3E"/>
    <w:rsid w:val="005D3F1B"/>
    <w:rsid w:val="005D598B"/>
    <w:rsid w:val="005D5AD4"/>
    <w:rsid w:val="005E516F"/>
    <w:rsid w:val="005E7080"/>
    <w:rsid w:val="005F031B"/>
    <w:rsid w:val="006016B9"/>
    <w:rsid w:val="00602B5E"/>
    <w:rsid w:val="00603675"/>
    <w:rsid w:val="00605572"/>
    <w:rsid w:val="00612376"/>
    <w:rsid w:val="00613173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729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722E"/>
    <w:rsid w:val="00746166"/>
    <w:rsid w:val="00747CA8"/>
    <w:rsid w:val="0075108B"/>
    <w:rsid w:val="007516A1"/>
    <w:rsid w:val="0075513C"/>
    <w:rsid w:val="00755C9D"/>
    <w:rsid w:val="00760D79"/>
    <w:rsid w:val="00767D0D"/>
    <w:rsid w:val="00772EC1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3962"/>
    <w:rsid w:val="008161F6"/>
    <w:rsid w:val="008317E0"/>
    <w:rsid w:val="00833C75"/>
    <w:rsid w:val="00834EEC"/>
    <w:rsid w:val="0084451B"/>
    <w:rsid w:val="00854AEE"/>
    <w:rsid w:val="00863654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8F6951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E5F"/>
    <w:rsid w:val="00951674"/>
    <w:rsid w:val="00952D31"/>
    <w:rsid w:val="00952E3D"/>
    <w:rsid w:val="00956374"/>
    <w:rsid w:val="00970C68"/>
    <w:rsid w:val="00973C74"/>
    <w:rsid w:val="00975F20"/>
    <w:rsid w:val="0098135E"/>
    <w:rsid w:val="00983763"/>
    <w:rsid w:val="00984B90"/>
    <w:rsid w:val="00990011"/>
    <w:rsid w:val="00995985"/>
    <w:rsid w:val="00996E5C"/>
    <w:rsid w:val="0099733B"/>
    <w:rsid w:val="009977A8"/>
    <w:rsid w:val="009A4CE9"/>
    <w:rsid w:val="009A64F6"/>
    <w:rsid w:val="009B095C"/>
    <w:rsid w:val="009B1F34"/>
    <w:rsid w:val="009B7C0A"/>
    <w:rsid w:val="009C29AD"/>
    <w:rsid w:val="009C38D5"/>
    <w:rsid w:val="009C4847"/>
    <w:rsid w:val="009C4BB6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37A33"/>
    <w:rsid w:val="00A46B25"/>
    <w:rsid w:val="00A47663"/>
    <w:rsid w:val="00A652E9"/>
    <w:rsid w:val="00A738E5"/>
    <w:rsid w:val="00A76537"/>
    <w:rsid w:val="00A83C69"/>
    <w:rsid w:val="00A869BE"/>
    <w:rsid w:val="00A924AC"/>
    <w:rsid w:val="00A939FE"/>
    <w:rsid w:val="00A96F80"/>
    <w:rsid w:val="00AA027C"/>
    <w:rsid w:val="00AA3C80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BDE"/>
    <w:rsid w:val="00C95F78"/>
    <w:rsid w:val="00CA73BB"/>
    <w:rsid w:val="00CB3CEA"/>
    <w:rsid w:val="00CB6FBF"/>
    <w:rsid w:val="00CC4BC3"/>
    <w:rsid w:val="00CC7038"/>
    <w:rsid w:val="00CD03EE"/>
    <w:rsid w:val="00CE28BD"/>
    <w:rsid w:val="00CE4264"/>
    <w:rsid w:val="00CE5EFB"/>
    <w:rsid w:val="00CE6641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B7B37"/>
    <w:rsid w:val="00DD1B24"/>
    <w:rsid w:val="00DD7E37"/>
    <w:rsid w:val="00DE395B"/>
    <w:rsid w:val="00DE3A7A"/>
    <w:rsid w:val="00DE5EE5"/>
    <w:rsid w:val="00DF6B62"/>
    <w:rsid w:val="00E00853"/>
    <w:rsid w:val="00E0361E"/>
    <w:rsid w:val="00E03CAD"/>
    <w:rsid w:val="00E05F14"/>
    <w:rsid w:val="00E10AD0"/>
    <w:rsid w:val="00E132EA"/>
    <w:rsid w:val="00E205BD"/>
    <w:rsid w:val="00E20BAE"/>
    <w:rsid w:val="00E2264B"/>
    <w:rsid w:val="00E2566A"/>
    <w:rsid w:val="00E35302"/>
    <w:rsid w:val="00E400F9"/>
    <w:rsid w:val="00E4179E"/>
    <w:rsid w:val="00E433B4"/>
    <w:rsid w:val="00E43C76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3EE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26CC"/>
    <w:rsid w:val="00F25301"/>
    <w:rsid w:val="00F26327"/>
    <w:rsid w:val="00F26425"/>
    <w:rsid w:val="00F30C9B"/>
    <w:rsid w:val="00F33B07"/>
    <w:rsid w:val="00F45422"/>
    <w:rsid w:val="00F53B3C"/>
    <w:rsid w:val="00F55100"/>
    <w:rsid w:val="00F61512"/>
    <w:rsid w:val="00F85F9D"/>
    <w:rsid w:val="00F918F8"/>
    <w:rsid w:val="00F91BE6"/>
    <w:rsid w:val="00F92DC8"/>
    <w:rsid w:val="00F97FEA"/>
    <w:rsid w:val="00FA0184"/>
    <w:rsid w:val="00FA47AE"/>
    <w:rsid w:val="00FA4924"/>
    <w:rsid w:val="00FA673A"/>
    <w:rsid w:val="00FA7006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5AA7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Plain Text"/>
    <w:basedOn w:val="a"/>
    <w:link w:val="af6"/>
    <w:uiPriority w:val="99"/>
    <w:rsid w:val="00984B90"/>
    <w:rPr>
      <w:rFonts w:ascii="Courier New" w:hAnsi="Courier New"/>
      <w:lang w:eastAsia="ar-SA"/>
    </w:rPr>
  </w:style>
  <w:style w:type="character" w:customStyle="1" w:styleId="af6">
    <w:name w:val="Текст Знак"/>
    <w:link w:val="af5"/>
    <w:uiPriority w:val="99"/>
    <w:rsid w:val="00984B90"/>
    <w:rPr>
      <w:rFonts w:ascii="Courier New" w:eastAsia="Times New Roman" w:hAnsi="Courier New"/>
      <w:lang w:eastAsia="ar-SA"/>
    </w:rPr>
  </w:style>
  <w:style w:type="paragraph" w:customStyle="1" w:styleId="FR2">
    <w:name w:val="FR2"/>
    <w:uiPriority w:val="99"/>
    <w:rsid w:val="00984B90"/>
    <w:pPr>
      <w:widowControl w:val="0"/>
      <w:autoSpaceDE w:val="0"/>
      <w:autoSpaceDN w:val="0"/>
      <w:adjustRightInd w:val="0"/>
      <w:spacing w:before="200"/>
    </w:pPr>
    <w:rPr>
      <w:rFonts w:ascii="Arial" w:eastAsia="Times New Roman" w:hAnsi="Arial" w:cs="Arial"/>
      <w:b/>
      <w:bCs/>
      <w:i/>
      <w:iCs/>
      <w:sz w:val="16"/>
      <w:szCs w:val="16"/>
      <w:lang w:bidi="he-IL"/>
    </w:rPr>
  </w:style>
  <w:style w:type="paragraph" w:customStyle="1" w:styleId="TableParagraph">
    <w:name w:val="Table Paragraph"/>
    <w:basedOn w:val="a"/>
    <w:uiPriority w:val="1"/>
    <w:qFormat/>
    <w:rsid w:val="00863654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1317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stgu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pologia.ru/%3B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ogoslov.ru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biblioclub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45606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CE6D0A-E9CF-48EE-B830-90F873F2C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14</Pages>
  <Words>3922</Words>
  <Characters>22356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8</cp:revision>
  <cp:lastPrinted>2022-03-29T12:22:00Z</cp:lastPrinted>
  <dcterms:created xsi:type="dcterms:W3CDTF">2021-10-22T07:59:00Z</dcterms:created>
  <dcterms:modified xsi:type="dcterms:W3CDTF">2023-08-17T12:42:00Z</dcterms:modified>
</cp:coreProperties>
</file>