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8D" w:rsidRPr="006B570A" w:rsidRDefault="0018758D" w:rsidP="006B570A">
      <w:pPr>
        <w:pStyle w:val="5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6B570A">
        <w:rPr>
          <w:rFonts w:ascii="Times New Roman" w:hAnsi="Times New Roman" w:cs="Times New Roman"/>
          <w:b w:val="0"/>
          <w:i w:val="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:rsidR="00C87E08" w:rsidRPr="00FA70F0" w:rsidRDefault="00C87E08" w:rsidP="00C87E08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C87E08" w:rsidRPr="00FA70F0" w:rsidRDefault="00C87E08" w:rsidP="00C87E08">
      <w:pPr>
        <w:jc w:val="right"/>
        <w:rPr>
          <w:color w:val="000000"/>
          <w:sz w:val="24"/>
          <w:szCs w:val="24"/>
        </w:rPr>
      </w:pPr>
    </w:p>
    <w:p w:rsidR="00C87E08" w:rsidRPr="00FA70F0" w:rsidRDefault="00C87E08" w:rsidP="00C87E08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C87E08" w:rsidRPr="00FA70F0" w:rsidRDefault="00C87E08" w:rsidP="00C87E08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C87E08" w:rsidRPr="00FA70F0" w:rsidRDefault="00C87E08" w:rsidP="00C87E08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FC7CD4" w:rsidRPr="00FA70F0" w:rsidRDefault="00FC7CD4" w:rsidP="00FC7CD4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18758D" w:rsidRDefault="0018758D" w:rsidP="00FE1C82">
      <w:pPr>
        <w:autoSpaceDE w:val="0"/>
        <w:jc w:val="right"/>
        <w:rPr>
          <w:color w:val="000000"/>
          <w:sz w:val="24"/>
          <w:szCs w:val="24"/>
        </w:rPr>
      </w:pPr>
    </w:p>
    <w:p w:rsidR="0018758D" w:rsidRDefault="0018758D" w:rsidP="00FE1C82">
      <w:pPr>
        <w:autoSpaceDE w:val="0"/>
        <w:jc w:val="right"/>
        <w:rPr>
          <w:color w:val="000000"/>
          <w:sz w:val="24"/>
          <w:szCs w:val="24"/>
        </w:rPr>
      </w:pP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</w:t>
      </w:r>
    </w:p>
    <w:p w:rsidR="0018758D" w:rsidRPr="00A14EBE" w:rsidRDefault="0018758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«</w:t>
      </w:r>
      <w:r w:rsidR="00343071">
        <w:rPr>
          <w:b/>
          <w:bCs/>
          <w:sz w:val="32"/>
          <w:szCs w:val="32"/>
          <w:u w:val="single"/>
        </w:rPr>
        <w:t>НАУЧНО-ИССЛЕДОВАТЕЛЬСКАЯ РАБОТА</w:t>
      </w:r>
      <w:r>
        <w:rPr>
          <w:b/>
          <w:bCs/>
          <w:sz w:val="32"/>
          <w:szCs w:val="32"/>
          <w:u w:val="single"/>
        </w:rPr>
        <w:t>»</w:t>
      </w:r>
    </w:p>
    <w:p w:rsidR="0018758D" w:rsidRDefault="00D86497" w:rsidP="00FE1C82">
      <w:pPr>
        <w:autoSpaceDE w:val="0"/>
        <w:jc w:val="center"/>
        <w:rPr>
          <w:sz w:val="28"/>
          <w:szCs w:val="28"/>
        </w:rPr>
      </w:pPr>
      <w:r>
        <w:rPr>
          <w:sz w:val="22"/>
          <w:szCs w:val="22"/>
        </w:rPr>
        <w:t>Название практики</w:t>
      </w: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9E135A" w:rsidRPr="009E135A" w:rsidRDefault="00D75E62" w:rsidP="009E13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48.04.01 Теология</w:t>
      </w: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6601CE" w:rsidRDefault="006601CE" w:rsidP="006601CE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6601CE" w:rsidRPr="00A14EBE" w:rsidRDefault="006601CE" w:rsidP="006601CE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18758D" w:rsidRPr="00A14EBE" w:rsidRDefault="0018758D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18758D" w:rsidRDefault="0018758D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18758D" w:rsidRDefault="001B4C34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18758D" w:rsidRDefault="0018758D" w:rsidP="00FE1C82">
      <w:pPr>
        <w:autoSpaceDE w:val="0"/>
        <w:jc w:val="center"/>
        <w:rPr>
          <w:b/>
          <w:bCs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color w:val="000000"/>
          <w:sz w:val="28"/>
          <w:szCs w:val="28"/>
        </w:rPr>
      </w:pPr>
    </w:p>
    <w:p w:rsidR="0018758D" w:rsidRDefault="0018758D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18758D" w:rsidRPr="00E400F9" w:rsidRDefault="00FC7CD4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18758D" w:rsidRDefault="0018758D" w:rsidP="00FE1C82">
      <w:pPr>
        <w:widowControl w:val="0"/>
        <w:jc w:val="center"/>
      </w:pPr>
    </w:p>
    <w:p w:rsidR="0018758D" w:rsidRDefault="0018758D" w:rsidP="00FE1C82">
      <w:pPr>
        <w:widowControl w:val="0"/>
        <w:jc w:val="center"/>
      </w:pPr>
    </w:p>
    <w:p w:rsidR="0018758D" w:rsidRDefault="0018758D" w:rsidP="00FE1C82">
      <w:pPr>
        <w:widowControl w:val="0"/>
        <w:jc w:val="center"/>
      </w:pPr>
    </w:p>
    <w:p w:rsidR="0018758D" w:rsidRDefault="0018758D" w:rsidP="00FE1C82">
      <w:pPr>
        <w:widowControl w:val="0"/>
        <w:jc w:val="center"/>
      </w:pPr>
    </w:p>
    <w:p w:rsidR="0018758D" w:rsidRDefault="0018758D" w:rsidP="00FE1C82">
      <w:pPr>
        <w:widowControl w:val="0"/>
        <w:jc w:val="center"/>
      </w:pPr>
    </w:p>
    <w:p w:rsidR="0018758D" w:rsidRDefault="0018758D" w:rsidP="00FE1C82">
      <w:pPr>
        <w:sectPr w:rsidR="0018758D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6B570A" w:rsidRPr="00304319" w:rsidRDefault="006B570A" w:rsidP="006B570A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>
        <w:rPr>
          <w:sz w:val="24"/>
          <w:szCs w:val="24"/>
        </w:rPr>
        <w:t>ров теологии ФУМО по УГСН 48.00.00 Теология совместно с Учебным комитетом Русской Православной Церкви.</w:t>
      </w:r>
    </w:p>
    <w:p w:rsidR="00D86497" w:rsidRPr="007C126D" w:rsidRDefault="006B570A" w:rsidP="006B570A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Авто</w:t>
      </w:r>
      <w:proofErr w:type="gramStart"/>
      <w:r w:rsidRPr="007C126D">
        <w:rPr>
          <w:sz w:val="24"/>
          <w:szCs w:val="24"/>
        </w:rPr>
        <w:t>р(</w:t>
      </w:r>
      <w:proofErr w:type="gramEnd"/>
      <w:r w:rsidRPr="007C126D">
        <w:rPr>
          <w:sz w:val="24"/>
          <w:szCs w:val="24"/>
        </w:rPr>
        <w:t>ы)/составитель(и)  рабочей программы учебной дисциплины (модуля):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5E6811" w:rsidP="00D86497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М.Н.Ефименко</w:t>
      </w:r>
      <w:proofErr w:type="spellEnd"/>
      <w:r>
        <w:rPr>
          <w:sz w:val="24"/>
          <w:szCs w:val="24"/>
        </w:rPr>
        <w:t>, профессор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   _______________________________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      (дата)</w:t>
      </w:r>
      <w:r w:rsidRPr="007C126D">
        <w:rPr>
          <w:sz w:val="24"/>
          <w:szCs w:val="24"/>
        </w:rPr>
        <w:tab/>
      </w:r>
      <w:r w:rsidRPr="007C126D">
        <w:rPr>
          <w:sz w:val="24"/>
          <w:szCs w:val="24"/>
        </w:rPr>
        <w:tab/>
        <w:t>(подпись)</w:t>
      </w:r>
      <w:r w:rsidRPr="007C126D">
        <w:rPr>
          <w:sz w:val="24"/>
          <w:szCs w:val="24"/>
        </w:rPr>
        <w:tab/>
      </w:r>
      <w:r w:rsidRPr="007C126D">
        <w:rPr>
          <w:sz w:val="24"/>
          <w:szCs w:val="24"/>
        </w:rPr>
        <w:tab/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 w:rsidR="00566C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</w:t>
      </w:r>
      <w:r w:rsidRPr="007C126D">
        <w:rPr>
          <w:sz w:val="24"/>
          <w:szCs w:val="24"/>
        </w:rPr>
        <w:t xml:space="preserve">,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D86497" w:rsidRDefault="00D86497" w:rsidP="00D86497">
      <w:pPr>
        <w:widowControl w:val="0"/>
        <w:rPr>
          <w:sz w:val="24"/>
          <w:szCs w:val="24"/>
        </w:rPr>
      </w:pPr>
    </w:p>
    <w:p w:rsidR="00D86497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Программа одобрена на заседании кафедры церковно-практических дисциплин,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D86497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>
        <w:rPr>
          <w:sz w:val="24"/>
          <w:szCs w:val="24"/>
        </w:rPr>
        <w:t xml:space="preserve"> истории и социально-гуманитарных дисциплин</w:t>
      </w:r>
      <w:r w:rsidRPr="007C126D">
        <w:rPr>
          <w:sz w:val="24"/>
          <w:szCs w:val="24"/>
        </w:rPr>
        <w:t xml:space="preserve">,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D86497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Программа одобрена на заседании кафедры</w:t>
      </w:r>
      <w:r>
        <w:rPr>
          <w:sz w:val="24"/>
          <w:szCs w:val="24"/>
        </w:rPr>
        <w:t xml:space="preserve"> филологических дисциплин,</w:t>
      </w:r>
      <w:r w:rsidRPr="007C126D">
        <w:rPr>
          <w:sz w:val="24"/>
          <w:szCs w:val="24"/>
        </w:rPr>
        <w:t xml:space="preserve">  протокол № __  </w:t>
      </w:r>
      <w:proofErr w:type="gramStart"/>
      <w:r w:rsidRPr="007C126D">
        <w:rPr>
          <w:sz w:val="24"/>
          <w:szCs w:val="24"/>
        </w:rPr>
        <w:t>от</w:t>
      </w:r>
      <w:proofErr w:type="gramEnd"/>
      <w:r w:rsidRPr="007C126D">
        <w:rPr>
          <w:sz w:val="24"/>
          <w:szCs w:val="24"/>
        </w:rPr>
        <w:t xml:space="preserve"> _______________________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>
        <w:rPr>
          <w:sz w:val="24"/>
          <w:szCs w:val="24"/>
        </w:rPr>
        <w:t xml:space="preserve">    Ефименко М.Н., д.ф.н., профессор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>Заведующий кафедрой: _____________________        Исаев Д.В., к.ф.н., доцент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 w:rsidR="00566CA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Л.Б., </w:t>
      </w:r>
      <w:proofErr w:type="spellStart"/>
      <w:r>
        <w:rPr>
          <w:sz w:val="24"/>
          <w:szCs w:val="24"/>
        </w:rPr>
        <w:t>к.и</w:t>
      </w:r>
      <w:r w:rsidRPr="007C126D">
        <w:rPr>
          <w:sz w:val="24"/>
          <w:szCs w:val="24"/>
        </w:rPr>
        <w:t>.н</w:t>
      </w:r>
      <w:proofErr w:type="spellEnd"/>
      <w:r w:rsidRPr="007C126D">
        <w:rPr>
          <w:sz w:val="24"/>
          <w:szCs w:val="24"/>
        </w:rPr>
        <w:t>., доцент</w:t>
      </w:r>
    </w:p>
    <w:p w:rsidR="00D86497" w:rsidRPr="007C126D" w:rsidRDefault="00D86497" w:rsidP="00D86497">
      <w:pPr>
        <w:widowControl w:val="0"/>
        <w:rPr>
          <w:sz w:val="24"/>
          <w:szCs w:val="24"/>
        </w:rPr>
      </w:pPr>
      <w:r w:rsidRPr="007C126D">
        <w:rPr>
          <w:sz w:val="24"/>
          <w:szCs w:val="24"/>
        </w:rPr>
        <w:t xml:space="preserve">Заведующий кафедрой: _____________________    </w:t>
      </w:r>
      <w:r>
        <w:rPr>
          <w:sz w:val="24"/>
          <w:szCs w:val="24"/>
        </w:rPr>
        <w:t xml:space="preserve">    Щербакова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к.п</w:t>
      </w:r>
      <w:r w:rsidRPr="007C126D">
        <w:rPr>
          <w:sz w:val="24"/>
          <w:szCs w:val="24"/>
        </w:rPr>
        <w:t>.н., доцент</w:t>
      </w:r>
    </w:p>
    <w:p w:rsidR="0018758D" w:rsidRPr="00624E30" w:rsidRDefault="0018758D" w:rsidP="0033514F">
      <w:pPr>
        <w:widowControl w:val="0"/>
        <w:rPr>
          <w:sz w:val="28"/>
          <w:szCs w:val="28"/>
        </w:rPr>
      </w:pPr>
    </w:p>
    <w:p w:rsidR="0018758D" w:rsidRPr="00624E30" w:rsidRDefault="0018758D" w:rsidP="0033514F">
      <w:pPr>
        <w:widowControl w:val="0"/>
        <w:rPr>
          <w:sz w:val="28"/>
          <w:szCs w:val="28"/>
        </w:rPr>
      </w:pPr>
    </w:p>
    <w:p w:rsidR="0018758D" w:rsidRPr="00624E30" w:rsidRDefault="0018758D" w:rsidP="0033514F">
      <w:pPr>
        <w:widowControl w:val="0"/>
        <w:rPr>
          <w:b/>
          <w:bCs/>
          <w:sz w:val="28"/>
          <w:szCs w:val="28"/>
        </w:rPr>
      </w:pPr>
    </w:p>
    <w:p w:rsidR="0018758D" w:rsidRPr="00624E30" w:rsidRDefault="0018758D" w:rsidP="0033514F">
      <w:pPr>
        <w:widowControl w:val="0"/>
        <w:jc w:val="both"/>
        <w:rPr>
          <w:sz w:val="28"/>
          <w:szCs w:val="28"/>
        </w:rPr>
      </w:pPr>
    </w:p>
    <w:p w:rsidR="0018758D" w:rsidRPr="00423689" w:rsidRDefault="0018758D" w:rsidP="0033514F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18758D" w:rsidRDefault="0018758D" w:rsidP="00553705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1"/>
      <w:bookmarkStart w:id="4" w:name="_Toc320099155"/>
      <w:bookmarkStart w:id="5" w:name="_Toc323379351"/>
      <w:bookmarkStart w:id="6" w:name="_Toc342480015"/>
      <w:bookmarkEnd w:id="1"/>
      <w:bookmarkEnd w:id="2"/>
      <w:r w:rsidRPr="00423689">
        <w:rPr>
          <w:b/>
          <w:bCs/>
          <w:sz w:val="28"/>
          <w:szCs w:val="28"/>
        </w:rPr>
        <w:lastRenderedPageBreak/>
        <w:t>Цел</w:t>
      </w:r>
      <w:r w:rsidR="00553705">
        <w:rPr>
          <w:b/>
          <w:bCs/>
          <w:sz w:val="28"/>
          <w:szCs w:val="28"/>
        </w:rPr>
        <w:t>ь</w:t>
      </w:r>
      <w:bookmarkEnd w:id="3"/>
      <w:bookmarkEnd w:id="4"/>
      <w:bookmarkEnd w:id="5"/>
      <w:bookmarkEnd w:id="6"/>
      <w:r w:rsidR="00844698">
        <w:rPr>
          <w:b/>
          <w:bCs/>
          <w:sz w:val="28"/>
          <w:szCs w:val="28"/>
        </w:rPr>
        <w:t>НИР</w:t>
      </w:r>
    </w:p>
    <w:p w:rsidR="0018758D" w:rsidRPr="00423689" w:rsidRDefault="0018758D" w:rsidP="0033514F">
      <w:pPr>
        <w:widowControl w:val="0"/>
        <w:tabs>
          <w:tab w:val="left" w:pos="414"/>
        </w:tabs>
        <w:outlineLvl w:val="0"/>
        <w:rPr>
          <w:b/>
          <w:bCs/>
          <w:sz w:val="28"/>
          <w:szCs w:val="28"/>
        </w:rPr>
      </w:pPr>
    </w:p>
    <w:p w:rsidR="007E2C47" w:rsidRPr="009E135A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b/>
          <w:sz w:val="24"/>
          <w:szCs w:val="24"/>
        </w:rPr>
        <w:t>Цель</w:t>
      </w:r>
      <w:r w:rsidRPr="007E2C47">
        <w:rPr>
          <w:sz w:val="24"/>
          <w:szCs w:val="24"/>
        </w:rPr>
        <w:t xml:space="preserve"> практики состоит в развитии исследовательской компетенции магистрантов, основными показателями </w:t>
      </w:r>
      <w:proofErr w:type="spellStart"/>
      <w:r w:rsidRPr="007E2C47">
        <w:rPr>
          <w:sz w:val="24"/>
          <w:szCs w:val="24"/>
        </w:rPr>
        <w:t>сформированности</w:t>
      </w:r>
      <w:proofErr w:type="spellEnd"/>
      <w:r w:rsidRPr="007E2C47">
        <w:rPr>
          <w:sz w:val="24"/>
          <w:szCs w:val="24"/>
        </w:rPr>
        <w:t xml:space="preserve"> которой выступают написание и успешная защита выпускной квалификационной работы, а также проведение научных исследований в составе творческого коллектива. </w:t>
      </w:r>
    </w:p>
    <w:p w:rsidR="00553705" w:rsidRDefault="00553705" w:rsidP="007E2C47">
      <w:pPr>
        <w:pStyle w:val="a3"/>
        <w:ind w:firstLine="709"/>
        <w:rPr>
          <w:b/>
          <w:sz w:val="24"/>
          <w:szCs w:val="24"/>
        </w:rPr>
      </w:pPr>
    </w:p>
    <w:p w:rsidR="00553705" w:rsidRPr="00241231" w:rsidRDefault="00553705" w:rsidP="0024123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="00844698">
        <w:rPr>
          <w:b/>
          <w:sz w:val="28"/>
          <w:szCs w:val="28"/>
        </w:rPr>
        <w:t>НИР</w:t>
      </w:r>
    </w:p>
    <w:p w:rsidR="007E2C47" w:rsidRPr="00553705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 xml:space="preserve">- </w:t>
      </w:r>
      <w:r w:rsidR="00844698">
        <w:rPr>
          <w:sz w:val="24"/>
          <w:szCs w:val="24"/>
        </w:rPr>
        <w:t>О</w:t>
      </w:r>
      <w:r w:rsidRPr="007E2C47">
        <w:rPr>
          <w:sz w:val="24"/>
          <w:szCs w:val="24"/>
        </w:rPr>
        <w:t>беспечение становления профессионального научно-</w:t>
      </w:r>
      <w:r>
        <w:rPr>
          <w:sz w:val="24"/>
          <w:szCs w:val="24"/>
        </w:rPr>
        <w:t>исследовательского мышления ма</w:t>
      </w:r>
      <w:r w:rsidRPr="007E2C47">
        <w:rPr>
          <w:sz w:val="24"/>
          <w:szCs w:val="24"/>
        </w:rPr>
        <w:t>гистрантов, формирование у них четкого представления об основных п</w:t>
      </w:r>
      <w:r>
        <w:rPr>
          <w:sz w:val="24"/>
          <w:szCs w:val="24"/>
        </w:rPr>
        <w:t>рофессиональных зада</w:t>
      </w:r>
      <w:r w:rsidRPr="007E2C47">
        <w:rPr>
          <w:sz w:val="24"/>
          <w:szCs w:val="24"/>
        </w:rPr>
        <w:t xml:space="preserve">чах, способах их решения; </w:t>
      </w:r>
    </w:p>
    <w:p w:rsidR="007E2C47" w:rsidRPr="009E135A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 xml:space="preserve">- ознакомление магистрантов с основными методами и способами изучения различных типов текстов; </w:t>
      </w:r>
    </w:p>
    <w:p w:rsidR="007E2C47" w:rsidRPr="007E2C47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>- формирование умений использовать современные т</w:t>
      </w:r>
      <w:r>
        <w:rPr>
          <w:sz w:val="24"/>
          <w:szCs w:val="24"/>
        </w:rPr>
        <w:t>ехнологии сбора информации, об</w:t>
      </w:r>
      <w:r w:rsidRPr="007E2C47">
        <w:rPr>
          <w:sz w:val="24"/>
          <w:szCs w:val="24"/>
        </w:rPr>
        <w:t>работки и интерпретации полученных эмпирических данных</w:t>
      </w:r>
      <w:r>
        <w:rPr>
          <w:sz w:val="24"/>
          <w:szCs w:val="24"/>
        </w:rPr>
        <w:t>, владение современными метода</w:t>
      </w:r>
      <w:r w:rsidRPr="007E2C47">
        <w:rPr>
          <w:sz w:val="24"/>
          <w:szCs w:val="24"/>
        </w:rPr>
        <w:t xml:space="preserve">ми </w:t>
      </w:r>
      <w:r>
        <w:rPr>
          <w:sz w:val="24"/>
          <w:szCs w:val="24"/>
        </w:rPr>
        <w:t>теологических</w:t>
      </w:r>
      <w:r w:rsidRPr="007E2C47">
        <w:rPr>
          <w:sz w:val="24"/>
          <w:szCs w:val="24"/>
        </w:rPr>
        <w:t xml:space="preserve"> исследований; </w:t>
      </w:r>
    </w:p>
    <w:p w:rsidR="00553705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>- выработка навыков подбора, анализа и обработки научно</w:t>
      </w:r>
      <w:r w:rsidR="00553705">
        <w:rPr>
          <w:sz w:val="24"/>
          <w:szCs w:val="24"/>
        </w:rPr>
        <w:t>й информации по теме исследова</w:t>
      </w:r>
      <w:r w:rsidR="00E42A7B">
        <w:rPr>
          <w:sz w:val="24"/>
          <w:szCs w:val="24"/>
        </w:rPr>
        <w:t>ния,</w:t>
      </w:r>
      <w:r w:rsidRPr="007E2C47">
        <w:rPr>
          <w:sz w:val="24"/>
          <w:szCs w:val="24"/>
        </w:rPr>
        <w:t xml:space="preserve"> самостоятельно</w:t>
      </w:r>
      <w:r w:rsidR="00E42A7B">
        <w:rPr>
          <w:sz w:val="24"/>
          <w:szCs w:val="24"/>
        </w:rPr>
        <w:t>го</w:t>
      </w:r>
      <w:r w:rsidRPr="007E2C47">
        <w:rPr>
          <w:sz w:val="24"/>
          <w:szCs w:val="24"/>
        </w:rPr>
        <w:t xml:space="preserve"> формулировани</w:t>
      </w:r>
      <w:r w:rsidR="00E42A7B">
        <w:rPr>
          <w:sz w:val="24"/>
          <w:szCs w:val="24"/>
        </w:rPr>
        <w:t>я</w:t>
      </w:r>
      <w:r w:rsidRPr="007E2C47">
        <w:rPr>
          <w:sz w:val="24"/>
          <w:szCs w:val="24"/>
        </w:rPr>
        <w:t xml:space="preserve"> цели и задач, определени</w:t>
      </w:r>
      <w:r w:rsidR="00E42A7B">
        <w:rPr>
          <w:sz w:val="24"/>
          <w:szCs w:val="24"/>
        </w:rPr>
        <w:t>я</w:t>
      </w:r>
      <w:r w:rsidRPr="007E2C47">
        <w:rPr>
          <w:sz w:val="24"/>
          <w:szCs w:val="24"/>
        </w:rPr>
        <w:t xml:space="preserve"> путей решения задач,</w:t>
      </w:r>
      <w:r w:rsidR="00553705">
        <w:rPr>
          <w:sz w:val="24"/>
          <w:szCs w:val="24"/>
        </w:rPr>
        <w:t xml:space="preserve"> возника</w:t>
      </w:r>
      <w:r w:rsidRPr="007E2C47">
        <w:rPr>
          <w:sz w:val="24"/>
          <w:szCs w:val="24"/>
        </w:rPr>
        <w:t xml:space="preserve">ющих в ходе научно-исследовательской деятельности и требующих углубленных профессиональных знаний; </w:t>
      </w:r>
    </w:p>
    <w:p w:rsidR="00553705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>- обеспечение готовности к профессиональному самосове</w:t>
      </w:r>
      <w:r w:rsidR="00553705">
        <w:rPr>
          <w:sz w:val="24"/>
          <w:szCs w:val="24"/>
        </w:rPr>
        <w:t>ршенствованию, развитию иннова</w:t>
      </w:r>
      <w:r w:rsidRPr="007E2C47">
        <w:rPr>
          <w:sz w:val="24"/>
          <w:szCs w:val="24"/>
        </w:rPr>
        <w:t xml:space="preserve">ционного мышления и творческого потенциала, профессионального мастерства; </w:t>
      </w:r>
    </w:p>
    <w:p w:rsidR="00553705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 xml:space="preserve">- </w:t>
      </w:r>
      <w:r w:rsidR="00E42A7B">
        <w:rPr>
          <w:sz w:val="24"/>
          <w:szCs w:val="24"/>
        </w:rPr>
        <w:t xml:space="preserve">формирование навыков </w:t>
      </w:r>
      <w:r w:rsidRPr="007E2C47">
        <w:rPr>
          <w:sz w:val="24"/>
          <w:szCs w:val="24"/>
        </w:rPr>
        <w:t>обработк</w:t>
      </w:r>
      <w:r w:rsidR="00E42A7B">
        <w:rPr>
          <w:sz w:val="24"/>
          <w:szCs w:val="24"/>
        </w:rPr>
        <w:t>и</w:t>
      </w:r>
      <w:r w:rsidRPr="007E2C47">
        <w:rPr>
          <w:sz w:val="24"/>
          <w:szCs w:val="24"/>
        </w:rPr>
        <w:t xml:space="preserve"> полученных результатов, анализ</w:t>
      </w:r>
      <w:r w:rsidR="00E42A7B">
        <w:rPr>
          <w:sz w:val="24"/>
          <w:szCs w:val="24"/>
        </w:rPr>
        <w:t>а</w:t>
      </w:r>
      <w:r w:rsidRPr="007E2C47">
        <w:rPr>
          <w:sz w:val="24"/>
          <w:szCs w:val="24"/>
        </w:rPr>
        <w:t xml:space="preserve"> и представлени</w:t>
      </w:r>
      <w:r w:rsidR="00E42A7B">
        <w:rPr>
          <w:sz w:val="24"/>
          <w:szCs w:val="24"/>
        </w:rPr>
        <w:t>я</w:t>
      </w:r>
      <w:r w:rsidRPr="007E2C47">
        <w:rPr>
          <w:sz w:val="24"/>
          <w:szCs w:val="24"/>
        </w:rPr>
        <w:t xml:space="preserve"> их в виде законченных научно- исследовательских разработок (отчета по научно-исследовательской деятельности, тезисов докладов, научных статей, итоговой выпускной квалификационной работы и т.д.); </w:t>
      </w:r>
    </w:p>
    <w:p w:rsidR="00553705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 xml:space="preserve">- выработка навыков подготовки и редактирования научных текстов; </w:t>
      </w:r>
    </w:p>
    <w:p w:rsidR="00553705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 xml:space="preserve">- </w:t>
      </w:r>
      <w:r w:rsidR="00E42A7B">
        <w:rPr>
          <w:sz w:val="24"/>
          <w:szCs w:val="24"/>
        </w:rPr>
        <w:t>формирование навыков</w:t>
      </w:r>
      <w:r w:rsidRPr="007E2C47">
        <w:rPr>
          <w:sz w:val="24"/>
          <w:szCs w:val="24"/>
        </w:rPr>
        <w:t xml:space="preserve"> библиографической работы с привлечением </w:t>
      </w:r>
      <w:r w:rsidR="00553705">
        <w:rPr>
          <w:sz w:val="24"/>
          <w:szCs w:val="24"/>
        </w:rPr>
        <w:t>современных информационных тех</w:t>
      </w:r>
      <w:r w:rsidRPr="007E2C47">
        <w:rPr>
          <w:sz w:val="24"/>
          <w:szCs w:val="24"/>
        </w:rPr>
        <w:t xml:space="preserve">нологий; </w:t>
      </w:r>
    </w:p>
    <w:p w:rsidR="00A36580" w:rsidRPr="007E2C47" w:rsidRDefault="007E2C47" w:rsidP="007E2C47">
      <w:pPr>
        <w:pStyle w:val="a3"/>
        <w:ind w:firstLine="709"/>
        <w:rPr>
          <w:sz w:val="24"/>
          <w:szCs w:val="24"/>
        </w:rPr>
      </w:pPr>
      <w:r w:rsidRPr="007E2C47">
        <w:rPr>
          <w:sz w:val="24"/>
          <w:szCs w:val="24"/>
        </w:rPr>
        <w:t xml:space="preserve">- выработка навыков </w:t>
      </w:r>
      <w:r w:rsidR="00553705">
        <w:rPr>
          <w:sz w:val="24"/>
          <w:szCs w:val="24"/>
        </w:rPr>
        <w:t>устной и письменной презентации</w:t>
      </w:r>
      <w:r w:rsidR="00E42A7B">
        <w:rPr>
          <w:sz w:val="24"/>
          <w:szCs w:val="24"/>
        </w:rPr>
        <w:t xml:space="preserve"> исследования.</w:t>
      </w:r>
    </w:p>
    <w:p w:rsidR="00F45611" w:rsidRPr="00423689" w:rsidRDefault="00F45611" w:rsidP="00F45611">
      <w:pPr>
        <w:jc w:val="right"/>
        <w:rPr>
          <w:b/>
          <w:bCs/>
          <w:kern w:val="32"/>
          <w:sz w:val="28"/>
          <w:szCs w:val="28"/>
        </w:rPr>
      </w:pPr>
    </w:p>
    <w:p w:rsidR="00F45611" w:rsidRPr="00423689" w:rsidRDefault="00F45611" w:rsidP="00F45611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bookmarkStart w:id="7" w:name="_Toc299967372"/>
      <w:bookmarkStart w:id="8" w:name="_Toc320099156"/>
      <w:bookmarkStart w:id="9" w:name="_Toc323379352"/>
      <w:bookmarkStart w:id="10" w:name="_Toc342480016"/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7"/>
      <w:bookmarkEnd w:id="8"/>
      <w:bookmarkEnd w:id="9"/>
      <w:bookmarkEnd w:id="10"/>
      <w:proofErr w:type="gramEnd"/>
    </w:p>
    <w:p w:rsidR="0018758D" w:rsidRPr="003201D2" w:rsidRDefault="00553705" w:rsidP="005537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Научно-исследовательская работа относится к разделу практик.</w:t>
      </w:r>
    </w:p>
    <w:p w:rsidR="00553705" w:rsidRDefault="00553705" w:rsidP="002D0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Основой для организации научно-исследовательской работы являются знания, умения и навыки, получаемые в ходе изучения дисциплин базовой </w:t>
      </w:r>
      <w:r w:rsidR="00513302">
        <w:rPr>
          <w:sz w:val="24"/>
          <w:szCs w:val="24"/>
        </w:rPr>
        <w:t xml:space="preserve">части и </w:t>
      </w:r>
      <w:r w:rsidR="00513302" w:rsidRPr="002D09E9">
        <w:rPr>
          <w:sz w:val="24"/>
          <w:szCs w:val="24"/>
        </w:rPr>
        <w:t>ч</w:t>
      </w:r>
      <w:r w:rsidR="00513302" w:rsidRPr="002D09E9">
        <w:rPr>
          <w:bCs/>
          <w:iCs/>
          <w:color w:val="000000"/>
          <w:sz w:val="24"/>
          <w:szCs w:val="24"/>
        </w:rPr>
        <w:t>асти, формируем</w:t>
      </w:r>
      <w:r w:rsidR="002D09E9">
        <w:rPr>
          <w:bCs/>
          <w:iCs/>
          <w:color w:val="000000"/>
          <w:sz w:val="24"/>
          <w:szCs w:val="24"/>
        </w:rPr>
        <w:t>ой</w:t>
      </w:r>
      <w:r w:rsidR="00513302" w:rsidRPr="002D09E9">
        <w:rPr>
          <w:bCs/>
          <w:iCs/>
          <w:color w:val="000000"/>
          <w:sz w:val="24"/>
          <w:szCs w:val="24"/>
        </w:rPr>
        <w:t xml:space="preserve"> участниками образовательных отношений</w:t>
      </w:r>
      <w:r w:rsidR="002D09E9">
        <w:rPr>
          <w:bCs/>
          <w:iCs/>
          <w:color w:val="000000"/>
          <w:sz w:val="24"/>
          <w:szCs w:val="24"/>
        </w:rPr>
        <w:t>.</w:t>
      </w:r>
    </w:p>
    <w:p w:rsidR="00553705" w:rsidRDefault="00553705" w:rsidP="00CB6F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Научно-исследовательская работа представляет собой базис для преддипломной (производственной) практикии государственной итоговой аттестации. </w:t>
      </w:r>
    </w:p>
    <w:p w:rsidR="0018758D" w:rsidRDefault="00553705" w:rsidP="00CB6F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Научно-исследовательская работа </w:t>
      </w:r>
      <w:r w:rsidR="0018758D" w:rsidRPr="00CB6FBF">
        <w:rPr>
          <w:sz w:val="24"/>
          <w:szCs w:val="24"/>
        </w:rPr>
        <w:t xml:space="preserve">является основой для формирования </w:t>
      </w:r>
      <w:r w:rsidR="00640726">
        <w:rPr>
          <w:sz w:val="24"/>
          <w:szCs w:val="24"/>
        </w:rPr>
        <w:t xml:space="preserve">универсальных и </w:t>
      </w:r>
      <w:r w:rsidR="002F7117">
        <w:rPr>
          <w:sz w:val="24"/>
          <w:szCs w:val="24"/>
        </w:rPr>
        <w:t xml:space="preserve">общепрофессиональных </w:t>
      </w:r>
      <w:r w:rsidR="0018758D" w:rsidRPr="00CB6FBF">
        <w:rPr>
          <w:sz w:val="24"/>
          <w:szCs w:val="24"/>
        </w:rPr>
        <w:t xml:space="preserve"> компетенций</w:t>
      </w:r>
      <w:r w:rsidR="0018758D">
        <w:rPr>
          <w:sz w:val="24"/>
          <w:szCs w:val="24"/>
        </w:rPr>
        <w:t>.</w:t>
      </w:r>
    </w:p>
    <w:p w:rsidR="00844698" w:rsidRDefault="00844698" w:rsidP="00CB6FBF">
      <w:pPr>
        <w:widowControl w:val="0"/>
        <w:jc w:val="both"/>
        <w:rPr>
          <w:sz w:val="24"/>
          <w:szCs w:val="24"/>
        </w:rPr>
      </w:pPr>
    </w:p>
    <w:p w:rsidR="00E42A7B" w:rsidRDefault="00E42A7B" w:rsidP="00844698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4698" w:rsidRPr="00D03B76" w:rsidRDefault="00844698" w:rsidP="00844698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03B76">
        <w:rPr>
          <w:rFonts w:ascii="Times New Roman" w:hAnsi="Times New Roman"/>
          <w:sz w:val="28"/>
          <w:szCs w:val="28"/>
        </w:rPr>
        <w:t xml:space="preserve">4. Форма проведения </w:t>
      </w:r>
      <w:r>
        <w:rPr>
          <w:rFonts w:ascii="Times New Roman" w:hAnsi="Times New Roman"/>
          <w:sz w:val="28"/>
          <w:szCs w:val="28"/>
        </w:rPr>
        <w:t>НИР</w:t>
      </w:r>
    </w:p>
    <w:p w:rsidR="0018758D" w:rsidRDefault="0018758D" w:rsidP="0033514F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844698" w:rsidRPr="002B0622" w:rsidRDefault="00844698" w:rsidP="00E42A7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Научно-исследовательская работа </w:t>
      </w:r>
      <w:r w:rsidR="00E42A7B">
        <w:rPr>
          <w:sz w:val="24"/>
          <w:szCs w:val="24"/>
        </w:rPr>
        <w:t xml:space="preserve">проводится </w:t>
      </w:r>
      <w:r>
        <w:rPr>
          <w:sz w:val="24"/>
          <w:szCs w:val="24"/>
        </w:rPr>
        <w:t xml:space="preserve"> стационарно</w:t>
      </w:r>
      <w:r w:rsidR="00E42A7B">
        <w:rPr>
          <w:sz w:val="24"/>
          <w:szCs w:val="24"/>
        </w:rPr>
        <w:t xml:space="preserve"> и </w:t>
      </w:r>
      <w:r w:rsidR="00E42A7B" w:rsidRPr="00E42A7B">
        <w:rPr>
          <w:rFonts w:eastAsia="Calibri"/>
          <w:sz w:val="24"/>
          <w:szCs w:val="24"/>
        </w:rPr>
        <w:t>дискретно: путем чередования в календарном учебном графике периодовучебного времени для проведения практик с периодами учебного времени дляпроведения теоретических занятий</w:t>
      </w:r>
      <w:r w:rsidR="00E42A7B">
        <w:rPr>
          <w:rFonts w:eastAsia="Calibri"/>
          <w:sz w:val="28"/>
          <w:szCs w:val="28"/>
        </w:rPr>
        <w:t>.</w:t>
      </w:r>
    </w:p>
    <w:p w:rsidR="00104036" w:rsidRDefault="00104036" w:rsidP="006B4E9E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4E9E" w:rsidRPr="00D03B76" w:rsidRDefault="006B4E9E" w:rsidP="006B4E9E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03B76">
        <w:rPr>
          <w:rFonts w:ascii="Times New Roman" w:hAnsi="Times New Roman"/>
          <w:sz w:val="28"/>
          <w:szCs w:val="28"/>
        </w:rPr>
        <w:t>5. Место</w:t>
      </w:r>
      <w:r w:rsidR="00E42A7B">
        <w:rPr>
          <w:rFonts w:ascii="Times New Roman" w:hAnsi="Times New Roman"/>
          <w:sz w:val="28"/>
          <w:szCs w:val="28"/>
        </w:rPr>
        <w:t xml:space="preserve">, </w:t>
      </w:r>
      <w:r w:rsidRPr="00D03B76">
        <w:rPr>
          <w:rFonts w:ascii="Times New Roman" w:hAnsi="Times New Roman"/>
          <w:sz w:val="28"/>
          <w:szCs w:val="28"/>
        </w:rPr>
        <w:t xml:space="preserve"> время проведения </w:t>
      </w:r>
      <w:r w:rsidR="00E42A7B">
        <w:rPr>
          <w:rFonts w:ascii="Times New Roman" w:hAnsi="Times New Roman"/>
          <w:sz w:val="28"/>
          <w:szCs w:val="28"/>
        </w:rPr>
        <w:t xml:space="preserve"> и объем </w:t>
      </w:r>
      <w:r>
        <w:rPr>
          <w:rFonts w:ascii="Times New Roman" w:hAnsi="Times New Roman"/>
          <w:sz w:val="28"/>
          <w:szCs w:val="28"/>
        </w:rPr>
        <w:t>НИР</w:t>
      </w:r>
    </w:p>
    <w:p w:rsidR="006B4E9E" w:rsidRPr="00295BF7" w:rsidRDefault="006B4E9E" w:rsidP="006B4E9E">
      <w:pPr>
        <w:widowControl w:val="0"/>
        <w:autoSpaceDE w:val="0"/>
        <w:autoSpaceDN w:val="0"/>
        <w:adjustRightInd w:val="0"/>
        <w:ind w:firstLine="70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2446"/>
        <w:gridCol w:w="2670"/>
        <w:gridCol w:w="2085"/>
      </w:tblGrid>
      <w:tr w:rsidR="006B4E9E" w:rsidRPr="00295BF7" w:rsidTr="006B4E9E">
        <w:tc>
          <w:tcPr>
            <w:tcW w:w="2529" w:type="dxa"/>
          </w:tcPr>
          <w:p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Вид учебной нагрузки</w:t>
            </w:r>
          </w:p>
        </w:tc>
        <w:tc>
          <w:tcPr>
            <w:tcW w:w="2529" w:type="dxa"/>
          </w:tcPr>
          <w:p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705" w:type="dxa"/>
          </w:tcPr>
          <w:p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Продолжительность практики</w:t>
            </w:r>
          </w:p>
        </w:tc>
        <w:tc>
          <w:tcPr>
            <w:tcW w:w="2126" w:type="dxa"/>
          </w:tcPr>
          <w:p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95BF7">
              <w:rPr>
                <w:b/>
                <w:bCs/>
                <w:sz w:val="24"/>
                <w:szCs w:val="24"/>
              </w:rPr>
              <w:t>Распределение по семестрам</w:t>
            </w:r>
          </w:p>
        </w:tc>
      </w:tr>
      <w:tr w:rsidR="006B4E9E" w:rsidRPr="00295BF7" w:rsidTr="006B4E9E">
        <w:tc>
          <w:tcPr>
            <w:tcW w:w="2529" w:type="dxa"/>
          </w:tcPr>
          <w:p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529" w:type="dxa"/>
          </w:tcPr>
          <w:p w:rsidR="006B4E9E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sz w:val="24"/>
                <w:szCs w:val="24"/>
              </w:rPr>
              <w:t>библеистики</w:t>
            </w:r>
            <w:proofErr w:type="spellEnd"/>
            <w:r>
              <w:rPr>
                <w:sz w:val="24"/>
                <w:szCs w:val="24"/>
              </w:rPr>
              <w:t xml:space="preserve"> и богословия</w:t>
            </w:r>
          </w:p>
          <w:p w:rsidR="00BE29D5" w:rsidRDefault="005E6811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церковно-практических </w:t>
            </w:r>
            <w:r w:rsidR="00BE29D5">
              <w:rPr>
                <w:sz w:val="24"/>
                <w:szCs w:val="24"/>
              </w:rPr>
              <w:t xml:space="preserve"> дисциплин</w:t>
            </w:r>
          </w:p>
          <w:p w:rsidR="00BE29D5" w:rsidRDefault="00BE29D5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истории и социально-гуманитарных дисциплин</w:t>
            </w:r>
          </w:p>
          <w:p w:rsidR="00D94AE8" w:rsidRPr="00295BF7" w:rsidRDefault="00D94AE8" w:rsidP="00D94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филологических дисциплин</w:t>
            </w:r>
          </w:p>
        </w:tc>
        <w:tc>
          <w:tcPr>
            <w:tcW w:w="2705" w:type="dxa"/>
          </w:tcPr>
          <w:p w:rsidR="006B4E9E" w:rsidRPr="00295BF7" w:rsidRDefault="00BE29D5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  <w:r w:rsidR="006B4E9E" w:rsidRPr="00295BF7">
              <w:rPr>
                <w:sz w:val="24"/>
                <w:szCs w:val="24"/>
              </w:rPr>
              <w:t xml:space="preserve"> часов</w:t>
            </w:r>
          </w:p>
          <w:p w:rsidR="006B4E9E" w:rsidRPr="00295BF7" w:rsidRDefault="00BE29D5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B4E9E" w:rsidRPr="00295BF7">
              <w:rPr>
                <w:sz w:val="24"/>
                <w:szCs w:val="24"/>
              </w:rPr>
              <w:t xml:space="preserve"> зачетных единиц</w:t>
            </w:r>
          </w:p>
          <w:p w:rsidR="006B4E9E" w:rsidRPr="00295BF7" w:rsidRDefault="006B4E9E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B4E9E" w:rsidRPr="00295BF7" w:rsidRDefault="00BE29D5" w:rsidP="006B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6B4E9E">
              <w:rPr>
                <w:sz w:val="24"/>
                <w:szCs w:val="24"/>
              </w:rPr>
              <w:t xml:space="preserve"> семестр</w:t>
            </w:r>
            <w:r>
              <w:rPr>
                <w:sz w:val="24"/>
                <w:szCs w:val="24"/>
              </w:rPr>
              <w:t xml:space="preserve">ы </w:t>
            </w:r>
          </w:p>
        </w:tc>
      </w:tr>
    </w:tbl>
    <w:p w:rsidR="006B4E9E" w:rsidRDefault="006B4E9E" w:rsidP="006B4E9E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Toc430689252"/>
      <w:bookmarkStart w:id="12" w:name="_Toc430694935"/>
    </w:p>
    <w:bookmarkEnd w:id="11"/>
    <w:bookmarkEnd w:id="12"/>
    <w:p w:rsidR="00F46807" w:rsidRPr="00F46807" w:rsidRDefault="00F46807" w:rsidP="00F4680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46807">
        <w:rPr>
          <w:rFonts w:eastAsia="Calibri"/>
          <w:b/>
          <w:bCs/>
          <w:sz w:val="28"/>
          <w:szCs w:val="28"/>
        </w:rPr>
        <w:t>6.Перечень планируемых результатов обучения при прохождении</w:t>
      </w:r>
    </w:p>
    <w:p w:rsidR="00F46807" w:rsidRPr="00F46807" w:rsidRDefault="00F46807" w:rsidP="00F4680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46807">
        <w:rPr>
          <w:rFonts w:eastAsia="Calibri"/>
          <w:b/>
          <w:bCs/>
          <w:sz w:val="28"/>
          <w:szCs w:val="28"/>
        </w:rPr>
        <w:t xml:space="preserve">практики, </w:t>
      </w:r>
      <w:proofErr w:type="gramStart"/>
      <w:r w:rsidRPr="00F46807">
        <w:rPr>
          <w:rFonts w:eastAsia="Calibri"/>
          <w:b/>
          <w:bCs/>
          <w:sz w:val="28"/>
          <w:szCs w:val="28"/>
        </w:rPr>
        <w:t>соотнесенных</w:t>
      </w:r>
      <w:proofErr w:type="gramEnd"/>
      <w:r w:rsidRPr="00F46807">
        <w:rPr>
          <w:rFonts w:eastAsia="Calibri"/>
          <w:b/>
          <w:bCs/>
          <w:sz w:val="28"/>
          <w:szCs w:val="28"/>
        </w:rPr>
        <w:t xml:space="preserve"> с планируемыми результатами освоения</w:t>
      </w:r>
    </w:p>
    <w:p w:rsidR="00F46807" w:rsidRPr="00F46807" w:rsidRDefault="00F46807" w:rsidP="00F4680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46807">
        <w:rPr>
          <w:rFonts w:eastAsia="Calibri"/>
          <w:b/>
          <w:bCs/>
          <w:sz w:val="28"/>
          <w:szCs w:val="28"/>
        </w:rPr>
        <w:t>образовательной программы</w:t>
      </w:r>
    </w:p>
    <w:p w:rsidR="006B4E9E" w:rsidRPr="00F46807" w:rsidRDefault="00F46807" w:rsidP="00F46807">
      <w:pPr>
        <w:autoSpaceDE w:val="0"/>
        <w:autoSpaceDN w:val="0"/>
        <w:adjustRightInd w:val="0"/>
        <w:rPr>
          <w:sz w:val="24"/>
          <w:szCs w:val="24"/>
        </w:rPr>
      </w:pPr>
      <w:r w:rsidRPr="00F46807">
        <w:rPr>
          <w:rFonts w:eastAsia="Calibri"/>
          <w:sz w:val="24"/>
          <w:szCs w:val="24"/>
        </w:rPr>
        <w:t>В результате прохождения практики  НИР обучающийся должен сформировать следующие компетенции:</w:t>
      </w:r>
    </w:p>
    <w:p w:rsidR="006B4E9E" w:rsidRDefault="006B4E9E" w:rsidP="006B4E9E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00"/>
        <w:gridCol w:w="2886"/>
        <w:gridCol w:w="4536"/>
      </w:tblGrid>
      <w:tr w:rsidR="005D0451" w:rsidRPr="00EB2162" w:rsidTr="006B4E9E">
        <w:trPr>
          <w:cantSplit/>
          <w:trHeight w:val="468"/>
          <w:tblHeader/>
        </w:trPr>
        <w:tc>
          <w:tcPr>
            <w:tcW w:w="1900" w:type="dxa"/>
            <w:shd w:val="clear" w:color="auto" w:fill="BFBFBF"/>
            <w:vAlign w:val="center"/>
          </w:tcPr>
          <w:p w:rsidR="005D0451" w:rsidRPr="00726A82" w:rsidRDefault="005D0451" w:rsidP="00842886">
            <w:pPr>
              <w:widowControl w:val="0"/>
              <w:tabs>
                <w:tab w:val="left" w:pos="105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26A82">
              <w:rPr>
                <w:b/>
                <w:bCs/>
                <w:sz w:val="24"/>
                <w:szCs w:val="24"/>
              </w:rPr>
              <w:t xml:space="preserve">Коды </w:t>
            </w:r>
            <w:r>
              <w:rPr>
                <w:b/>
                <w:bCs/>
                <w:sz w:val="24"/>
                <w:szCs w:val="24"/>
              </w:rPr>
              <w:t>и наименование</w:t>
            </w:r>
            <w:r w:rsidRPr="00726A82">
              <w:rPr>
                <w:b/>
                <w:b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2886" w:type="dxa"/>
            <w:shd w:val="clear" w:color="auto" w:fill="BFBFBF"/>
            <w:vAlign w:val="center"/>
          </w:tcPr>
          <w:p w:rsidR="005D0451" w:rsidRPr="00726A82" w:rsidRDefault="005D0451" w:rsidP="00842886">
            <w:pPr>
              <w:widowControl w:val="0"/>
              <w:tabs>
                <w:tab w:val="left" w:pos="105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E535C">
              <w:rPr>
                <w:b/>
                <w:bCs/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  <w:shd w:val="clear" w:color="auto" w:fill="BFBFBF"/>
            <w:vAlign w:val="center"/>
          </w:tcPr>
          <w:p w:rsidR="005D0451" w:rsidRPr="002B0622" w:rsidRDefault="005D0451" w:rsidP="006B4E9E">
            <w:pPr>
              <w:widowControl w:val="0"/>
              <w:tabs>
                <w:tab w:val="left" w:pos="1058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Структурные элементы компетенции (знания, умения, навыки и опыт деятельности, получаемые в результате освоения дисциплины)</w:t>
            </w:r>
          </w:p>
        </w:tc>
      </w:tr>
      <w:tr w:rsidR="005D0451" w:rsidRPr="00EB2162" w:rsidTr="00842886">
        <w:trPr>
          <w:cantSplit/>
          <w:trHeight w:val="3721"/>
        </w:trPr>
        <w:tc>
          <w:tcPr>
            <w:tcW w:w="1900" w:type="dxa"/>
            <w:vAlign w:val="center"/>
          </w:tcPr>
          <w:p w:rsidR="005D0451" w:rsidRPr="005D0451" w:rsidRDefault="005D0451" w:rsidP="009E6B75">
            <w:pPr>
              <w:rPr>
                <w:sz w:val="24"/>
                <w:szCs w:val="24"/>
              </w:rPr>
            </w:pPr>
            <w:r w:rsidRPr="005D0451">
              <w:rPr>
                <w:sz w:val="24"/>
                <w:szCs w:val="24"/>
              </w:rPr>
              <w:t>УК-1. Способен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действий</w:t>
            </w:r>
          </w:p>
          <w:p w:rsidR="005D0451" w:rsidRPr="005D0451" w:rsidRDefault="005D0451" w:rsidP="005D370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07764B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07764B">
              <w:rPr>
                <w:sz w:val="24"/>
                <w:szCs w:val="24"/>
              </w:rPr>
              <w:t xml:space="preserve">УК-1.1. Анализирует проблемную ситуацию в мировоззренческой и ценностной сфере с учетом сущностных характеристик богословия: </w:t>
            </w:r>
            <w:proofErr w:type="spellStart"/>
            <w:r w:rsidRPr="0007764B">
              <w:rPr>
                <w:sz w:val="24"/>
                <w:szCs w:val="24"/>
              </w:rPr>
              <w:t>укорененности</w:t>
            </w:r>
            <w:proofErr w:type="spellEnd"/>
            <w:r w:rsidRPr="0007764B">
              <w:rPr>
                <w:sz w:val="24"/>
                <w:szCs w:val="24"/>
              </w:rPr>
              <w:t xml:space="preserve"> в Откровении, церковности, несводимости к философским и иным рациональным построениям.</w:t>
            </w:r>
          </w:p>
          <w:p w:rsidR="0007764B" w:rsidRPr="0007764B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5D0451" w:rsidRPr="002B0622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07764B">
              <w:rPr>
                <w:sz w:val="24"/>
                <w:szCs w:val="24"/>
              </w:rPr>
              <w:t>УК-1.2. Умеет применять системный теологический подход при выработке стратегии действий.</w:t>
            </w:r>
          </w:p>
        </w:tc>
        <w:tc>
          <w:tcPr>
            <w:tcW w:w="4536" w:type="dxa"/>
          </w:tcPr>
          <w:p w:rsidR="005D0451" w:rsidRPr="002B0622" w:rsidRDefault="005D0451" w:rsidP="005D3704">
            <w:pPr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Знает:</w:t>
            </w:r>
            <w:r w:rsidRPr="005D3704">
              <w:rPr>
                <w:sz w:val="24"/>
                <w:szCs w:val="24"/>
              </w:rPr>
              <w:t>различные способы анализа и методы обработки исследуемого материала в области теологии</w:t>
            </w:r>
          </w:p>
          <w:p w:rsidR="005D0451" w:rsidRPr="002B0622" w:rsidRDefault="005D0451" w:rsidP="00F21098">
            <w:pPr>
              <w:widowControl w:val="0"/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Умеет</w:t>
            </w:r>
            <w:r w:rsidRPr="002B0622">
              <w:rPr>
                <w:sz w:val="24"/>
                <w:szCs w:val="24"/>
              </w:rPr>
              <w:t xml:space="preserve">: </w:t>
            </w:r>
            <w:r w:rsidRPr="00F21098">
              <w:rPr>
                <w:sz w:val="24"/>
                <w:szCs w:val="24"/>
              </w:rPr>
              <w:t xml:space="preserve">самостоятельно анализировать </w:t>
            </w:r>
            <w:r>
              <w:rPr>
                <w:sz w:val="24"/>
                <w:szCs w:val="24"/>
              </w:rPr>
              <w:t>теологические факты</w:t>
            </w:r>
            <w:r w:rsidRPr="00F21098">
              <w:rPr>
                <w:sz w:val="24"/>
                <w:szCs w:val="24"/>
              </w:rPr>
              <w:t xml:space="preserve"> в диахроническом и </w:t>
            </w:r>
            <w:r>
              <w:rPr>
                <w:sz w:val="24"/>
                <w:szCs w:val="24"/>
              </w:rPr>
              <w:t>синхроническом аспек</w:t>
            </w:r>
            <w:r w:rsidRPr="00F21098">
              <w:rPr>
                <w:sz w:val="24"/>
                <w:szCs w:val="24"/>
              </w:rPr>
              <w:t>тах, излагать и обобщать полученные знания в устной и письменной</w:t>
            </w:r>
            <w:r>
              <w:rPr>
                <w:sz w:val="24"/>
                <w:szCs w:val="24"/>
              </w:rPr>
              <w:t xml:space="preserve"> форме</w:t>
            </w:r>
          </w:p>
          <w:p w:rsidR="005D0451" w:rsidRPr="002B0622" w:rsidRDefault="005D0451" w:rsidP="00F210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Владеет: </w:t>
            </w:r>
            <w:r w:rsidRPr="00F21098">
              <w:rPr>
                <w:sz w:val="24"/>
                <w:szCs w:val="24"/>
              </w:rPr>
              <w:t xml:space="preserve">навыками анализа, синтеза и </w:t>
            </w:r>
            <w:r>
              <w:rPr>
                <w:sz w:val="24"/>
                <w:szCs w:val="24"/>
              </w:rPr>
              <w:t xml:space="preserve">способностью </w:t>
            </w:r>
            <w:r w:rsidRPr="00F21098">
              <w:rPr>
                <w:sz w:val="24"/>
                <w:szCs w:val="24"/>
              </w:rPr>
              <w:t>реализовывать данные навыки в собственных научных исследованиях</w:t>
            </w:r>
          </w:p>
        </w:tc>
      </w:tr>
      <w:tr w:rsidR="005D0451" w:rsidRPr="00EB2162" w:rsidTr="006B4E9E">
        <w:trPr>
          <w:cantSplit/>
          <w:trHeight w:val="946"/>
        </w:trPr>
        <w:tc>
          <w:tcPr>
            <w:tcW w:w="1900" w:type="dxa"/>
            <w:vAlign w:val="center"/>
          </w:tcPr>
          <w:p w:rsidR="005D0451" w:rsidRPr="005D0451" w:rsidRDefault="005D0451" w:rsidP="009E6B75">
            <w:pPr>
              <w:rPr>
                <w:sz w:val="24"/>
                <w:szCs w:val="24"/>
              </w:rPr>
            </w:pPr>
            <w:r w:rsidRPr="005D0451">
              <w:rPr>
                <w:sz w:val="24"/>
                <w:szCs w:val="24"/>
              </w:rPr>
              <w:lastRenderedPageBreak/>
              <w:t>УК-2. Способен при решении профессиональных задач теолога управлять проектом на всех этапах его жизненного цикла</w:t>
            </w:r>
          </w:p>
          <w:p w:rsidR="005D0451" w:rsidRPr="005D0451" w:rsidRDefault="005D0451" w:rsidP="006B4E9E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07764B" w:rsidRDefault="0007764B" w:rsidP="0007764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07764B">
              <w:rPr>
                <w:sz w:val="24"/>
                <w:szCs w:val="24"/>
              </w:rPr>
              <w:t xml:space="preserve">УК-2.1. </w:t>
            </w:r>
            <w:proofErr w:type="gramStart"/>
            <w:r w:rsidRPr="0007764B">
              <w:rPr>
                <w:sz w:val="24"/>
                <w:szCs w:val="24"/>
              </w:rPr>
              <w:t>Способен</w:t>
            </w:r>
            <w:proofErr w:type="gramEnd"/>
            <w:r w:rsidRPr="0007764B">
              <w:rPr>
                <w:sz w:val="24"/>
                <w:szCs w:val="24"/>
              </w:rPr>
              <w:t xml:space="preserve"> определять оптимальную последовательность действий для решения профессиональных задач теолога.</w:t>
            </w:r>
          </w:p>
          <w:p w:rsidR="0007764B" w:rsidRPr="0007764B" w:rsidRDefault="0007764B" w:rsidP="0007764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5D0451" w:rsidRPr="002B0622" w:rsidRDefault="0007764B" w:rsidP="0007764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07764B">
              <w:rPr>
                <w:sz w:val="24"/>
                <w:szCs w:val="24"/>
              </w:rPr>
              <w:t>УК-2.2. Способен осуществить разработанный план с учетом изменяющихся обстоятельств.</w:t>
            </w:r>
          </w:p>
        </w:tc>
        <w:tc>
          <w:tcPr>
            <w:tcW w:w="4536" w:type="dxa"/>
          </w:tcPr>
          <w:p w:rsidR="00DF4853" w:rsidRPr="002B0622" w:rsidRDefault="00DF4853" w:rsidP="00DF4853">
            <w:pPr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Знает:</w:t>
            </w:r>
            <w:r w:rsidRPr="005D3704">
              <w:rPr>
                <w:sz w:val="24"/>
                <w:szCs w:val="24"/>
              </w:rPr>
              <w:t>различные способы анализа и методы обработки исследуемого материала в области теологии</w:t>
            </w:r>
          </w:p>
          <w:p w:rsidR="00DF4853" w:rsidRPr="002B0622" w:rsidRDefault="00DF4853" w:rsidP="00DF4853">
            <w:pPr>
              <w:widowControl w:val="0"/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Умеет</w:t>
            </w:r>
            <w:r w:rsidRPr="002B0622">
              <w:rPr>
                <w:sz w:val="24"/>
                <w:szCs w:val="24"/>
              </w:rPr>
              <w:t xml:space="preserve">: </w:t>
            </w:r>
            <w:r w:rsidRPr="00F21098">
              <w:rPr>
                <w:sz w:val="24"/>
                <w:szCs w:val="24"/>
              </w:rPr>
              <w:t xml:space="preserve">самостоятельно анализировать </w:t>
            </w:r>
            <w:r>
              <w:rPr>
                <w:sz w:val="24"/>
                <w:szCs w:val="24"/>
              </w:rPr>
              <w:t>теологические факты</w:t>
            </w:r>
            <w:r w:rsidRPr="00F21098">
              <w:rPr>
                <w:sz w:val="24"/>
                <w:szCs w:val="24"/>
              </w:rPr>
              <w:t xml:space="preserve"> в диахроническом и </w:t>
            </w:r>
            <w:r>
              <w:rPr>
                <w:sz w:val="24"/>
                <w:szCs w:val="24"/>
              </w:rPr>
              <w:t>синхроническом аспек</w:t>
            </w:r>
            <w:r w:rsidRPr="00F21098">
              <w:rPr>
                <w:sz w:val="24"/>
                <w:szCs w:val="24"/>
              </w:rPr>
              <w:t>тах, излагать и обобщать полученные знания в устной и письменной</w:t>
            </w:r>
            <w:r>
              <w:rPr>
                <w:sz w:val="24"/>
                <w:szCs w:val="24"/>
              </w:rPr>
              <w:t xml:space="preserve"> форме</w:t>
            </w:r>
          </w:p>
          <w:p w:rsidR="005D0451" w:rsidRDefault="00DF4853" w:rsidP="00DF4853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Владеет: </w:t>
            </w:r>
            <w:r w:rsidRPr="00F21098">
              <w:rPr>
                <w:sz w:val="24"/>
                <w:szCs w:val="24"/>
              </w:rPr>
              <w:t xml:space="preserve">навыками анализа, синтеза и </w:t>
            </w:r>
            <w:r>
              <w:rPr>
                <w:sz w:val="24"/>
                <w:szCs w:val="24"/>
              </w:rPr>
              <w:t xml:space="preserve">способностью </w:t>
            </w:r>
            <w:r w:rsidRPr="00F21098">
              <w:rPr>
                <w:sz w:val="24"/>
                <w:szCs w:val="24"/>
              </w:rPr>
              <w:t>реализовывать данные навыки в собственных научных исследованиях</w:t>
            </w:r>
          </w:p>
        </w:tc>
      </w:tr>
      <w:tr w:rsidR="005D0451" w:rsidRPr="00EB2162" w:rsidTr="006B4E9E">
        <w:trPr>
          <w:cantSplit/>
          <w:trHeight w:val="946"/>
        </w:trPr>
        <w:tc>
          <w:tcPr>
            <w:tcW w:w="1900" w:type="dxa"/>
            <w:vAlign w:val="center"/>
          </w:tcPr>
          <w:p w:rsidR="005D0451" w:rsidRPr="005D0451" w:rsidRDefault="005D0451" w:rsidP="009E6B75">
            <w:pPr>
              <w:rPr>
                <w:sz w:val="24"/>
                <w:szCs w:val="24"/>
              </w:rPr>
            </w:pPr>
            <w:r w:rsidRPr="005D0451">
              <w:rPr>
                <w:sz w:val="24"/>
                <w:szCs w:val="24"/>
              </w:rPr>
              <w:t xml:space="preserve">ОПК-3. </w:t>
            </w:r>
            <w:proofErr w:type="gramStart"/>
            <w:r w:rsidRPr="005D0451">
              <w:rPr>
                <w:sz w:val="24"/>
                <w:szCs w:val="24"/>
              </w:rPr>
              <w:t>Способен</w:t>
            </w:r>
            <w:proofErr w:type="gramEnd"/>
            <w:r w:rsidRPr="005D0451">
              <w:rPr>
                <w:sz w:val="24"/>
                <w:szCs w:val="24"/>
              </w:rPr>
              <w:t xml:space="preserve"> применять теологическую методологию в избранной области теологии</w:t>
            </w:r>
          </w:p>
        </w:tc>
        <w:tc>
          <w:tcPr>
            <w:tcW w:w="2886" w:type="dxa"/>
            <w:vAlign w:val="center"/>
          </w:tcPr>
          <w:p w:rsidR="0007764B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специфику исследований в избранной области теологии</w:t>
            </w:r>
          </w:p>
          <w:p w:rsidR="0007764B" w:rsidRPr="007E7060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5D0451" w:rsidRPr="002B0622" w:rsidRDefault="0007764B" w:rsidP="0007764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 xml:space="preserve">ОПК-3.2. </w:t>
            </w:r>
            <w:proofErr w:type="gramStart"/>
            <w:r w:rsidRPr="007E7060">
              <w:rPr>
                <w:sz w:val="24"/>
                <w:szCs w:val="24"/>
              </w:rPr>
              <w:t>Способен</w:t>
            </w:r>
            <w:proofErr w:type="gramEnd"/>
            <w:r w:rsidRPr="007E7060">
              <w:rPr>
                <w:sz w:val="24"/>
                <w:szCs w:val="24"/>
              </w:rPr>
              <w:t xml:space="preserve"> сопоставлять богословские подходы в избранной области с подходами других наук в той же области</w:t>
            </w:r>
          </w:p>
        </w:tc>
        <w:tc>
          <w:tcPr>
            <w:tcW w:w="4536" w:type="dxa"/>
          </w:tcPr>
          <w:p w:rsidR="00DF4853" w:rsidRPr="002B0622" w:rsidRDefault="00DF4853" w:rsidP="00DF4853">
            <w:pPr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Знает:</w:t>
            </w:r>
            <w:r w:rsidRPr="005D3704">
              <w:rPr>
                <w:sz w:val="24"/>
                <w:szCs w:val="24"/>
              </w:rPr>
              <w:t>различные способы анализа и методы обработки исследуемого материала в области теологии</w:t>
            </w:r>
          </w:p>
          <w:p w:rsidR="00DF4853" w:rsidRPr="002B0622" w:rsidRDefault="00DF4853" w:rsidP="00DF4853">
            <w:pPr>
              <w:widowControl w:val="0"/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Умеет</w:t>
            </w:r>
            <w:r w:rsidRPr="002B0622">
              <w:rPr>
                <w:sz w:val="24"/>
                <w:szCs w:val="24"/>
              </w:rPr>
              <w:t xml:space="preserve">: </w:t>
            </w:r>
            <w:r w:rsidRPr="00F21098">
              <w:rPr>
                <w:sz w:val="24"/>
                <w:szCs w:val="24"/>
              </w:rPr>
              <w:t xml:space="preserve">самостоятельно анализировать </w:t>
            </w:r>
            <w:r>
              <w:rPr>
                <w:sz w:val="24"/>
                <w:szCs w:val="24"/>
              </w:rPr>
              <w:t>теологические факты</w:t>
            </w:r>
            <w:r w:rsidRPr="00F21098">
              <w:rPr>
                <w:sz w:val="24"/>
                <w:szCs w:val="24"/>
              </w:rPr>
              <w:t xml:space="preserve"> в диахроническом и </w:t>
            </w:r>
            <w:r>
              <w:rPr>
                <w:sz w:val="24"/>
                <w:szCs w:val="24"/>
              </w:rPr>
              <w:t>синхроническом аспек</w:t>
            </w:r>
            <w:r w:rsidRPr="00F21098">
              <w:rPr>
                <w:sz w:val="24"/>
                <w:szCs w:val="24"/>
              </w:rPr>
              <w:t>тах, излагать и обобщать полученные знания в устной и письменной</w:t>
            </w:r>
            <w:r>
              <w:rPr>
                <w:sz w:val="24"/>
                <w:szCs w:val="24"/>
              </w:rPr>
              <w:t xml:space="preserve"> форме</w:t>
            </w:r>
          </w:p>
          <w:p w:rsidR="005D0451" w:rsidRDefault="00DF4853" w:rsidP="00DF4853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Владеет: </w:t>
            </w:r>
            <w:r w:rsidRPr="00F21098">
              <w:rPr>
                <w:sz w:val="24"/>
                <w:szCs w:val="24"/>
              </w:rPr>
              <w:t xml:space="preserve">навыками анализа, синтеза и </w:t>
            </w:r>
            <w:r>
              <w:rPr>
                <w:sz w:val="24"/>
                <w:szCs w:val="24"/>
              </w:rPr>
              <w:t xml:space="preserve">способностью </w:t>
            </w:r>
            <w:r w:rsidRPr="00F21098">
              <w:rPr>
                <w:sz w:val="24"/>
                <w:szCs w:val="24"/>
              </w:rPr>
              <w:t>реализовывать данные навыки в собственных научных исследованиях</w:t>
            </w:r>
          </w:p>
        </w:tc>
      </w:tr>
      <w:tr w:rsidR="005D0451" w:rsidRPr="00EB2162" w:rsidTr="006B4E9E">
        <w:trPr>
          <w:cantSplit/>
          <w:trHeight w:val="946"/>
        </w:trPr>
        <w:tc>
          <w:tcPr>
            <w:tcW w:w="1900" w:type="dxa"/>
            <w:vAlign w:val="center"/>
          </w:tcPr>
          <w:p w:rsidR="005D0451" w:rsidRPr="005D0451" w:rsidRDefault="005D0451" w:rsidP="009E6B75">
            <w:pPr>
              <w:rPr>
                <w:sz w:val="24"/>
                <w:szCs w:val="24"/>
              </w:rPr>
            </w:pPr>
            <w:r w:rsidRPr="005D0451">
              <w:rPr>
                <w:sz w:val="24"/>
                <w:szCs w:val="24"/>
              </w:rPr>
              <w:t xml:space="preserve">ОПК-4. </w:t>
            </w:r>
            <w:proofErr w:type="gramStart"/>
            <w:r w:rsidRPr="005D0451">
              <w:rPr>
                <w:sz w:val="24"/>
                <w:szCs w:val="24"/>
              </w:rPr>
              <w:t>Способен</w:t>
            </w:r>
            <w:proofErr w:type="gramEnd"/>
            <w:r w:rsidRPr="005D0451">
              <w:rPr>
                <w:sz w:val="24"/>
                <w:szCs w:val="24"/>
              </w:rPr>
              <w:t xml:space="preserve"> решать актуальные задачи в избранной области теологии</w:t>
            </w:r>
          </w:p>
        </w:tc>
        <w:tc>
          <w:tcPr>
            <w:tcW w:w="2886" w:type="dxa"/>
            <w:vAlign w:val="center"/>
          </w:tcPr>
          <w:p w:rsidR="0007764B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F015B6">
              <w:rPr>
                <w:sz w:val="24"/>
                <w:szCs w:val="24"/>
              </w:rPr>
              <w:t>ОПК-4.1. Способен осуществлять поиск научной информации</w:t>
            </w:r>
          </w:p>
          <w:p w:rsidR="0007764B" w:rsidRPr="00F015B6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07764B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F015B6">
              <w:rPr>
                <w:sz w:val="24"/>
                <w:szCs w:val="24"/>
              </w:rPr>
              <w:t xml:space="preserve">ОПК-4.2. </w:t>
            </w:r>
            <w:proofErr w:type="gramStart"/>
            <w:r w:rsidRPr="00F015B6">
              <w:rPr>
                <w:sz w:val="24"/>
                <w:szCs w:val="24"/>
              </w:rPr>
              <w:t>Способен</w:t>
            </w:r>
            <w:proofErr w:type="gramEnd"/>
            <w:r w:rsidRPr="00F015B6">
              <w:rPr>
                <w:sz w:val="24"/>
                <w:szCs w:val="24"/>
              </w:rPr>
              <w:t xml:space="preserve"> решать актуальные задачи в области специализации с учетом церковной традиции</w:t>
            </w:r>
          </w:p>
          <w:p w:rsidR="0007764B" w:rsidRPr="00F015B6" w:rsidRDefault="0007764B" w:rsidP="0007764B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5D0451" w:rsidRPr="002B0622" w:rsidRDefault="0007764B" w:rsidP="0007764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F015B6">
              <w:rPr>
                <w:sz w:val="24"/>
                <w:szCs w:val="24"/>
              </w:rPr>
              <w:t xml:space="preserve">ОПК-4.3. </w:t>
            </w:r>
            <w:proofErr w:type="gramStart"/>
            <w:r w:rsidRPr="00F015B6">
              <w:rPr>
                <w:sz w:val="24"/>
                <w:szCs w:val="24"/>
              </w:rPr>
              <w:t>Способен</w:t>
            </w:r>
            <w:proofErr w:type="gramEnd"/>
            <w:r w:rsidRPr="00F015B6">
              <w:rPr>
                <w:sz w:val="24"/>
                <w:szCs w:val="24"/>
              </w:rPr>
              <w:t xml:space="preserve"> осуществлять профессиональную коммуникацию</w:t>
            </w:r>
          </w:p>
        </w:tc>
        <w:tc>
          <w:tcPr>
            <w:tcW w:w="4536" w:type="dxa"/>
          </w:tcPr>
          <w:p w:rsidR="00DF4853" w:rsidRPr="002B0622" w:rsidRDefault="00DF4853" w:rsidP="00DF4853">
            <w:pPr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Знает:</w:t>
            </w:r>
            <w:r w:rsidRPr="005D3704">
              <w:rPr>
                <w:sz w:val="24"/>
                <w:szCs w:val="24"/>
              </w:rPr>
              <w:t>различные способы анализа и методы обработки исследуемого материала в области теологии</w:t>
            </w:r>
          </w:p>
          <w:p w:rsidR="00DF4853" w:rsidRPr="002B0622" w:rsidRDefault="00DF4853" w:rsidP="00DF4853">
            <w:pPr>
              <w:widowControl w:val="0"/>
              <w:rPr>
                <w:sz w:val="24"/>
                <w:szCs w:val="24"/>
              </w:rPr>
            </w:pPr>
            <w:r w:rsidRPr="002B0622">
              <w:rPr>
                <w:b/>
                <w:bCs/>
                <w:sz w:val="24"/>
                <w:szCs w:val="24"/>
              </w:rPr>
              <w:t>Умеет</w:t>
            </w:r>
            <w:r w:rsidRPr="002B0622">
              <w:rPr>
                <w:sz w:val="24"/>
                <w:szCs w:val="24"/>
              </w:rPr>
              <w:t xml:space="preserve">: </w:t>
            </w:r>
            <w:r w:rsidRPr="00F21098">
              <w:rPr>
                <w:sz w:val="24"/>
                <w:szCs w:val="24"/>
              </w:rPr>
              <w:t xml:space="preserve">самостоятельно анализировать </w:t>
            </w:r>
            <w:r>
              <w:rPr>
                <w:sz w:val="24"/>
                <w:szCs w:val="24"/>
              </w:rPr>
              <w:t>теологические факты</w:t>
            </w:r>
            <w:r w:rsidRPr="00F21098">
              <w:rPr>
                <w:sz w:val="24"/>
                <w:szCs w:val="24"/>
              </w:rPr>
              <w:t xml:space="preserve"> в диахроническом и </w:t>
            </w:r>
            <w:r>
              <w:rPr>
                <w:sz w:val="24"/>
                <w:szCs w:val="24"/>
              </w:rPr>
              <w:t>синхроническом аспек</w:t>
            </w:r>
            <w:r w:rsidRPr="00F21098">
              <w:rPr>
                <w:sz w:val="24"/>
                <w:szCs w:val="24"/>
              </w:rPr>
              <w:t>тах, излагать и обобщать полученные знания в устной и письменной</w:t>
            </w:r>
            <w:r>
              <w:rPr>
                <w:sz w:val="24"/>
                <w:szCs w:val="24"/>
              </w:rPr>
              <w:t xml:space="preserve"> форме</w:t>
            </w:r>
          </w:p>
          <w:p w:rsidR="005D0451" w:rsidRDefault="00DF4853" w:rsidP="00DF4853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Владеет: </w:t>
            </w:r>
            <w:r w:rsidRPr="00F21098">
              <w:rPr>
                <w:sz w:val="24"/>
                <w:szCs w:val="24"/>
              </w:rPr>
              <w:t xml:space="preserve">навыками анализа, синтеза и </w:t>
            </w:r>
            <w:r>
              <w:rPr>
                <w:sz w:val="24"/>
                <w:szCs w:val="24"/>
              </w:rPr>
              <w:t xml:space="preserve">способностью </w:t>
            </w:r>
            <w:r w:rsidRPr="00F21098">
              <w:rPr>
                <w:sz w:val="24"/>
                <w:szCs w:val="24"/>
              </w:rPr>
              <w:t>реализовывать данные навыки в собственных научных исследованиях</w:t>
            </w:r>
          </w:p>
        </w:tc>
      </w:tr>
    </w:tbl>
    <w:p w:rsidR="00F21098" w:rsidRDefault="00F21098" w:rsidP="00DF4853">
      <w:pPr>
        <w:widowControl w:val="0"/>
        <w:jc w:val="both"/>
        <w:rPr>
          <w:i/>
          <w:iCs/>
          <w:sz w:val="24"/>
          <w:szCs w:val="24"/>
        </w:rPr>
      </w:pPr>
    </w:p>
    <w:p w:rsidR="00F21098" w:rsidRDefault="00F21098" w:rsidP="00F21098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3" w:name="_Toc430689253"/>
      <w:bookmarkStart w:id="14" w:name="_Toc430694936"/>
      <w:r>
        <w:rPr>
          <w:rFonts w:ascii="Times New Roman" w:hAnsi="Times New Roman"/>
          <w:sz w:val="28"/>
          <w:szCs w:val="28"/>
        </w:rPr>
        <w:t>7. С</w:t>
      </w:r>
      <w:r w:rsidRPr="002B0622">
        <w:rPr>
          <w:rFonts w:ascii="Times New Roman" w:hAnsi="Times New Roman"/>
          <w:sz w:val="28"/>
          <w:szCs w:val="28"/>
        </w:rPr>
        <w:t xml:space="preserve">одержание </w:t>
      </w:r>
      <w:bookmarkEnd w:id="13"/>
      <w:bookmarkEnd w:id="14"/>
      <w:r>
        <w:rPr>
          <w:rFonts w:ascii="Times New Roman" w:hAnsi="Times New Roman"/>
          <w:sz w:val="28"/>
          <w:szCs w:val="28"/>
        </w:rPr>
        <w:t>НИР</w:t>
      </w:r>
    </w:p>
    <w:p w:rsidR="00CC6BB8" w:rsidRDefault="00CC6BB8" w:rsidP="00CC6BB8"/>
    <w:tbl>
      <w:tblPr>
        <w:tblStyle w:val="af0"/>
        <w:tblW w:w="9571" w:type="dxa"/>
        <w:tblInd w:w="25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C6BB8" w:rsidRPr="00370705" w:rsidTr="003F2CA9">
        <w:tc>
          <w:tcPr>
            <w:tcW w:w="4785" w:type="dxa"/>
          </w:tcPr>
          <w:p w:rsidR="00CC6BB8" w:rsidRPr="00370705" w:rsidRDefault="00F46807" w:rsidP="00F46807">
            <w:pPr>
              <w:rPr>
                <w:sz w:val="24"/>
                <w:szCs w:val="24"/>
              </w:rPr>
            </w:pPr>
            <w:r w:rsidRPr="00370705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4786" w:type="dxa"/>
          </w:tcPr>
          <w:p w:rsidR="00CC6BB8" w:rsidRPr="00370705" w:rsidRDefault="00F46807" w:rsidP="00CC6BB8">
            <w:pPr>
              <w:rPr>
                <w:sz w:val="24"/>
                <w:szCs w:val="24"/>
              </w:rPr>
            </w:pPr>
            <w:r w:rsidRPr="00370705">
              <w:rPr>
                <w:sz w:val="24"/>
                <w:szCs w:val="24"/>
              </w:rPr>
              <w:t>Содержание  работ и индивидуальных заданий</w:t>
            </w:r>
          </w:p>
        </w:tc>
      </w:tr>
      <w:tr w:rsidR="00B32DF6" w:rsidRPr="00370705" w:rsidTr="003F2CA9">
        <w:tc>
          <w:tcPr>
            <w:tcW w:w="4785" w:type="dxa"/>
          </w:tcPr>
          <w:p w:rsidR="009D1BC4" w:rsidRPr="00872F57" w:rsidRDefault="003E636A" w:rsidP="009D1BC4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 w:rsidRPr="00872F57">
              <w:rPr>
                <w:b/>
                <w:sz w:val="24"/>
                <w:szCs w:val="24"/>
              </w:rPr>
              <w:t>Тема 1. Тематика и планирование научно-исследовательской деятельности.</w:t>
            </w:r>
          </w:p>
          <w:p w:rsidR="002D2730" w:rsidRPr="00370705" w:rsidRDefault="002D2730" w:rsidP="002D27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Выбор темы научного исследования. Соответствие темы исследования</w:t>
            </w:r>
          </w:p>
          <w:p w:rsidR="00236F78" w:rsidRPr="00370705" w:rsidRDefault="002D2730" w:rsidP="002D2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 xml:space="preserve">научным интересам студента, научному </w:t>
            </w:r>
            <w:r w:rsidRPr="00370705">
              <w:rPr>
                <w:rFonts w:eastAsia="Calibri"/>
                <w:sz w:val="24"/>
                <w:szCs w:val="24"/>
              </w:rPr>
              <w:lastRenderedPageBreak/>
              <w:t>направлению подготовки.</w:t>
            </w:r>
          </w:p>
          <w:p w:rsidR="002D2730" w:rsidRPr="00370705" w:rsidRDefault="002D2730" w:rsidP="002D27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Актуальность темы исследования, ее основные маркеры. Научная</w:t>
            </w:r>
          </w:p>
          <w:p w:rsidR="002D2730" w:rsidRPr="00370705" w:rsidRDefault="002D2730" w:rsidP="002D2730">
            <w:pPr>
              <w:tabs>
                <w:tab w:val="num" w:pos="720"/>
              </w:tabs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аргументация необходимости исследования избранной темы.</w:t>
            </w:r>
            <w:r w:rsidRPr="00370705">
              <w:rPr>
                <w:sz w:val="24"/>
                <w:szCs w:val="24"/>
              </w:rPr>
              <w:t xml:space="preserve"> Формулировка темы исследования. Признаки корректности </w:t>
            </w:r>
            <w:proofErr w:type="gramStart"/>
            <w:r w:rsidRPr="00370705">
              <w:rPr>
                <w:sz w:val="24"/>
                <w:szCs w:val="24"/>
              </w:rPr>
              <w:t>фор-</w:t>
            </w:r>
            <w:proofErr w:type="spellStart"/>
            <w:r w:rsidRPr="00370705">
              <w:rPr>
                <w:sz w:val="24"/>
                <w:szCs w:val="24"/>
              </w:rPr>
              <w:t>мулировки</w:t>
            </w:r>
            <w:proofErr w:type="spellEnd"/>
            <w:proofErr w:type="gramEnd"/>
            <w:r w:rsidRPr="00370705">
              <w:rPr>
                <w:sz w:val="24"/>
                <w:szCs w:val="24"/>
              </w:rPr>
              <w:t xml:space="preserve"> темы: семантическая корректность, прагматическая корректность.</w:t>
            </w:r>
          </w:p>
          <w:p w:rsidR="009D1BC4" w:rsidRPr="00370705" w:rsidRDefault="009D1BC4" w:rsidP="002D2730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370705">
              <w:rPr>
                <w:sz w:val="24"/>
                <w:szCs w:val="24"/>
              </w:rPr>
              <w:t>Планирование научно</w:t>
            </w:r>
            <w:r w:rsidR="002D2730" w:rsidRPr="00370705">
              <w:rPr>
                <w:sz w:val="24"/>
                <w:szCs w:val="24"/>
              </w:rPr>
              <w:t xml:space="preserve">го </w:t>
            </w:r>
            <w:r w:rsidRPr="00370705">
              <w:rPr>
                <w:sz w:val="24"/>
                <w:szCs w:val="24"/>
              </w:rPr>
              <w:t>исследова</w:t>
            </w:r>
            <w:r w:rsidR="002D2730" w:rsidRPr="00370705">
              <w:rPr>
                <w:sz w:val="24"/>
                <w:szCs w:val="24"/>
              </w:rPr>
              <w:t xml:space="preserve">ния  </w:t>
            </w:r>
          </w:p>
          <w:p w:rsidR="009D1BC4" w:rsidRPr="00370705" w:rsidRDefault="009D1BC4" w:rsidP="00CC6BB8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32DF6" w:rsidRPr="00370705" w:rsidRDefault="003E636A" w:rsidP="00CC6BB8">
            <w:pPr>
              <w:rPr>
                <w:sz w:val="24"/>
                <w:szCs w:val="24"/>
              </w:rPr>
            </w:pPr>
            <w:r w:rsidRPr="00370705">
              <w:rPr>
                <w:sz w:val="24"/>
                <w:szCs w:val="24"/>
              </w:rPr>
              <w:lastRenderedPageBreak/>
              <w:t>Задание 1. Выбор темы и составление плана (структуры) исследования.</w:t>
            </w:r>
          </w:p>
        </w:tc>
      </w:tr>
      <w:tr w:rsidR="00CC6BB8" w:rsidRPr="00370705" w:rsidTr="003F2CA9">
        <w:tc>
          <w:tcPr>
            <w:tcW w:w="4785" w:type="dxa"/>
          </w:tcPr>
          <w:p w:rsidR="002D2730" w:rsidRPr="00370705" w:rsidRDefault="00297C0D" w:rsidP="002D27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b/>
                <w:sz w:val="24"/>
                <w:szCs w:val="24"/>
              </w:rPr>
              <w:lastRenderedPageBreak/>
              <w:t>Тема 2.</w:t>
            </w:r>
            <w:r w:rsidR="002D2730" w:rsidRPr="00872F57">
              <w:rPr>
                <w:rFonts w:eastAsia="Calibri"/>
                <w:b/>
                <w:sz w:val="24"/>
                <w:szCs w:val="24"/>
              </w:rPr>
              <w:t>Степень научной разработанности проблемы</w:t>
            </w:r>
            <w:r w:rsidR="002D2730" w:rsidRPr="00370705">
              <w:rPr>
                <w:rFonts w:eastAsia="Calibri"/>
                <w:sz w:val="24"/>
                <w:szCs w:val="24"/>
              </w:rPr>
              <w:t>. Знакомство с историей</w:t>
            </w:r>
          </w:p>
          <w:p w:rsidR="002D2730" w:rsidRPr="00370705" w:rsidRDefault="002D2730" w:rsidP="002D273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вопроса, с отечественной и зарубежной литературой по теме. Систематизация</w:t>
            </w:r>
          </w:p>
          <w:p w:rsidR="00CC6BB8" w:rsidRPr="00370705" w:rsidRDefault="002D2730" w:rsidP="00370705">
            <w:pPr>
              <w:rPr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исследований по избранной теме по проблемному принципу</w:t>
            </w:r>
            <w:proofErr w:type="gramStart"/>
            <w:r w:rsidRPr="00370705">
              <w:rPr>
                <w:rFonts w:eastAsia="Calibri"/>
                <w:sz w:val="24"/>
                <w:szCs w:val="24"/>
              </w:rPr>
              <w:t>.</w:t>
            </w:r>
            <w:r w:rsidR="00370705" w:rsidRPr="00370705">
              <w:rPr>
                <w:rFonts w:eastAsia="Calibri"/>
                <w:sz w:val="24"/>
                <w:szCs w:val="24"/>
              </w:rPr>
              <w:t>Х</w:t>
            </w:r>
            <w:proofErr w:type="gramEnd"/>
            <w:r w:rsidR="00297C0D" w:rsidRPr="00370705">
              <w:rPr>
                <w:rFonts w:eastAsia="Calibri"/>
                <w:sz w:val="24"/>
                <w:szCs w:val="24"/>
              </w:rPr>
              <w:t>арактеристик</w:t>
            </w:r>
            <w:r w:rsidR="00370705" w:rsidRPr="00370705">
              <w:rPr>
                <w:rFonts w:eastAsia="Calibri"/>
                <w:sz w:val="24"/>
                <w:szCs w:val="24"/>
              </w:rPr>
              <w:t>и</w:t>
            </w:r>
            <w:r w:rsidR="00297C0D" w:rsidRPr="00370705">
              <w:rPr>
                <w:rFonts w:eastAsia="Calibri"/>
                <w:sz w:val="24"/>
                <w:szCs w:val="24"/>
              </w:rPr>
              <w:t xml:space="preserve"> библиографического описания источников в соответствии с </w:t>
            </w:r>
            <w:r w:rsidR="00370705" w:rsidRPr="00370705">
              <w:rPr>
                <w:sz w:val="24"/>
                <w:szCs w:val="24"/>
              </w:rPr>
              <w:t>ГОСТ Р 7.0.100-2018 «Библиографическая запись. Библиографическое описание. Общие требования и правила составления».</w:t>
            </w:r>
          </w:p>
        </w:tc>
        <w:tc>
          <w:tcPr>
            <w:tcW w:w="4786" w:type="dxa"/>
          </w:tcPr>
          <w:p w:rsidR="00CC6BB8" w:rsidRPr="00370705" w:rsidRDefault="002D2730" w:rsidP="00CC6BB8">
            <w:pPr>
              <w:rPr>
                <w:sz w:val="24"/>
                <w:szCs w:val="24"/>
              </w:rPr>
            </w:pPr>
            <w:r w:rsidRPr="00370705">
              <w:rPr>
                <w:color w:val="000000"/>
                <w:sz w:val="24"/>
                <w:szCs w:val="24"/>
              </w:rPr>
              <w:t>Задание 2.Подготовить список научных публикаций по теме ВКР (не менее 60 наименований, в том числе не менее 20 позиций – изданных после 2000 года). Оформить его в соответствии с ГОСТ.</w:t>
            </w:r>
          </w:p>
        </w:tc>
      </w:tr>
      <w:tr w:rsidR="00CC6BB8" w:rsidRPr="00370705" w:rsidTr="003F2CA9">
        <w:tc>
          <w:tcPr>
            <w:tcW w:w="4785" w:type="dxa"/>
          </w:tcPr>
          <w:p w:rsidR="00842886" w:rsidRPr="00872F57" w:rsidRDefault="00370705" w:rsidP="00842886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872F57">
              <w:rPr>
                <w:rFonts w:eastAsia="Calibri"/>
                <w:b/>
                <w:sz w:val="24"/>
                <w:szCs w:val="24"/>
              </w:rPr>
              <w:t>Тема 3.Структура научного исследования.</w:t>
            </w:r>
          </w:p>
          <w:p w:rsidR="00370705" w:rsidRPr="00D72D09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Объект и предмет исследования. Соотнесение объекта, предмета, темы и цели исследования. Формирование проблемного поля исследования.</w:t>
            </w:r>
          </w:p>
          <w:p w:rsidR="00370705" w:rsidRPr="00D72D09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Цель, задачи и гипотезы исследования. Иерархия цели и задач. Цель исследования. Критерии достижения цели. Критерии оценкирезультатов теоретического исследования. Критерии оценки результатовэмпирического исследования.</w:t>
            </w:r>
          </w:p>
          <w:p w:rsidR="00370705" w:rsidRPr="00D72D09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Гипотеза исследования. Формулировка гипотезы. Задачи исследования.</w:t>
            </w:r>
          </w:p>
          <w:p w:rsidR="00370705" w:rsidRPr="00D72D09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Связь задач и гипотезы исследования.</w:t>
            </w:r>
          </w:p>
          <w:p w:rsidR="00CC6BB8" w:rsidRPr="00D72D09" w:rsidRDefault="00370705" w:rsidP="00D72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Формирование программы исследования. Соответствие структуры исследования ее цели и задачам.</w:t>
            </w:r>
          </w:p>
        </w:tc>
        <w:tc>
          <w:tcPr>
            <w:tcW w:w="4786" w:type="dxa"/>
          </w:tcPr>
          <w:p w:rsidR="00370705" w:rsidRPr="00370705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 xml:space="preserve">Задание 3. Подготовить описание </w:t>
            </w:r>
            <w:proofErr w:type="gramStart"/>
            <w:r w:rsidRPr="00370705">
              <w:rPr>
                <w:rFonts w:eastAsia="Calibri"/>
                <w:sz w:val="24"/>
                <w:szCs w:val="24"/>
              </w:rPr>
              <w:t>ключевых</w:t>
            </w:r>
            <w:proofErr w:type="gramEnd"/>
          </w:p>
          <w:p w:rsidR="00370705" w:rsidRPr="00370705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параметров ВКР: актуальность, противоречия,</w:t>
            </w:r>
          </w:p>
          <w:p w:rsidR="00370705" w:rsidRPr="00370705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проблема исследования, объект и предмет</w:t>
            </w:r>
          </w:p>
          <w:p w:rsidR="00370705" w:rsidRPr="00370705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исследования, степень изученности проблемы исследования, цель и задачи исследования, гипотеза,</w:t>
            </w:r>
          </w:p>
          <w:p w:rsidR="00370705" w:rsidRPr="00370705" w:rsidRDefault="00370705" w:rsidP="00370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rFonts w:eastAsia="Calibri"/>
                <w:sz w:val="24"/>
                <w:szCs w:val="24"/>
              </w:rPr>
              <w:t>этапы исследования, структура работы</w:t>
            </w:r>
            <w:r w:rsidR="00D72D09">
              <w:rPr>
                <w:rFonts w:eastAsia="Calibri"/>
                <w:sz w:val="24"/>
                <w:szCs w:val="24"/>
              </w:rPr>
              <w:t>.</w:t>
            </w:r>
          </w:p>
          <w:p w:rsidR="00CC6BB8" w:rsidRPr="00370705" w:rsidRDefault="00CC6BB8" w:rsidP="00370705">
            <w:pPr>
              <w:rPr>
                <w:sz w:val="24"/>
                <w:szCs w:val="24"/>
              </w:rPr>
            </w:pPr>
          </w:p>
        </w:tc>
      </w:tr>
      <w:tr w:rsidR="00D72D09" w:rsidRPr="00370705" w:rsidTr="003F2CA9">
        <w:tc>
          <w:tcPr>
            <w:tcW w:w="4785" w:type="dxa"/>
          </w:tcPr>
          <w:p w:rsidR="00D72D09" w:rsidRPr="00872F57" w:rsidRDefault="00D72D09" w:rsidP="00D72D0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872F57">
              <w:rPr>
                <w:b/>
                <w:color w:val="000000"/>
                <w:sz w:val="24"/>
                <w:szCs w:val="24"/>
              </w:rPr>
              <w:t>Тема 4. Методология  научного исследования.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Средства исследования: материальные, информационные,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математические, логические.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Классификация и характеристика методов исследования</w:t>
            </w:r>
            <w:r w:rsidRPr="00D72D09">
              <w:rPr>
                <w:rFonts w:eastAsia="Calibri"/>
                <w:i/>
                <w:iCs/>
                <w:sz w:val="24"/>
                <w:szCs w:val="24"/>
              </w:rPr>
              <w:t xml:space="preserve">. </w:t>
            </w:r>
            <w:r w:rsidRPr="00D72D09">
              <w:rPr>
                <w:rFonts w:eastAsia="Calibri"/>
                <w:sz w:val="24"/>
                <w:szCs w:val="24"/>
              </w:rPr>
              <w:t>Классификация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 xml:space="preserve">методов научного познания. Сущность </w:t>
            </w:r>
            <w:proofErr w:type="gramStart"/>
            <w:r w:rsidRPr="00D72D09">
              <w:rPr>
                <w:rFonts w:eastAsia="Calibri"/>
                <w:sz w:val="24"/>
                <w:szCs w:val="24"/>
              </w:rPr>
              <w:t>теоретического</w:t>
            </w:r>
            <w:proofErr w:type="gramEnd"/>
            <w:r w:rsidRPr="00D72D09">
              <w:rPr>
                <w:rFonts w:eastAsia="Calibri"/>
                <w:sz w:val="24"/>
                <w:szCs w:val="24"/>
              </w:rPr>
              <w:t xml:space="preserve"> и эмпирического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методов научного познания. Сущность, роль, состав и содержание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 xml:space="preserve">общенаучных методов познания. Сущность, </w:t>
            </w:r>
            <w:r w:rsidRPr="00D72D09">
              <w:rPr>
                <w:rFonts w:eastAsia="Calibri"/>
                <w:sz w:val="24"/>
                <w:szCs w:val="24"/>
              </w:rPr>
              <w:lastRenderedPageBreak/>
              <w:t>содержание и роль конкретно-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научных (частных) методов познания.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D72D09">
              <w:rPr>
                <w:rFonts w:eastAsia="Calibri"/>
                <w:sz w:val="24"/>
                <w:szCs w:val="24"/>
              </w:rPr>
              <w:t>Общенаучные логические методы и приёмы познания (анализ, синтез,</w:t>
            </w:r>
            <w:proofErr w:type="gramEnd"/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абстрагирование, идеализация, обобщение, индукция, дедукция, аналогия,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систематизация, обобщение и др.). Системный анализ. Моделирование.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Эксперимент.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Психологические и социологические методы исследования. Роль и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 xml:space="preserve">значение психологического и социологического инструментария </w:t>
            </w:r>
            <w:proofErr w:type="gramStart"/>
            <w:r w:rsidRPr="00D72D09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D72D09">
              <w:rPr>
                <w:rFonts w:eastAsia="Calibri"/>
                <w:sz w:val="24"/>
                <w:szCs w:val="24"/>
              </w:rPr>
              <w:t>исследованиях</w:t>
            </w:r>
            <w:proofErr w:type="gramEnd"/>
            <w:r w:rsidRPr="00D72D09">
              <w:rPr>
                <w:rFonts w:eastAsia="Calibri"/>
                <w:sz w:val="24"/>
                <w:szCs w:val="24"/>
              </w:rPr>
              <w:t>. Тестирование и требования к проведению тестирования.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Специфика анкетирования, интервью, беседы и группового опроса.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Наблюдение и его исследовательские возможности. Метод анализа результатов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деятельности.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Проблемы интерпретации полученных результатов.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Методы, основанные на применении знаний и интуиции специалистов: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методы коллективных экспертных оценок, методы индивидуальных экспертных</w:t>
            </w:r>
          </w:p>
          <w:p w:rsidR="00D72D09" w:rsidRPr="00D72D09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72D09">
              <w:rPr>
                <w:rFonts w:eastAsia="Calibri"/>
                <w:sz w:val="24"/>
                <w:szCs w:val="24"/>
              </w:rPr>
              <w:t>оценок.</w:t>
            </w:r>
          </w:p>
        </w:tc>
        <w:tc>
          <w:tcPr>
            <w:tcW w:w="4786" w:type="dxa"/>
          </w:tcPr>
          <w:p w:rsidR="00D72D09" w:rsidRPr="00370705" w:rsidRDefault="00D72D09" w:rsidP="00D72D0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70705">
              <w:rPr>
                <w:color w:val="000000"/>
                <w:sz w:val="24"/>
                <w:szCs w:val="24"/>
              </w:rPr>
              <w:lastRenderedPageBreak/>
              <w:t xml:space="preserve">Задание </w:t>
            </w:r>
            <w:r>
              <w:rPr>
                <w:color w:val="000000"/>
                <w:sz w:val="24"/>
                <w:szCs w:val="24"/>
              </w:rPr>
              <w:t>4.</w:t>
            </w:r>
            <w:r w:rsidRPr="00370705">
              <w:rPr>
                <w:color w:val="000000"/>
                <w:sz w:val="24"/>
                <w:szCs w:val="24"/>
              </w:rPr>
              <w:t>.Определение методологии и методов исследования</w:t>
            </w:r>
            <w:r>
              <w:rPr>
                <w:color w:val="000000"/>
                <w:sz w:val="24"/>
                <w:szCs w:val="24"/>
              </w:rPr>
              <w:t xml:space="preserve">. Сформулировать методологические основания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научного-исследования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выделить общенаучные и специфические методы и определить предполагаемые результаты исследования. </w:t>
            </w:r>
            <w:proofErr w:type="gramStart"/>
            <w:r>
              <w:rPr>
                <w:color w:val="000000"/>
                <w:sz w:val="24"/>
                <w:szCs w:val="24"/>
              </w:rPr>
              <w:t>Которые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могут быть достигнуты с их помощью. Определить теоретическую и практическую значимость работы.</w:t>
            </w:r>
          </w:p>
        </w:tc>
      </w:tr>
      <w:tr w:rsidR="003F2CA9" w:rsidRPr="00370705" w:rsidTr="003F2CA9">
        <w:tc>
          <w:tcPr>
            <w:tcW w:w="4785" w:type="dxa"/>
          </w:tcPr>
          <w:p w:rsidR="003F2CA9" w:rsidRPr="00872F57" w:rsidRDefault="003F2CA9" w:rsidP="00D72D09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872F57">
              <w:rPr>
                <w:b/>
                <w:iCs/>
                <w:sz w:val="24"/>
                <w:szCs w:val="24"/>
              </w:rPr>
              <w:lastRenderedPageBreak/>
              <w:t>Тема 5.Проблема новизны научного исследования</w:t>
            </w:r>
          </w:p>
          <w:p w:rsidR="003F2CA9" w:rsidRPr="003F2CA9" w:rsidRDefault="003F2CA9" w:rsidP="003F2C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3F2CA9">
              <w:rPr>
                <w:rFonts w:eastAsia="Calibri"/>
                <w:color w:val="000000"/>
                <w:sz w:val="24"/>
                <w:szCs w:val="24"/>
              </w:rPr>
              <w:t xml:space="preserve">Понятие и признаки новизны научного исследования. </w:t>
            </w:r>
          </w:p>
          <w:p w:rsidR="003F2CA9" w:rsidRPr="003F2CA9" w:rsidRDefault="003F2CA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F2CA9">
              <w:rPr>
                <w:rFonts w:eastAsia="Calibri"/>
                <w:color w:val="000000"/>
                <w:sz w:val="24"/>
                <w:szCs w:val="24"/>
              </w:rPr>
              <w:t xml:space="preserve">Новизна эмпирических исследований: определение новых неизученных областей социальных отношений; выявление новых </w:t>
            </w:r>
            <w:proofErr w:type="gramStart"/>
            <w:r w:rsidRPr="003F2CA9">
              <w:rPr>
                <w:rFonts w:eastAsia="Calibri"/>
                <w:color w:val="000000"/>
                <w:sz w:val="24"/>
                <w:szCs w:val="24"/>
              </w:rPr>
              <w:t>про-</w:t>
            </w:r>
            <w:proofErr w:type="spellStart"/>
            <w:r w:rsidRPr="003F2CA9">
              <w:rPr>
                <w:rFonts w:eastAsia="Calibri"/>
                <w:color w:val="000000"/>
                <w:sz w:val="24"/>
                <w:szCs w:val="24"/>
              </w:rPr>
              <w:t>блем</w:t>
            </w:r>
            <w:proofErr w:type="spellEnd"/>
            <w:proofErr w:type="gramEnd"/>
            <w:r w:rsidRPr="003F2CA9">
              <w:rPr>
                <w:rFonts w:eastAsia="Calibri"/>
                <w:color w:val="000000"/>
                <w:sz w:val="24"/>
                <w:szCs w:val="24"/>
              </w:rPr>
              <w:t>; получение новых (не зафиксированных ранее) фактов; введение новых фактов в научный оборот; обработка известных фактов новыми методами; выявление новых видов корреляции между фактами; фор-</w:t>
            </w:r>
            <w:proofErr w:type="spellStart"/>
            <w:r w:rsidRPr="003F2CA9">
              <w:rPr>
                <w:rFonts w:eastAsia="Calibri"/>
                <w:color w:val="000000"/>
                <w:sz w:val="24"/>
                <w:szCs w:val="24"/>
              </w:rPr>
              <w:t>мулирование</w:t>
            </w:r>
            <w:proofErr w:type="spellEnd"/>
            <w:r w:rsidRPr="003F2CA9">
              <w:rPr>
                <w:rFonts w:eastAsia="Calibri"/>
                <w:color w:val="000000"/>
                <w:sz w:val="24"/>
                <w:szCs w:val="24"/>
              </w:rPr>
              <w:t xml:space="preserve"> неизвестных ранее эмпирических закономерностей; раз-работка новых методов и методик осуществления эмпирических исследований. Новизна теоретических исследований: новизна вводимых </w:t>
            </w:r>
            <w:proofErr w:type="spellStart"/>
            <w:proofErr w:type="gramStart"/>
            <w:r w:rsidRPr="003F2CA9">
              <w:rPr>
                <w:rFonts w:eastAsia="Calibri"/>
                <w:color w:val="000000"/>
                <w:sz w:val="24"/>
                <w:szCs w:val="24"/>
              </w:rPr>
              <w:t>поня-тий</w:t>
            </w:r>
            <w:proofErr w:type="spellEnd"/>
            <w:proofErr w:type="gramEnd"/>
            <w:r w:rsidRPr="003F2CA9">
              <w:rPr>
                <w:rFonts w:eastAsia="Calibri"/>
                <w:color w:val="000000"/>
                <w:sz w:val="24"/>
                <w:szCs w:val="24"/>
              </w:rPr>
              <w:t xml:space="preserve">, или трактовки существующего понятийного аппарата; новизна </w:t>
            </w:r>
            <w:r w:rsidRPr="003F2CA9">
              <w:rPr>
                <w:sz w:val="24"/>
                <w:szCs w:val="24"/>
              </w:rPr>
              <w:t xml:space="preserve">поставленной теоретической проблемы; новизна гипотезы; новизна теоретических положений внутри действующей парадигмы; аргументированная новизна </w:t>
            </w:r>
            <w:proofErr w:type="spellStart"/>
            <w:r w:rsidRPr="003F2CA9">
              <w:rPr>
                <w:sz w:val="24"/>
                <w:szCs w:val="24"/>
              </w:rPr>
              <w:t>межпарадигмальной</w:t>
            </w:r>
            <w:proofErr w:type="spellEnd"/>
            <w:r w:rsidRPr="003F2CA9">
              <w:rPr>
                <w:sz w:val="24"/>
                <w:szCs w:val="24"/>
              </w:rPr>
              <w:t xml:space="preserve"> теории; разработка </w:t>
            </w:r>
            <w:r w:rsidRPr="003F2CA9">
              <w:rPr>
                <w:sz w:val="24"/>
                <w:szCs w:val="24"/>
              </w:rPr>
              <w:lastRenderedPageBreak/>
              <w:t>новых методов и методик осуществления теоретических исследований.</w:t>
            </w:r>
          </w:p>
        </w:tc>
        <w:tc>
          <w:tcPr>
            <w:tcW w:w="4786" w:type="dxa"/>
          </w:tcPr>
          <w:p w:rsidR="003F2CA9" w:rsidRPr="00370705" w:rsidRDefault="003F2CA9" w:rsidP="00D72D0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Задание 5. Сформулировать основные тезисы новизны исследования.</w:t>
            </w:r>
          </w:p>
        </w:tc>
      </w:tr>
      <w:tr w:rsidR="00D72D09" w:rsidRPr="00370705" w:rsidTr="003F2CA9">
        <w:tc>
          <w:tcPr>
            <w:tcW w:w="4785" w:type="dxa"/>
          </w:tcPr>
          <w:p w:rsidR="00D72D09" w:rsidRPr="00872F57" w:rsidRDefault="003F2CA9" w:rsidP="00B32DF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872F57">
              <w:rPr>
                <w:b/>
                <w:color w:val="000000"/>
                <w:sz w:val="24"/>
                <w:szCs w:val="24"/>
              </w:rPr>
              <w:lastRenderedPageBreak/>
              <w:t xml:space="preserve">Тема </w:t>
            </w:r>
            <w:r w:rsidR="00872F57" w:rsidRPr="00872F57">
              <w:rPr>
                <w:b/>
                <w:color w:val="000000"/>
                <w:sz w:val="24"/>
                <w:szCs w:val="24"/>
              </w:rPr>
              <w:t>6</w:t>
            </w:r>
            <w:r w:rsidR="00D72D09" w:rsidRPr="00872F57">
              <w:rPr>
                <w:b/>
                <w:color w:val="000000"/>
                <w:sz w:val="24"/>
                <w:szCs w:val="24"/>
              </w:rPr>
              <w:t>. Реферирование научных трудов</w:t>
            </w:r>
            <w:r w:rsidRPr="00872F57">
              <w:rPr>
                <w:b/>
                <w:color w:val="000000"/>
                <w:sz w:val="24"/>
                <w:szCs w:val="24"/>
              </w:rPr>
              <w:t>.</w:t>
            </w:r>
          </w:p>
          <w:p w:rsidR="00E47769" w:rsidRPr="00A35B9B" w:rsidRDefault="00E47769" w:rsidP="00E4776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Навыки и приемы реферирования научной литературы. Отличие</w:t>
            </w:r>
          </w:p>
          <w:p w:rsidR="00E47769" w:rsidRPr="00A35B9B" w:rsidRDefault="00E47769" w:rsidP="00E4776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авторской позиции от реферативного изложения.</w:t>
            </w:r>
          </w:p>
          <w:p w:rsidR="003F2CA9" w:rsidRPr="00A35B9B" w:rsidRDefault="003F2CA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bCs/>
                <w:color w:val="000000"/>
                <w:sz w:val="24"/>
                <w:szCs w:val="24"/>
              </w:rPr>
              <w:t xml:space="preserve">Конспект как краткое письменное изложение или запись содержания чего либо (лекции, беседы, дискуссии и т.д.). Результат конспектирования – запись, позволяющая </w:t>
            </w:r>
            <w:proofErr w:type="gramStart"/>
            <w:r w:rsidRPr="00A35B9B">
              <w:rPr>
                <w:bCs/>
                <w:color w:val="000000"/>
                <w:sz w:val="24"/>
                <w:szCs w:val="24"/>
              </w:rPr>
              <w:t>конспектирующему</w:t>
            </w:r>
            <w:proofErr w:type="gramEnd"/>
            <w:r w:rsidRPr="00A35B9B">
              <w:rPr>
                <w:bCs/>
                <w:color w:val="000000"/>
                <w:sz w:val="24"/>
                <w:szCs w:val="24"/>
              </w:rPr>
              <w:t xml:space="preserve"> немедленно или через некоторый срок с нужной полнотой восстановить полученную информацию. Формы конспектирования:</w:t>
            </w:r>
          </w:p>
          <w:p w:rsidR="00236F78" w:rsidRPr="00A35B9B" w:rsidRDefault="00CC567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bCs/>
                <w:color w:val="000000"/>
                <w:sz w:val="24"/>
                <w:szCs w:val="24"/>
              </w:rPr>
              <w:t>Линейное конспектирование в форме развернутого тезисного плана.</w:t>
            </w:r>
          </w:p>
          <w:p w:rsidR="00236F78" w:rsidRPr="00A35B9B" w:rsidRDefault="00CC567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bCs/>
                <w:color w:val="000000"/>
                <w:sz w:val="24"/>
                <w:szCs w:val="24"/>
              </w:rPr>
              <w:t>Построение кластера (другой формы схемы) с текстовыми вставками.</w:t>
            </w:r>
          </w:p>
          <w:p w:rsidR="00236F78" w:rsidRPr="00A35B9B" w:rsidRDefault="00CC567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bCs/>
                <w:color w:val="000000"/>
                <w:sz w:val="24"/>
                <w:szCs w:val="24"/>
              </w:rPr>
              <w:t xml:space="preserve">Построение табличной формы конспекта, например, в вопросно-ответной форме. </w:t>
            </w:r>
          </w:p>
          <w:p w:rsidR="00236F78" w:rsidRPr="00A35B9B" w:rsidRDefault="00CC567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bCs/>
                <w:color w:val="000000"/>
                <w:sz w:val="24"/>
                <w:szCs w:val="24"/>
              </w:rPr>
              <w:t xml:space="preserve">Двухэтапный конспект. </w:t>
            </w:r>
          </w:p>
          <w:p w:rsidR="00236F78" w:rsidRPr="00A35B9B" w:rsidRDefault="00CC5679" w:rsidP="003F2CA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bCs/>
                <w:color w:val="000000"/>
                <w:sz w:val="24"/>
                <w:szCs w:val="24"/>
              </w:rPr>
              <w:t xml:space="preserve">Построение конспекта на основе опорных сигналов. </w:t>
            </w:r>
          </w:p>
          <w:p w:rsidR="00236F78" w:rsidRPr="003F2CA9" w:rsidRDefault="003F2CA9" w:rsidP="003F2C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F2CA9">
              <w:rPr>
                <w:rFonts w:eastAsia="Calibri"/>
                <w:bCs/>
                <w:sz w:val="24"/>
                <w:szCs w:val="24"/>
              </w:rPr>
              <w:t>Виды конспектов. План-конспект</w:t>
            </w:r>
            <w:r w:rsidRPr="003F2CA9">
              <w:rPr>
                <w:rFonts w:eastAsia="Calibri"/>
                <w:sz w:val="24"/>
                <w:szCs w:val="24"/>
              </w:rPr>
              <w:t>как</w:t>
            </w:r>
          </w:p>
          <w:p w:rsidR="00236F78" w:rsidRPr="003F2CA9" w:rsidRDefault="00CC5679" w:rsidP="003F2C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F2CA9">
              <w:rPr>
                <w:rFonts w:eastAsia="Calibri"/>
                <w:sz w:val="24"/>
                <w:szCs w:val="24"/>
              </w:rPr>
              <w:t>свободно изложенный текст либо цитаты.</w:t>
            </w:r>
          </w:p>
          <w:p w:rsidR="003F2CA9" w:rsidRPr="003F2CA9" w:rsidRDefault="00CC5679" w:rsidP="003F2C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F2CA9">
              <w:rPr>
                <w:rFonts w:eastAsia="Calibri"/>
                <w:bCs/>
                <w:sz w:val="24"/>
                <w:szCs w:val="24"/>
              </w:rPr>
              <w:t xml:space="preserve">Тематический конспект </w:t>
            </w:r>
            <w:r w:rsidR="003F2CA9" w:rsidRPr="003F2CA9">
              <w:rPr>
                <w:rFonts w:eastAsia="Calibri"/>
                <w:sz w:val="24"/>
                <w:szCs w:val="24"/>
              </w:rPr>
              <w:t xml:space="preserve">как </w:t>
            </w:r>
            <w:r w:rsidRPr="003F2CA9">
              <w:rPr>
                <w:rFonts w:eastAsia="Calibri"/>
                <w:sz w:val="24"/>
                <w:szCs w:val="24"/>
              </w:rPr>
              <w:t>краткое изложение</w:t>
            </w:r>
            <w:r w:rsidR="003F2CA9" w:rsidRPr="003F2CA9">
              <w:rPr>
                <w:rFonts w:eastAsia="Calibri"/>
                <w:sz w:val="24"/>
                <w:szCs w:val="24"/>
              </w:rPr>
              <w:t xml:space="preserve">  данной темы с использованием нескольких  источников.</w:t>
            </w:r>
            <w:r w:rsidR="003F2CA9" w:rsidRPr="003F2CA9">
              <w:rPr>
                <w:rFonts w:eastAsia="Calibri"/>
                <w:sz w:val="24"/>
                <w:szCs w:val="24"/>
              </w:rPr>
              <w:tab/>
            </w:r>
          </w:p>
          <w:p w:rsidR="00236F78" w:rsidRPr="003F2CA9" w:rsidRDefault="00CC5679" w:rsidP="003F2C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F2CA9">
              <w:rPr>
                <w:rFonts w:eastAsia="Calibri"/>
                <w:bCs/>
                <w:sz w:val="24"/>
                <w:szCs w:val="24"/>
              </w:rPr>
              <w:t xml:space="preserve">Текстуальный конспект </w:t>
            </w:r>
            <w:r w:rsidRPr="003F2CA9">
              <w:rPr>
                <w:rFonts w:eastAsia="Calibri"/>
                <w:sz w:val="24"/>
                <w:szCs w:val="24"/>
              </w:rPr>
              <w:t>состоит из цитат одного текста.</w:t>
            </w:r>
            <w:r w:rsidRPr="003F2CA9">
              <w:rPr>
                <w:rFonts w:eastAsia="Calibri"/>
                <w:bCs/>
                <w:sz w:val="24"/>
                <w:szCs w:val="24"/>
              </w:rPr>
              <w:t xml:space="preserve">Свободный конспект </w:t>
            </w:r>
            <w:r w:rsidRPr="003F2CA9">
              <w:rPr>
                <w:rFonts w:eastAsia="Calibri"/>
                <w:sz w:val="24"/>
                <w:szCs w:val="24"/>
              </w:rPr>
              <w:t>- цитаты и собственные формулировки.</w:t>
            </w:r>
          </w:p>
          <w:p w:rsidR="003F2CA9" w:rsidRPr="00370705" w:rsidRDefault="003F2CA9" w:rsidP="00B32DF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2D09" w:rsidRPr="00370705" w:rsidRDefault="00872F57" w:rsidP="00CC6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B70AC7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. Конспектирование научной и богословской литературы по теме исследования.</w:t>
            </w:r>
          </w:p>
        </w:tc>
      </w:tr>
      <w:tr w:rsidR="00A35B9B" w:rsidRPr="00370705" w:rsidTr="003F2CA9">
        <w:tc>
          <w:tcPr>
            <w:tcW w:w="4785" w:type="dxa"/>
          </w:tcPr>
          <w:p w:rsidR="00A35B9B" w:rsidRPr="00A35B9B" w:rsidRDefault="00872F57" w:rsidP="00B32DF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Тема 7.</w:t>
            </w:r>
            <w:r w:rsidR="00A35B9B" w:rsidRPr="00A35B9B">
              <w:rPr>
                <w:rFonts w:eastAsia="Calibri"/>
                <w:b/>
                <w:bCs/>
                <w:sz w:val="24"/>
                <w:szCs w:val="24"/>
              </w:rPr>
              <w:t>Принципы этики научного исследования.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 xml:space="preserve">Этика научного исследования. Роль научного руководителя </w:t>
            </w:r>
            <w:proofErr w:type="gramStart"/>
            <w:r w:rsidRPr="00A35B9B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A35B9B">
              <w:rPr>
                <w:rFonts w:eastAsia="Calibri"/>
                <w:sz w:val="24"/>
                <w:szCs w:val="24"/>
              </w:rPr>
              <w:t>исследовании</w:t>
            </w:r>
            <w:proofErr w:type="gramEnd"/>
            <w:r w:rsidRPr="00A35B9B">
              <w:rPr>
                <w:rFonts w:eastAsia="Calibri"/>
                <w:sz w:val="24"/>
                <w:szCs w:val="24"/>
              </w:rPr>
              <w:t>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Научная добросовестность исследователя и проблема плагиата.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Основные принципы работы с научной литературой. Соответствие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используемой литературы избранному ракурсу работы.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Принципы научного цитирования. Культура цитирования. Формирование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навыков письменной научной речи. Индексы научного цитирования.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Использование литературы на иностранных языках.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 xml:space="preserve">Специфика работы с электронными </w:t>
            </w:r>
            <w:r w:rsidRPr="00A35B9B">
              <w:rPr>
                <w:rFonts w:eastAsia="Calibri"/>
                <w:sz w:val="24"/>
                <w:szCs w:val="24"/>
              </w:rPr>
              <w:lastRenderedPageBreak/>
              <w:t>носителями информации.</w:t>
            </w:r>
          </w:p>
          <w:p w:rsidR="00A35B9B" w:rsidRPr="00A35B9B" w:rsidRDefault="00A35B9B" w:rsidP="00A35B9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35B9B">
              <w:rPr>
                <w:rFonts w:eastAsia="Calibri"/>
                <w:sz w:val="24"/>
                <w:szCs w:val="24"/>
              </w:rPr>
              <w:t>Проверка авторского текста в системе «</w:t>
            </w:r>
            <w:proofErr w:type="spellStart"/>
            <w:r w:rsidRPr="00A35B9B">
              <w:rPr>
                <w:rFonts w:eastAsia="Calibri"/>
                <w:sz w:val="24"/>
                <w:szCs w:val="24"/>
              </w:rPr>
              <w:t>Антиплагиат</w:t>
            </w:r>
            <w:proofErr w:type="spellEnd"/>
            <w:r w:rsidRPr="00A35B9B">
              <w:rPr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A35B9B" w:rsidRPr="00370705" w:rsidRDefault="00E47769" w:rsidP="00E47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Задание</w:t>
            </w:r>
            <w:r w:rsidR="00B70AC7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. Оформление сносок и цитат в соответствии с нормами этики научного исследования и требованиями  ГОСТ.</w:t>
            </w:r>
          </w:p>
        </w:tc>
      </w:tr>
      <w:tr w:rsidR="00D72D09" w:rsidRPr="00370705" w:rsidTr="003F2CA9">
        <w:tc>
          <w:tcPr>
            <w:tcW w:w="4785" w:type="dxa"/>
          </w:tcPr>
          <w:p w:rsidR="00270D42" w:rsidRPr="00872F57" w:rsidRDefault="00E47769" w:rsidP="00270D4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872F57">
              <w:rPr>
                <w:b/>
                <w:color w:val="000000"/>
                <w:sz w:val="24"/>
                <w:szCs w:val="24"/>
              </w:rPr>
              <w:lastRenderedPageBreak/>
              <w:t>Тема</w:t>
            </w:r>
            <w:r w:rsidR="00872F57" w:rsidRPr="00872F57">
              <w:rPr>
                <w:b/>
                <w:color w:val="000000"/>
                <w:sz w:val="24"/>
                <w:szCs w:val="24"/>
              </w:rPr>
              <w:t xml:space="preserve"> 8.</w:t>
            </w:r>
            <w:r w:rsidR="00270D42" w:rsidRPr="00872F57">
              <w:rPr>
                <w:rFonts w:eastAsia="Calibri"/>
                <w:b/>
                <w:bCs/>
                <w:sz w:val="24"/>
                <w:szCs w:val="24"/>
              </w:rPr>
              <w:t>Апробация научной работы и публикация основных результатов</w:t>
            </w:r>
          </w:p>
          <w:p w:rsidR="00D72D09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872F57">
              <w:rPr>
                <w:rFonts w:eastAsia="Calibri"/>
                <w:b/>
                <w:bCs/>
                <w:sz w:val="24"/>
                <w:szCs w:val="24"/>
              </w:rPr>
              <w:t>Исследования.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Необходимость апробации основных результатов научного исследования.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 xml:space="preserve">Обсуждение научной проблемы со специалистами. Роль 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научного</w:t>
            </w:r>
            <w:proofErr w:type="gramEnd"/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руководителя и преподавателей кафедры в интенсификации научной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деятельности.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Современные возможности для публикации научных работ.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Выступление на научно-практических конференциях и семинарах.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Значимость научной дискуссии при выработке авторской позиции.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 xml:space="preserve">Подготовка тезисов и статей. Специфика изложения научного текста 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форме тезисов, статей и выступлений.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Электронные публикации.</w:t>
            </w:r>
          </w:p>
        </w:tc>
        <w:tc>
          <w:tcPr>
            <w:tcW w:w="4786" w:type="dxa"/>
          </w:tcPr>
          <w:p w:rsidR="00D72D09" w:rsidRPr="00370705" w:rsidRDefault="00E47769" w:rsidP="00270D42">
            <w:pPr>
              <w:pStyle w:val="af"/>
              <w:spacing w:before="0" w:beforeAutospacing="0" w:after="0" w:afterAutospacing="0"/>
            </w:pPr>
            <w:r>
              <w:rPr>
                <w:color w:val="000000"/>
              </w:rPr>
              <w:t>Задание</w:t>
            </w:r>
            <w:r w:rsidR="00B70AC7">
              <w:rPr>
                <w:color w:val="000000"/>
              </w:rPr>
              <w:t xml:space="preserve"> 8</w:t>
            </w:r>
            <w:r>
              <w:rPr>
                <w:color w:val="000000"/>
              </w:rPr>
              <w:t xml:space="preserve">. </w:t>
            </w:r>
            <w:r w:rsidR="00270D42">
              <w:rPr>
                <w:color w:val="000000"/>
              </w:rPr>
              <w:t>Овладение методикой написания научных статей и подготовки научных докладов.</w:t>
            </w:r>
          </w:p>
        </w:tc>
      </w:tr>
      <w:tr w:rsidR="00270D42" w:rsidRPr="00872F57" w:rsidTr="003F2CA9">
        <w:tc>
          <w:tcPr>
            <w:tcW w:w="4785" w:type="dxa"/>
          </w:tcPr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872F57">
              <w:rPr>
                <w:rFonts w:eastAsia="Calibri"/>
                <w:b/>
                <w:bCs/>
                <w:sz w:val="24"/>
                <w:szCs w:val="24"/>
              </w:rPr>
              <w:t>Тема</w:t>
            </w:r>
            <w:r w:rsidR="00872F57">
              <w:rPr>
                <w:rFonts w:eastAsia="Calibri"/>
                <w:b/>
                <w:bCs/>
                <w:sz w:val="24"/>
                <w:szCs w:val="24"/>
              </w:rPr>
              <w:t xml:space="preserve"> 9. </w:t>
            </w:r>
            <w:r w:rsidRPr="00872F57">
              <w:rPr>
                <w:b/>
                <w:color w:val="000000"/>
                <w:sz w:val="24"/>
                <w:szCs w:val="24"/>
              </w:rPr>
              <w:t>Публичная апробация результатов исследования</w:t>
            </w:r>
            <w:proofErr w:type="gramStart"/>
            <w:r w:rsidRPr="00872F57">
              <w:rPr>
                <w:b/>
                <w:color w:val="000000"/>
                <w:sz w:val="24"/>
                <w:szCs w:val="24"/>
              </w:rPr>
              <w:t>.</w:t>
            </w:r>
            <w:r w:rsidRPr="00872F57">
              <w:rPr>
                <w:rFonts w:eastAsia="Calibri"/>
                <w:b/>
                <w:bCs/>
                <w:sz w:val="24"/>
                <w:szCs w:val="24"/>
              </w:rPr>
              <w:t>С</w:t>
            </w:r>
            <w:proofErr w:type="gramEnd"/>
            <w:r w:rsidRPr="00872F57">
              <w:rPr>
                <w:rFonts w:eastAsia="Calibri"/>
                <w:b/>
                <w:bCs/>
                <w:sz w:val="24"/>
                <w:szCs w:val="24"/>
              </w:rPr>
              <w:t>пецифика подготовки научных статей в рецензируемые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872F57">
              <w:rPr>
                <w:rFonts w:eastAsia="Calibri"/>
                <w:b/>
                <w:bCs/>
                <w:sz w:val="24"/>
                <w:szCs w:val="24"/>
              </w:rPr>
              <w:t>журналы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 xml:space="preserve">Перечень рецензируемых журналов. Рецензируемые журналы 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по</w:t>
            </w:r>
            <w:proofErr w:type="gramEnd"/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специальности аспирантуры.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Принципы подготовки статьи в рецензируемые журналы и основные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требования к публикации. Соответствие содержания статьи названию.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Правильность формулировки аннотации и ключевых слов. Обоснованность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 xml:space="preserve">выбора проблемы исследования. Апелляция к новейшим исследованиям 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по</w:t>
            </w:r>
            <w:proofErr w:type="gramEnd"/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избранной теме. Наличие научной новизны. Корректность формулировки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выводов. Соответствие статьи стандартом грамотности и научному стилю.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Корректность и объем аннотации на английском языке.</w:t>
            </w:r>
          </w:p>
          <w:p w:rsidR="00270D42" w:rsidRPr="00872F57" w:rsidRDefault="00270D42" w:rsidP="00270D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Принцип независимого рецензирования и сроки публикации.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bCs/>
                <w:color w:val="000000"/>
                <w:sz w:val="24"/>
                <w:szCs w:val="24"/>
              </w:rPr>
              <w:t xml:space="preserve">Принципы работы научной электронной библиотеки </w:t>
            </w:r>
            <w:proofErr w:type="spellStart"/>
            <w:r w:rsidRPr="00872F57">
              <w:rPr>
                <w:rFonts w:eastAsia="Calibri"/>
                <w:bCs/>
                <w:color w:val="000000"/>
                <w:sz w:val="24"/>
                <w:szCs w:val="24"/>
              </w:rPr>
              <w:t>eLIBRARY</w:t>
            </w:r>
            <w:proofErr w:type="spellEnd"/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bCs/>
                <w:color w:val="000000"/>
                <w:sz w:val="24"/>
                <w:szCs w:val="24"/>
              </w:rPr>
              <w:t>и системы РИНЦ.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t>Электронные библиотеки. Основные научные электронные библиотеки.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eLIBRARY.RU как крупнейшая в России электронная библиотека </w:t>
            </w:r>
            <w:proofErr w:type="gramStart"/>
            <w:r w:rsidRPr="00872F57">
              <w:rPr>
                <w:rFonts w:eastAsia="Calibri"/>
                <w:color w:val="000000"/>
                <w:sz w:val="24"/>
                <w:szCs w:val="24"/>
              </w:rPr>
              <w:t>научных</w:t>
            </w:r>
            <w:proofErr w:type="gramEnd"/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t xml:space="preserve">публикаций. </w:t>
            </w:r>
            <w:proofErr w:type="gramStart"/>
            <w:r w:rsidRPr="00872F57">
              <w:rPr>
                <w:rFonts w:eastAsia="Calibri"/>
                <w:color w:val="000000"/>
                <w:sz w:val="24"/>
                <w:szCs w:val="24"/>
              </w:rPr>
              <w:t>Принципы регистрации в электронной библиотеки и ее</w:t>
            </w:r>
            <w:proofErr w:type="gramEnd"/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t>возможности.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t>Российский индекс научного цитирования (РИНЦ) как инструмент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t>измерения и анализа публикационной активности ученых и организаций. РИНЦ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color w:val="252525"/>
                <w:sz w:val="24"/>
                <w:szCs w:val="24"/>
              </w:rPr>
            </w:pPr>
            <w:r w:rsidRPr="00872F57">
              <w:rPr>
                <w:rFonts w:eastAsia="Calibri"/>
                <w:color w:val="000000"/>
                <w:sz w:val="24"/>
                <w:szCs w:val="24"/>
              </w:rPr>
              <w:t xml:space="preserve">как </w:t>
            </w:r>
            <w:r w:rsidRPr="00872F57">
              <w:rPr>
                <w:rFonts w:eastAsia="Calibri"/>
                <w:color w:val="252525"/>
                <w:sz w:val="24"/>
                <w:szCs w:val="24"/>
              </w:rPr>
              <w:t>библиографическая база данных научных публикаций российских учёных.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2F57">
              <w:rPr>
                <w:rFonts w:eastAsia="Calibri"/>
                <w:color w:val="252525"/>
                <w:sz w:val="24"/>
                <w:szCs w:val="24"/>
              </w:rPr>
              <w:t xml:space="preserve">Аналитический инструментарий </w:t>
            </w:r>
            <w:proofErr w:type="spellStart"/>
            <w:r w:rsidRPr="00872F57">
              <w:rPr>
                <w:rFonts w:eastAsia="Calibri"/>
                <w:color w:val="252525"/>
                <w:sz w:val="24"/>
                <w:szCs w:val="24"/>
              </w:rPr>
              <w:t>ScienceIndex</w:t>
            </w:r>
            <w:proofErr w:type="spellEnd"/>
            <w:r w:rsidRPr="00872F57">
              <w:rPr>
                <w:rFonts w:eastAsia="Calibri"/>
                <w:color w:val="252525"/>
                <w:sz w:val="24"/>
                <w:szCs w:val="24"/>
              </w:rPr>
              <w:t>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0D42" w:rsidRPr="00872F57" w:rsidRDefault="00270D42" w:rsidP="00F46807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72F57">
              <w:rPr>
                <w:color w:val="000000"/>
              </w:rPr>
              <w:lastRenderedPageBreak/>
              <w:t>Задание</w:t>
            </w:r>
            <w:r w:rsidR="00B70AC7">
              <w:rPr>
                <w:color w:val="000000"/>
              </w:rPr>
              <w:t xml:space="preserve"> 9</w:t>
            </w:r>
            <w:r w:rsidRPr="00872F57">
              <w:rPr>
                <w:color w:val="000000"/>
              </w:rPr>
              <w:t>. Написание научных статей по проблематике направления исследования (не менее 1 статьи в журнале списка РИНЦ).</w:t>
            </w:r>
          </w:p>
        </w:tc>
      </w:tr>
      <w:tr w:rsidR="00270D42" w:rsidRPr="00370705" w:rsidTr="003F2CA9">
        <w:tc>
          <w:tcPr>
            <w:tcW w:w="4785" w:type="dxa"/>
          </w:tcPr>
          <w:p w:rsidR="00270D42" w:rsidRPr="00872F57" w:rsidRDefault="00872F57" w:rsidP="00D6684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Тема 10.</w:t>
            </w:r>
            <w:r w:rsidR="00270D42" w:rsidRPr="00872F57">
              <w:rPr>
                <w:rFonts w:eastAsia="Calibri"/>
                <w:b/>
                <w:bCs/>
                <w:sz w:val="24"/>
                <w:szCs w:val="24"/>
              </w:rPr>
              <w:t>Особенности подготовки выступления с научным докладом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 xml:space="preserve">Отличие устной речи 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от</w:t>
            </w:r>
            <w:proofErr w:type="gramEnd"/>
            <w:r w:rsidRPr="00872F57">
              <w:rPr>
                <w:rFonts w:eastAsia="Calibri"/>
                <w:sz w:val="24"/>
                <w:szCs w:val="24"/>
              </w:rPr>
              <w:t xml:space="preserve"> письменной.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Основные принципы построения научного доклада. Принцип простоты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подачи материала: от общег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872F57">
              <w:rPr>
                <w:rFonts w:eastAsia="Calibri"/>
                <w:sz w:val="24"/>
                <w:szCs w:val="24"/>
              </w:rPr>
              <w:t xml:space="preserve"> к частному. Роль иллюстративного материала.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Ориентация на среднего слушателя. Ограничение количества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специальных терминов и понятий в устной речи.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 xml:space="preserve">Принцип правильного распределения времени. Тренинг </w:t>
            </w:r>
            <w:proofErr w:type="gramStart"/>
            <w:r w:rsidRPr="00872F57">
              <w:rPr>
                <w:rFonts w:eastAsia="Calibri"/>
                <w:sz w:val="24"/>
                <w:szCs w:val="24"/>
              </w:rPr>
              <w:t>перед</w:t>
            </w:r>
            <w:proofErr w:type="gramEnd"/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выступлением.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Уважение других докладчиков и следование регламенту.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Использование презентаций. Принцип построения презентации:</w:t>
            </w:r>
          </w:p>
          <w:p w:rsidR="00872F57" w:rsidRPr="00872F57" w:rsidRDefault="00872F57" w:rsidP="00872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872F57">
              <w:rPr>
                <w:rFonts w:eastAsia="Calibri"/>
                <w:sz w:val="24"/>
                <w:szCs w:val="24"/>
              </w:rPr>
              <w:t>лаконичность и удобочитаемость.</w:t>
            </w:r>
          </w:p>
        </w:tc>
        <w:tc>
          <w:tcPr>
            <w:tcW w:w="4786" w:type="dxa"/>
          </w:tcPr>
          <w:p w:rsidR="00270D42" w:rsidRPr="00872F57" w:rsidRDefault="00872F57" w:rsidP="00D6684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872F57">
              <w:rPr>
                <w:rFonts w:eastAsia="Calibri"/>
                <w:bCs/>
                <w:sz w:val="24"/>
                <w:szCs w:val="24"/>
              </w:rPr>
              <w:t>Задание</w:t>
            </w:r>
            <w:r w:rsidR="00B70AC7">
              <w:rPr>
                <w:rFonts w:eastAsia="Calibri"/>
                <w:bCs/>
                <w:sz w:val="24"/>
                <w:szCs w:val="24"/>
              </w:rPr>
              <w:t xml:space="preserve"> 10</w:t>
            </w:r>
            <w:r w:rsidRPr="00872F57">
              <w:rPr>
                <w:rFonts w:eastAsia="Calibri"/>
                <w:bCs/>
                <w:sz w:val="24"/>
                <w:szCs w:val="24"/>
              </w:rPr>
              <w:t>. Подготовка научного доклада для участия в научной конференции по теме исследования.</w:t>
            </w:r>
          </w:p>
        </w:tc>
      </w:tr>
      <w:tr w:rsidR="00E47769" w:rsidRPr="00370705" w:rsidTr="003F2CA9">
        <w:tc>
          <w:tcPr>
            <w:tcW w:w="4785" w:type="dxa"/>
          </w:tcPr>
          <w:p w:rsidR="00E47769" w:rsidRPr="00872F57" w:rsidRDefault="00E47769" w:rsidP="00E707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872F57">
              <w:rPr>
                <w:b/>
                <w:color w:val="000000"/>
                <w:sz w:val="24"/>
                <w:szCs w:val="24"/>
              </w:rPr>
              <w:t>Тема</w:t>
            </w:r>
            <w:r w:rsidR="00872F57" w:rsidRPr="00872F57">
              <w:rPr>
                <w:b/>
                <w:color w:val="000000"/>
                <w:sz w:val="24"/>
                <w:szCs w:val="24"/>
              </w:rPr>
              <w:t xml:space="preserve"> 11</w:t>
            </w:r>
            <w:r w:rsidRPr="00872F57">
              <w:rPr>
                <w:b/>
                <w:color w:val="000000"/>
                <w:sz w:val="24"/>
                <w:szCs w:val="24"/>
              </w:rPr>
              <w:t>. Написание текста научной исследовательской работы</w:t>
            </w:r>
          </w:p>
        </w:tc>
        <w:tc>
          <w:tcPr>
            <w:tcW w:w="4786" w:type="dxa"/>
          </w:tcPr>
          <w:p w:rsidR="00E47769" w:rsidRPr="00370705" w:rsidRDefault="00E47769" w:rsidP="00E4776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</w:t>
            </w:r>
            <w:r w:rsidR="00B70AC7">
              <w:rPr>
                <w:color w:val="000000"/>
                <w:sz w:val="24"/>
                <w:szCs w:val="24"/>
              </w:rPr>
              <w:t xml:space="preserve"> 11</w:t>
            </w:r>
            <w:r>
              <w:rPr>
                <w:color w:val="000000"/>
                <w:sz w:val="24"/>
                <w:szCs w:val="24"/>
              </w:rPr>
              <w:t>. П</w:t>
            </w:r>
            <w:r w:rsidRPr="00370705">
              <w:rPr>
                <w:color w:val="000000"/>
                <w:sz w:val="24"/>
                <w:szCs w:val="24"/>
              </w:rPr>
              <w:t xml:space="preserve">одготовка </w:t>
            </w:r>
            <w:r>
              <w:rPr>
                <w:color w:val="000000"/>
                <w:sz w:val="24"/>
                <w:szCs w:val="24"/>
              </w:rPr>
              <w:t xml:space="preserve">текста </w:t>
            </w:r>
            <w:r w:rsidRPr="00370705">
              <w:rPr>
                <w:color w:val="000000"/>
                <w:sz w:val="24"/>
                <w:szCs w:val="24"/>
              </w:rPr>
              <w:t xml:space="preserve"> исследования (параграфы, главы ВКР);</w:t>
            </w:r>
          </w:p>
        </w:tc>
      </w:tr>
      <w:tr w:rsidR="00D72D09" w:rsidRPr="00370705" w:rsidTr="003F2CA9">
        <w:tc>
          <w:tcPr>
            <w:tcW w:w="4785" w:type="dxa"/>
          </w:tcPr>
          <w:p w:rsidR="00D72D09" w:rsidRPr="00872F57" w:rsidRDefault="00872F57" w:rsidP="00F46807">
            <w:pPr>
              <w:pStyle w:val="af"/>
              <w:spacing w:before="0" w:beforeAutospacing="0" w:after="0" w:afterAutospacing="0"/>
              <w:rPr>
                <w:b/>
                <w:color w:val="000000"/>
              </w:rPr>
            </w:pPr>
            <w:r w:rsidRPr="00872F57">
              <w:rPr>
                <w:b/>
                <w:color w:val="000000"/>
              </w:rPr>
              <w:t xml:space="preserve">Тема </w:t>
            </w:r>
            <w:r>
              <w:rPr>
                <w:b/>
                <w:color w:val="000000"/>
              </w:rPr>
              <w:t>12.</w:t>
            </w:r>
            <w:r w:rsidR="00D72D09" w:rsidRPr="00872F57">
              <w:rPr>
                <w:b/>
                <w:color w:val="000000"/>
              </w:rPr>
              <w:t>Публичная апробация результатов исследования</w:t>
            </w:r>
          </w:p>
          <w:p w:rsidR="00D72D09" w:rsidRPr="00872F57" w:rsidRDefault="00D72D09" w:rsidP="00F46807">
            <w:pPr>
              <w:pStyle w:val="af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6" w:type="dxa"/>
          </w:tcPr>
          <w:p w:rsidR="00D72D09" w:rsidRPr="00370705" w:rsidRDefault="00872F57" w:rsidP="00CC6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</w:t>
            </w:r>
            <w:r w:rsidR="00B70AC7">
              <w:rPr>
                <w:color w:val="000000"/>
                <w:sz w:val="24"/>
                <w:szCs w:val="24"/>
              </w:rPr>
              <w:t xml:space="preserve"> 12</w:t>
            </w:r>
            <w:r>
              <w:rPr>
                <w:color w:val="000000"/>
                <w:sz w:val="24"/>
                <w:szCs w:val="24"/>
              </w:rPr>
              <w:t>.</w:t>
            </w:r>
            <w:r w:rsidR="00D72D09" w:rsidRPr="00370705">
              <w:rPr>
                <w:color w:val="000000"/>
                <w:sz w:val="24"/>
                <w:szCs w:val="24"/>
              </w:rPr>
              <w:t>Прохождение предзащиты</w:t>
            </w:r>
          </w:p>
        </w:tc>
      </w:tr>
    </w:tbl>
    <w:p w:rsidR="00F21098" w:rsidRDefault="00F21098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21098" w:rsidRDefault="00F21098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9A4FDD" w:rsidRPr="00295BF7" w:rsidRDefault="009A4FDD" w:rsidP="009A4FDD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:rsidR="009A4FDD" w:rsidRPr="002968A0" w:rsidRDefault="00F46807" w:rsidP="009A4FD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5" w:name="_Toc430689257"/>
      <w:bookmarkStart w:id="16" w:name="_Toc430694940"/>
      <w:r>
        <w:rPr>
          <w:rFonts w:ascii="Times New Roman" w:hAnsi="Times New Roman"/>
          <w:sz w:val="28"/>
          <w:szCs w:val="28"/>
        </w:rPr>
        <w:t>8</w:t>
      </w:r>
      <w:r w:rsidR="009A4FDD" w:rsidRPr="002968A0">
        <w:rPr>
          <w:rFonts w:ascii="Times New Roman" w:hAnsi="Times New Roman"/>
          <w:sz w:val="28"/>
          <w:szCs w:val="28"/>
        </w:rPr>
        <w:t>. Учебно-методическое и информационное обеспечение практики</w:t>
      </w:r>
      <w:bookmarkEnd w:id="15"/>
      <w:bookmarkEnd w:id="16"/>
    </w:p>
    <w:p w:rsidR="009A4FDD" w:rsidRDefault="009A4FDD" w:rsidP="009A4FDD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_Toc430689258"/>
      <w:bookmarkStart w:id="18" w:name="_Toc430694941"/>
    </w:p>
    <w:p w:rsidR="009A4FDD" w:rsidRPr="00F46807" w:rsidRDefault="00F46807" w:rsidP="00F46807">
      <w:pPr>
        <w:widowControl w:val="0"/>
        <w:suppressAutoHyphens/>
        <w:jc w:val="center"/>
        <w:rPr>
          <w:b/>
          <w:bCs/>
          <w:sz w:val="24"/>
          <w:szCs w:val="24"/>
        </w:rPr>
      </w:pPr>
      <w:bookmarkStart w:id="19" w:name="_Toc342480034"/>
      <w:bookmarkStart w:id="20" w:name="_Toc323379370"/>
      <w:bookmarkStart w:id="21" w:name="_Toc320099170"/>
      <w:bookmarkStart w:id="22" w:name="_Toc299967386"/>
      <w:r>
        <w:rPr>
          <w:b/>
          <w:bCs/>
          <w:sz w:val="24"/>
          <w:szCs w:val="24"/>
        </w:rPr>
        <w:t>8.1.</w:t>
      </w:r>
      <w:r w:rsidR="005C293D" w:rsidRPr="00F46807">
        <w:rPr>
          <w:b/>
          <w:bCs/>
          <w:sz w:val="24"/>
          <w:szCs w:val="24"/>
        </w:rPr>
        <w:t xml:space="preserve">Учебная </w:t>
      </w:r>
      <w:r w:rsidR="009A4FDD" w:rsidRPr="00F46807">
        <w:rPr>
          <w:b/>
          <w:bCs/>
          <w:sz w:val="24"/>
          <w:szCs w:val="24"/>
        </w:rPr>
        <w:t xml:space="preserve"> литература</w:t>
      </w:r>
      <w:bookmarkEnd w:id="19"/>
      <w:bookmarkEnd w:id="20"/>
      <w:bookmarkEnd w:id="21"/>
      <w:bookmarkEnd w:id="22"/>
    </w:p>
    <w:p w:rsidR="009A4FDD" w:rsidRPr="00C5469F" w:rsidRDefault="009A4FDD" w:rsidP="009A4FDD">
      <w:pPr>
        <w:widowControl w:val="0"/>
        <w:rPr>
          <w:b/>
          <w:bCs/>
          <w:i/>
          <w:iCs/>
          <w:sz w:val="24"/>
          <w:szCs w:val="24"/>
        </w:rPr>
      </w:pP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bookmarkStart w:id="23" w:name="_Toc342480036"/>
      <w:bookmarkStart w:id="24" w:name="_Toc323379372"/>
      <w:bookmarkStart w:id="25" w:name="_Toc320099172"/>
      <w:bookmarkStart w:id="26" w:name="_Toc299967388"/>
      <w:r w:rsidRPr="006649C3">
        <w:rPr>
          <w:rFonts w:eastAsia="Calibri"/>
          <w:sz w:val="24"/>
          <w:szCs w:val="24"/>
        </w:rPr>
        <w:t>1. Афанасьев, В. В. Методология и методы научного исследования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учебное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 xml:space="preserve">пособие для вузов / В. В. Афанасьев, О. В. </w:t>
      </w:r>
      <w:proofErr w:type="spellStart"/>
      <w:r w:rsidRPr="006649C3">
        <w:rPr>
          <w:rFonts w:eastAsia="Calibri"/>
          <w:sz w:val="24"/>
          <w:szCs w:val="24"/>
        </w:rPr>
        <w:t>Грибкова</w:t>
      </w:r>
      <w:proofErr w:type="spellEnd"/>
      <w:r w:rsidRPr="006649C3">
        <w:rPr>
          <w:rFonts w:eastAsia="Calibri"/>
          <w:sz w:val="24"/>
          <w:szCs w:val="24"/>
        </w:rPr>
        <w:t xml:space="preserve">, Л. И. </w:t>
      </w:r>
      <w:proofErr w:type="spellStart"/>
      <w:r w:rsidRPr="006649C3">
        <w:rPr>
          <w:rFonts w:eastAsia="Calibri"/>
          <w:sz w:val="24"/>
          <w:szCs w:val="24"/>
        </w:rPr>
        <w:t>Уколова</w:t>
      </w:r>
      <w:proofErr w:type="spellEnd"/>
      <w:r w:rsidRPr="006649C3">
        <w:rPr>
          <w:rFonts w:eastAsia="Calibri"/>
          <w:sz w:val="24"/>
          <w:szCs w:val="24"/>
        </w:rPr>
        <w:t>. —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Москва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Издательство </w:t>
      </w:r>
      <w:proofErr w:type="spellStart"/>
      <w:r w:rsidRPr="006649C3">
        <w:rPr>
          <w:rFonts w:eastAsia="Calibri"/>
          <w:sz w:val="24"/>
          <w:szCs w:val="24"/>
        </w:rPr>
        <w:t>Юрайт</w:t>
      </w:r>
      <w:proofErr w:type="spellEnd"/>
      <w:r w:rsidRPr="006649C3">
        <w:rPr>
          <w:rFonts w:eastAsia="Calibri"/>
          <w:sz w:val="24"/>
          <w:szCs w:val="24"/>
        </w:rPr>
        <w:t>, 2020. — 154 с. — (Высшее образование). —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ISBN 978-5-534-02890-4. — Текст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электронный // ЭБС </w:t>
      </w:r>
      <w:proofErr w:type="spellStart"/>
      <w:r w:rsidRPr="006649C3">
        <w:rPr>
          <w:rFonts w:eastAsia="Calibri"/>
          <w:sz w:val="24"/>
          <w:szCs w:val="24"/>
        </w:rPr>
        <w:t>Юрайт</w:t>
      </w:r>
      <w:proofErr w:type="spellEnd"/>
      <w:r w:rsidRPr="006649C3">
        <w:rPr>
          <w:rFonts w:eastAsia="Calibri"/>
          <w:sz w:val="24"/>
          <w:szCs w:val="24"/>
        </w:rPr>
        <w:t xml:space="preserve"> [сайт]. —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  <w:lang w:val="en-US"/>
        </w:rPr>
      </w:pPr>
      <w:r w:rsidRPr="006649C3">
        <w:rPr>
          <w:rFonts w:eastAsia="Calibri"/>
          <w:sz w:val="24"/>
          <w:szCs w:val="24"/>
          <w:lang w:val="en-US"/>
        </w:rPr>
        <w:t>URL: https://urait.ru/bcode/453479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2. Шкляр, М.Ф. Основы научных исследований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учебное пособие : [16+] /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М.Ф. Шкляр. – 7-е изд. – Москва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Дашков и</w:t>
      </w:r>
      <w:proofErr w:type="gramStart"/>
      <w:r w:rsidRPr="006649C3">
        <w:rPr>
          <w:rFonts w:eastAsia="Calibri"/>
          <w:sz w:val="24"/>
          <w:szCs w:val="24"/>
        </w:rPr>
        <w:t xml:space="preserve"> К</w:t>
      </w:r>
      <w:proofErr w:type="gramEnd"/>
      <w:r w:rsidRPr="006649C3">
        <w:rPr>
          <w:rFonts w:eastAsia="Calibri"/>
          <w:sz w:val="24"/>
          <w:szCs w:val="24"/>
        </w:rPr>
        <w:t>°, 2019. – 208 с. – Режим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lastRenderedPageBreak/>
        <w:t>доступа: по подписке. – URL: http://biblioclub.ru/index.php?page=book&amp;id=573356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 xml:space="preserve">3. </w:t>
      </w:r>
      <w:proofErr w:type="spellStart"/>
      <w:r w:rsidRPr="006649C3">
        <w:rPr>
          <w:rFonts w:eastAsia="Calibri"/>
          <w:sz w:val="24"/>
          <w:szCs w:val="24"/>
        </w:rPr>
        <w:t>Мандель</w:t>
      </w:r>
      <w:proofErr w:type="spellEnd"/>
      <w:r w:rsidRPr="006649C3">
        <w:rPr>
          <w:rFonts w:eastAsia="Calibri"/>
          <w:sz w:val="24"/>
          <w:szCs w:val="24"/>
        </w:rPr>
        <w:t>, Б.Р. Методология и методы организации научного исследования в педагогике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учебное пособие для обучающихся в магистратуре / Б.Р.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spellStart"/>
      <w:r w:rsidRPr="006649C3">
        <w:rPr>
          <w:rFonts w:eastAsia="Calibri"/>
          <w:sz w:val="24"/>
          <w:szCs w:val="24"/>
        </w:rPr>
        <w:t>Мандель</w:t>
      </w:r>
      <w:proofErr w:type="spellEnd"/>
      <w:r w:rsidRPr="006649C3">
        <w:rPr>
          <w:rFonts w:eastAsia="Calibri"/>
          <w:sz w:val="24"/>
          <w:szCs w:val="24"/>
        </w:rPr>
        <w:t>. - Москва</w:t>
      </w:r>
      <w:proofErr w:type="gramStart"/>
      <w:r w:rsidRPr="006649C3">
        <w:rPr>
          <w:rFonts w:eastAsia="Calibri"/>
          <w:sz w:val="24"/>
          <w:szCs w:val="24"/>
        </w:rPr>
        <w:t xml:space="preserve"> ;</w:t>
      </w:r>
      <w:proofErr w:type="gramEnd"/>
      <w:r w:rsidRPr="006649C3">
        <w:rPr>
          <w:rFonts w:eastAsia="Calibri"/>
          <w:sz w:val="24"/>
          <w:szCs w:val="24"/>
        </w:rPr>
        <w:t xml:space="preserve"> Берлин : </w:t>
      </w:r>
      <w:proofErr w:type="spellStart"/>
      <w:r w:rsidRPr="006649C3">
        <w:rPr>
          <w:rFonts w:eastAsia="Calibri"/>
          <w:sz w:val="24"/>
          <w:szCs w:val="24"/>
        </w:rPr>
        <w:t>Директ</w:t>
      </w:r>
      <w:proofErr w:type="spellEnd"/>
      <w:r w:rsidRPr="006649C3">
        <w:rPr>
          <w:rFonts w:eastAsia="Calibri"/>
          <w:sz w:val="24"/>
          <w:szCs w:val="24"/>
        </w:rPr>
        <w:t>-Медиа, 2018. - 340 с. : ил</w:t>
      </w:r>
      <w:proofErr w:type="gramStart"/>
      <w:r w:rsidRPr="006649C3">
        <w:rPr>
          <w:rFonts w:eastAsia="Calibri"/>
          <w:sz w:val="24"/>
          <w:szCs w:val="24"/>
        </w:rPr>
        <w:t xml:space="preserve">., </w:t>
      </w:r>
      <w:proofErr w:type="gramEnd"/>
      <w:r w:rsidRPr="006649C3">
        <w:rPr>
          <w:rFonts w:eastAsia="Calibri"/>
          <w:sz w:val="24"/>
          <w:szCs w:val="24"/>
        </w:rPr>
        <w:t>табл. - ISBN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978-5-4475-9665-1</w:t>
      </w:r>
      <w:proofErr w:type="gramStart"/>
      <w:r w:rsidRPr="006649C3">
        <w:rPr>
          <w:rFonts w:eastAsia="Calibri"/>
          <w:sz w:val="24"/>
          <w:szCs w:val="24"/>
        </w:rPr>
        <w:t xml:space="preserve"> ;</w:t>
      </w:r>
      <w:proofErr w:type="gramEnd"/>
      <w:r w:rsidRPr="006649C3">
        <w:rPr>
          <w:rFonts w:eastAsia="Calibri"/>
          <w:sz w:val="24"/>
          <w:szCs w:val="24"/>
        </w:rPr>
        <w:t xml:space="preserve"> То же [Электронный ресурс]. - URL: </w:t>
      </w:r>
      <w:hyperlink r:id="rId8" w:history="1">
        <w:r w:rsidRPr="006649C3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http://biblioclub.ru/index.php?page=book&amp;id=486259</w:t>
        </w:r>
      </w:hyperlink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4.Горелов, С.В. Основы научных исследований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учебное пособие /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С.В. Горелов, В.П. Горелов, Е.А. Григорьев</w:t>
      </w:r>
      <w:proofErr w:type="gramStart"/>
      <w:r w:rsidRPr="006649C3">
        <w:rPr>
          <w:rFonts w:eastAsia="Calibri"/>
          <w:sz w:val="24"/>
          <w:szCs w:val="24"/>
        </w:rPr>
        <w:t xml:space="preserve"> ;</w:t>
      </w:r>
      <w:proofErr w:type="gramEnd"/>
      <w:r w:rsidRPr="006649C3">
        <w:rPr>
          <w:rFonts w:eastAsia="Calibri"/>
          <w:sz w:val="24"/>
          <w:szCs w:val="24"/>
        </w:rPr>
        <w:t xml:space="preserve"> под ред. В.П. Горелова. - 2-е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изд., стер. - М.</w:t>
      </w:r>
      <w:proofErr w:type="gramStart"/>
      <w:r w:rsidRPr="006649C3">
        <w:rPr>
          <w:rFonts w:eastAsia="Calibri"/>
          <w:sz w:val="24"/>
          <w:szCs w:val="24"/>
        </w:rPr>
        <w:t xml:space="preserve"> ;</w:t>
      </w:r>
      <w:proofErr w:type="gramEnd"/>
      <w:r w:rsidRPr="006649C3">
        <w:rPr>
          <w:rFonts w:eastAsia="Calibri"/>
          <w:sz w:val="24"/>
          <w:szCs w:val="24"/>
        </w:rPr>
        <w:t xml:space="preserve"> Берлин : </w:t>
      </w:r>
      <w:proofErr w:type="spellStart"/>
      <w:r w:rsidRPr="006649C3">
        <w:rPr>
          <w:rFonts w:eastAsia="Calibri"/>
          <w:sz w:val="24"/>
          <w:szCs w:val="24"/>
        </w:rPr>
        <w:t>Директ</w:t>
      </w:r>
      <w:proofErr w:type="spellEnd"/>
      <w:r w:rsidRPr="006649C3">
        <w:rPr>
          <w:rFonts w:eastAsia="Calibri"/>
          <w:sz w:val="24"/>
          <w:szCs w:val="24"/>
        </w:rPr>
        <w:t>-Медиа, 2016. - 534 с. : ил</w:t>
      </w:r>
      <w:proofErr w:type="gramStart"/>
      <w:r w:rsidRPr="006649C3">
        <w:rPr>
          <w:rFonts w:eastAsia="Calibri"/>
          <w:sz w:val="24"/>
          <w:szCs w:val="24"/>
        </w:rPr>
        <w:t xml:space="preserve">., </w:t>
      </w:r>
      <w:proofErr w:type="gramEnd"/>
      <w:r w:rsidRPr="006649C3">
        <w:rPr>
          <w:rFonts w:eastAsia="Calibri"/>
          <w:sz w:val="24"/>
          <w:szCs w:val="24"/>
        </w:rPr>
        <w:t>табл. -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spellStart"/>
      <w:r w:rsidRPr="006649C3">
        <w:rPr>
          <w:rFonts w:eastAsia="Calibri"/>
          <w:sz w:val="24"/>
          <w:szCs w:val="24"/>
        </w:rPr>
        <w:t>Библиогр</w:t>
      </w:r>
      <w:proofErr w:type="spellEnd"/>
      <w:r w:rsidRPr="006649C3">
        <w:rPr>
          <w:rFonts w:eastAsia="Calibri"/>
          <w:sz w:val="24"/>
          <w:szCs w:val="24"/>
        </w:rPr>
        <w:t>. в кн. - ISBN 978-5-4475-8350-7</w:t>
      </w:r>
      <w:proofErr w:type="gramStart"/>
      <w:r w:rsidRPr="006649C3">
        <w:rPr>
          <w:rFonts w:eastAsia="Calibri"/>
          <w:sz w:val="24"/>
          <w:szCs w:val="24"/>
        </w:rPr>
        <w:t xml:space="preserve"> ;</w:t>
      </w:r>
      <w:proofErr w:type="gramEnd"/>
      <w:r w:rsidRPr="006649C3">
        <w:rPr>
          <w:rFonts w:eastAsia="Calibri"/>
          <w:sz w:val="24"/>
          <w:szCs w:val="24"/>
        </w:rPr>
        <w:t xml:space="preserve"> То же [Электронный ресурс]. -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  <w:lang w:val="en-US"/>
        </w:rPr>
      </w:pPr>
      <w:r w:rsidRPr="006649C3">
        <w:rPr>
          <w:rFonts w:eastAsia="Calibri"/>
          <w:sz w:val="24"/>
          <w:szCs w:val="24"/>
          <w:lang w:val="en-US"/>
        </w:rPr>
        <w:t>URL: http://biblioclub.ru/index.php?page=book&amp;id=443846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 xml:space="preserve">5. </w:t>
      </w:r>
      <w:proofErr w:type="spellStart"/>
      <w:r w:rsidRPr="006649C3">
        <w:rPr>
          <w:rFonts w:eastAsia="Calibri"/>
          <w:sz w:val="24"/>
          <w:szCs w:val="24"/>
        </w:rPr>
        <w:t>Рузавин</w:t>
      </w:r>
      <w:proofErr w:type="spellEnd"/>
      <w:r w:rsidRPr="006649C3">
        <w:rPr>
          <w:rFonts w:eastAsia="Calibri"/>
          <w:sz w:val="24"/>
          <w:szCs w:val="24"/>
        </w:rPr>
        <w:t>, Г.И. Методология научного познания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gramEnd"/>
      <w:r w:rsidRPr="006649C3">
        <w:rPr>
          <w:rFonts w:eastAsia="Calibri"/>
          <w:sz w:val="24"/>
          <w:szCs w:val="24"/>
        </w:rPr>
        <w:t xml:space="preserve"> учебное пособие /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 xml:space="preserve">Г.И. </w:t>
      </w:r>
      <w:proofErr w:type="spellStart"/>
      <w:r w:rsidRPr="006649C3">
        <w:rPr>
          <w:rFonts w:eastAsia="Calibri"/>
          <w:sz w:val="24"/>
          <w:szCs w:val="24"/>
        </w:rPr>
        <w:t>Рузавин</w:t>
      </w:r>
      <w:proofErr w:type="spellEnd"/>
      <w:r w:rsidRPr="006649C3">
        <w:rPr>
          <w:rFonts w:eastAsia="Calibri"/>
          <w:sz w:val="24"/>
          <w:szCs w:val="24"/>
        </w:rPr>
        <w:t>. - М.</w:t>
      </w:r>
      <w:proofErr w:type="gramStart"/>
      <w:r w:rsidRPr="006649C3">
        <w:rPr>
          <w:rFonts w:eastAsia="Calibri"/>
          <w:sz w:val="24"/>
          <w:szCs w:val="24"/>
        </w:rPr>
        <w:t xml:space="preserve"> :</w:t>
      </w:r>
      <w:proofErr w:type="spellStart"/>
      <w:proofErr w:type="gramEnd"/>
      <w:r w:rsidRPr="006649C3">
        <w:rPr>
          <w:rFonts w:eastAsia="Calibri"/>
          <w:sz w:val="24"/>
          <w:szCs w:val="24"/>
        </w:rPr>
        <w:t>Юнити</w:t>
      </w:r>
      <w:proofErr w:type="spellEnd"/>
      <w:r w:rsidRPr="006649C3">
        <w:rPr>
          <w:rFonts w:eastAsia="Calibri"/>
          <w:sz w:val="24"/>
          <w:szCs w:val="24"/>
        </w:rPr>
        <w:t>-Дана, 2015. - 287 с. - ISBN 978-5-238-00920-9 ;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То же [Электронный ресурс]. -</w:t>
      </w:r>
    </w:p>
    <w:p w:rsidR="005C293D" w:rsidRPr="006649C3" w:rsidRDefault="005C293D" w:rsidP="005C293D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URL:http://biblioclub.ru/index.php?page=book&amp;id=115020</w:t>
      </w:r>
    </w:p>
    <w:p w:rsidR="005C293D" w:rsidRDefault="005C293D" w:rsidP="005C293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bookmarkEnd w:id="23"/>
    <w:bookmarkEnd w:id="24"/>
    <w:bookmarkEnd w:id="25"/>
    <w:bookmarkEnd w:id="26"/>
    <w:p w:rsidR="005C293D" w:rsidRPr="006649C3" w:rsidRDefault="00F46807" w:rsidP="006649C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6649C3" w:rsidRPr="006649C3">
        <w:rPr>
          <w:rFonts w:eastAsia="Calibri"/>
          <w:b/>
          <w:bCs/>
          <w:sz w:val="24"/>
          <w:szCs w:val="24"/>
        </w:rPr>
        <w:t>.2. Интернет-ресурсы</w:t>
      </w:r>
    </w:p>
    <w:p w:rsidR="005C293D" w:rsidRDefault="005C293D" w:rsidP="005C293D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293D" w:rsidTr="005C293D">
        <w:tc>
          <w:tcPr>
            <w:tcW w:w="4785" w:type="dxa"/>
          </w:tcPr>
          <w:p w:rsidR="005C293D" w:rsidRDefault="006649C3" w:rsidP="006649C3">
            <w:pPr>
              <w:widowControl w:val="0"/>
              <w:tabs>
                <w:tab w:val="left" w:pos="360"/>
              </w:tabs>
              <w:jc w:val="both"/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</w:rPr>
            </w:pPr>
            <w:r w:rsidRPr="00C5469F">
              <w:rPr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4786" w:type="dxa"/>
          </w:tcPr>
          <w:p w:rsidR="005C293D" w:rsidRDefault="006649C3" w:rsidP="005C293D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</w:rPr>
            </w:pPr>
            <w:r w:rsidRPr="00C5469F">
              <w:rPr>
                <w:sz w:val="24"/>
                <w:szCs w:val="24"/>
              </w:rPr>
              <w:t>www.biblioclub.ru</w:t>
            </w:r>
          </w:p>
        </w:tc>
      </w:tr>
      <w:tr w:rsidR="005C293D" w:rsidTr="005C293D">
        <w:tc>
          <w:tcPr>
            <w:tcW w:w="4785" w:type="dxa"/>
          </w:tcPr>
          <w:p w:rsidR="005C293D" w:rsidRDefault="005C293D" w:rsidP="005C293D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2"/>
                <w:szCs w:val="22"/>
              </w:rPr>
              <w:t xml:space="preserve">Национальная электронная библиотека (НЭБ) </w:t>
            </w:r>
          </w:p>
        </w:tc>
        <w:tc>
          <w:tcPr>
            <w:tcW w:w="4786" w:type="dxa"/>
          </w:tcPr>
          <w:p w:rsidR="005C293D" w:rsidRDefault="006649C3" w:rsidP="006649C3">
            <w:pPr>
              <w:autoSpaceDE w:val="0"/>
              <w:autoSpaceDN w:val="0"/>
              <w:adjustRightInd w:val="0"/>
              <w:ind w:left="420"/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2"/>
                <w:szCs w:val="22"/>
              </w:rPr>
              <w:t>https://нэб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ф</w:t>
            </w:r>
          </w:p>
        </w:tc>
      </w:tr>
      <w:tr w:rsidR="005C293D" w:rsidTr="005C293D">
        <w:tc>
          <w:tcPr>
            <w:tcW w:w="4785" w:type="dxa"/>
          </w:tcPr>
          <w:p w:rsidR="005C293D" w:rsidRDefault="006649C3" w:rsidP="006649C3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2"/>
                <w:szCs w:val="22"/>
              </w:rPr>
              <w:t xml:space="preserve">Научная электронная библиотека (база данных) eLIBRARY.RU </w:t>
            </w:r>
          </w:p>
        </w:tc>
        <w:tc>
          <w:tcPr>
            <w:tcW w:w="4786" w:type="dxa"/>
          </w:tcPr>
          <w:p w:rsidR="006649C3" w:rsidRDefault="006649C3" w:rsidP="006649C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http://www.elibrary.ru</w:t>
            </w:r>
          </w:p>
          <w:p w:rsidR="005C293D" w:rsidRDefault="005C293D" w:rsidP="005C293D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</w:rPr>
            </w:pPr>
          </w:p>
        </w:tc>
      </w:tr>
    </w:tbl>
    <w:p w:rsidR="005C293D" w:rsidRDefault="005C293D" w:rsidP="005C293D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sz w:val="28"/>
          <w:szCs w:val="28"/>
        </w:rPr>
      </w:pPr>
    </w:p>
    <w:p w:rsidR="009A4FDD" w:rsidRDefault="009A4FDD" w:rsidP="009A4FDD">
      <w:pPr>
        <w:widowControl w:val="0"/>
        <w:tabs>
          <w:tab w:val="left" w:pos="360"/>
        </w:tabs>
        <w:ind w:firstLine="709"/>
        <w:jc w:val="both"/>
        <w:rPr>
          <w:sz w:val="24"/>
          <w:szCs w:val="24"/>
        </w:rPr>
      </w:pPr>
      <w:proofErr w:type="gramStart"/>
      <w:r w:rsidRPr="00C5469F">
        <w:rPr>
          <w:sz w:val="24"/>
          <w:szCs w:val="24"/>
        </w:rPr>
        <w:t>Ресурс</w:t>
      </w:r>
      <w:r w:rsidR="006649C3">
        <w:rPr>
          <w:sz w:val="24"/>
          <w:szCs w:val="24"/>
        </w:rPr>
        <w:t>ы содержа</w:t>
      </w:r>
      <w:r w:rsidRPr="00C5469F">
        <w:rPr>
          <w:sz w:val="24"/>
          <w:szCs w:val="24"/>
        </w:rPr>
        <w:t>т электронные издания по истории, философии, культурологии, психологии, социологии,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C5469F">
        <w:rPr>
          <w:sz w:val="24"/>
          <w:szCs w:val="24"/>
        </w:rPr>
        <w:t xml:space="preserve"> Базы данных </w:t>
      </w:r>
      <w:r w:rsidR="006649C3">
        <w:rPr>
          <w:sz w:val="24"/>
          <w:szCs w:val="24"/>
        </w:rPr>
        <w:t xml:space="preserve">указанных </w:t>
      </w:r>
      <w:r w:rsidRPr="00C5469F">
        <w:rPr>
          <w:sz w:val="24"/>
          <w:szCs w:val="24"/>
        </w:rPr>
        <w:t>ресурс</w:t>
      </w:r>
      <w:r w:rsidR="006649C3">
        <w:rPr>
          <w:sz w:val="24"/>
          <w:szCs w:val="24"/>
        </w:rPr>
        <w:t>ов</w:t>
      </w:r>
      <w:r w:rsidRPr="00C5469F">
        <w:rPr>
          <w:sz w:val="24"/>
          <w:szCs w:val="24"/>
        </w:rPr>
        <w:t xml:space="preserve"> содержат справочники, словари, энциклопедии, иллюстрированные издания на русском, немецком и английском языках</w:t>
      </w:r>
      <w:r w:rsidR="006649C3">
        <w:rPr>
          <w:sz w:val="24"/>
          <w:szCs w:val="24"/>
        </w:rPr>
        <w:t>.</w:t>
      </w:r>
    </w:p>
    <w:p w:rsidR="006649C3" w:rsidRPr="00F46807" w:rsidRDefault="006649C3" w:rsidP="009A4FDD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6649C3" w:rsidRPr="00F46807" w:rsidRDefault="00F46807" w:rsidP="006649C3">
      <w:pPr>
        <w:jc w:val="center"/>
        <w:rPr>
          <w:rStyle w:val="a7"/>
          <w:rFonts w:ascii="Times New Roman" w:hAnsi="Times New Roman"/>
          <w:sz w:val="28"/>
          <w:szCs w:val="28"/>
        </w:rPr>
      </w:pPr>
      <w:r w:rsidRPr="00F46807">
        <w:rPr>
          <w:b/>
          <w:bCs/>
          <w:sz w:val="28"/>
          <w:szCs w:val="28"/>
        </w:rPr>
        <w:t>9</w:t>
      </w:r>
      <w:r w:rsidR="006649C3" w:rsidRPr="00F46807">
        <w:rPr>
          <w:b/>
          <w:bCs/>
          <w:sz w:val="28"/>
          <w:szCs w:val="28"/>
        </w:rPr>
        <w:t>.Программное обеспечение, профессиональные базы данных и информационные справочные системы</w:t>
      </w:r>
    </w:p>
    <w:p w:rsidR="006649C3" w:rsidRPr="00F46807" w:rsidRDefault="006649C3" w:rsidP="006649C3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F85F9D">
        <w:rPr>
          <w:rFonts w:eastAsia="Calibri"/>
          <w:color w:val="000000"/>
          <w:sz w:val="23"/>
          <w:szCs w:val="23"/>
        </w:rPr>
        <w:t xml:space="preserve">1. </w:t>
      </w:r>
      <w:r w:rsidRPr="00F46807">
        <w:rPr>
          <w:rFonts w:eastAsia="Calibri"/>
          <w:color w:val="000000"/>
          <w:sz w:val="24"/>
          <w:szCs w:val="24"/>
        </w:rPr>
        <w:t xml:space="preserve">Операционная система </w:t>
      </w:r>
      <w:r w:rsidRPr="00F46807">
        <w:rPr>
          <w:rFonts w:eastAsia="Calibri"/>
          <w:color w:val="000000"/>
          <w:sz w:val="24"/>
          <w:szCs w:val="24"/>
          <w:lang w:val="en-US"/>
        </w:rPr>
        <w:t>MicrosoftWindows</w:t>
      </w:r>
    </w:p>
    <w:p w:rsidR="006649C3" w:rsidRPr="00F46807" w:rsidRDefault="006649C3" w:rsidP="006649C3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 xml:space="preserve">2. </w:t>
      </w:r>
      <w:proofErr w:type="gramStart"/>
      <w:r w:rsidRPr="00F46807">
        <w:rPr>
          <w:rFonts w:eastAsia="Calibri"/>
          <w:color w:val="000000"/>
          <w:sz w:val="24"/>
          <w:szCs w:val="24"/>
          <w:lang w:val="en-US"/>
        </w:rPr>
        <w:t>Open</w:t>
      </w:r>
      <w:proofErr w:type="spellStart"/>
      <w:r w:rsidRPr="00F46807">
        <w:rPr>
          <w:rFonts w:eastAsia="Calibri"/>
          <w:color w:val="000000"/>
          <w:sz w:val="24"/>
          <w:szCs w:val="24"/>
        </w:rPr>
        <w:t>Office</w:t>
      </w:r>
      <w:proofErr w:type="spellEnd"/>
      <w:r w:rsidRPr="00F46807">
        <w:rPr>
          <w:rFonts w:eastAsia="Calibri"/>
          <w:color w:val="000000"/>
          <w:sz w:val="24"/>
          <w:szCs w:val="24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6649C3" w:rsidRPr="00F46807" w:rsidRDefault="006649C3" w:rsidP="006649C3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 xml:space="preserve">3.Adobe </w:t>
      </w:r>
      <w:proofErr w:type="spellStart"/>
      <w:r w:rsidRPr="00F46807">
        <w:rPr>
          <w:rFonts w:eastAsia="Calibri"/>
          <w:color w:val="000000"/>
          <w:sz w:val="24"/>
          <w:szCs w:val="24"/>
        </w:rPr>
        <w:t>Reader</w:t>
      </w:r>
      <w:proofErr w:type="spellEnd"/>
      <w:r w:rsidRPr="00F46807">
        <w:rPr>
          <w:rFonts w:eastAsia="Calibri"/>
          <w:color w:val="000000"/>
          <w:sz w:val="24"/>
          <w:szCs w:val="24"/>
        </w:rPr>
        <w:t xml:space="preserve"> -бесплатное средство просмотра файлов PDF </w:t>
      </w:r>
    </w:p>
    <w:p w:rsidR="006649C3" w:rsidRPr="00F46807" w:rsidRDefault="006649C3" w:rsidP="006649C3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 xml:space="preserve">4. </w:t>
      </w:r>
      <w:proofErr w:type="spellStart"/>
      <w:proofErr w:type="gramStart"/>
      <w:r w:rsidRPr="00F46807">
        <w:rPr>
          <w:rFonts w:eastAsia="Calibri"/>
          <w:color w:val="000000"/>
          <w:sz w:val="24"/>
          <w:szCs w:val="24"/>
          <w:lang w:val="en-US"/>
        </w:rPr>
        <w:t>BibleQuote</w:t>
      </w:r>
      <w:proofErr w:type="spellEnd"/>
      <w:r w:rsidRPr="00F46807">
        <w:rPr>
          <w:rFonts w:eastAsia="Calibri"/>
          <w:color w:val="000000"/>
          <w:sz w:val="24"/>
          <w:szCs w:val="24"/>
        </w:rPr>
        <w:t xml:space="preserve"> – Цитата из Библии, программа для работы с библейским текстом.</w:t>
      </w:r>
      <w:proofErr w:type="gramEnd"/>
    </w:p>
    <w:p w:rsidR="006649C3" w:rsidRPr="00F46807" w:rsidRDefault="006649C3" w:rsidP="006649C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 xml:space="preserve">5. </w:t>
      </w:r>
      <w:r w:rsidRPr="00F46807">
        <w:rPr>
          <w:sz w:val="24"/>
          <w:szCs w:val="24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46807">
          <w:rPr>
            <w:rStyle w:val="a7"/>
            <w:rFonts w:ascii="Times New Roman" w:hAnsi="Times New Roman" w:cs="Times New Roman"/>
            <w:sz w:val="24"/>
            <w:szCs w:val="24"/>
          </w:rPr>
          <w:t>http://www.7-zip.org/</w:t>
        </w:r>
      </w:hyperlink>
    </w:p>
    <w:p w:rsidR="006649C3" w:rsidRPr="00F46807" w:rsidRDefault="006649C3" w:rsidP="006649C3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 xml:space="preserve">6. </w:t>
      </w:r>
      <w:r w:rsidRPr="00F46807">
        <w:rPr>
          <w:rFonts w:eastAsia="Calibri"/>
          <w:color w:val="000000"/>
          <w:sz w:val="24"/>
          <w:szCs w:val="24"/>
          <w:lang w:val="en-US"/>
        </w:rPr>
        <w:t>Zoom</w:t>
      </w:r>
      <w:r w:rsidRPr="00F46807">
        <w:rPr>
          <w:rFonts w:eastAsia="Calibri"/>
          <w:color w:val="000000"/>
          <w:sz w:val="24"/>
          <w:szCs w:val="24"/>
        </w:rPr>
        <w:t>- программа для организации видеоконференций</w:t>
      </w:r>
    </w:p>
    <w:p w:rsidR="006649C3" w:rsidRPr="00F46807" w:rsidRDefault="006649C3" w:rsidP="006649C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 xml:space="preserve">7. </w:t>
      </w:r>
      <w:proofErr w:type="spellStart"/>
      <w:r w:rsidRPr="00F46807">
        <w:rPr>
          <w:rFonts w:eastAsia="Calibri"/>
          <w:color w:val="000000"/>
          <w:sz w:val="24"/>
          <w:szCs w:val="24"/>
        </w:rPr>
        <w:t>Biblezoom</w:t>
      </w:r>
      <w:proofErr w:type="spellEnd"/>
      <w:r w:rsidRPr="00F46807">
        <w:rPr>
          <w:rFonts w:eastAsia="Calibri"/>
          <w:color w:val="000000"/>
          <w:sz w:val="24"/>
          <w:szCs w:val="24"/>
        </w:rPr>
        <w:t xml:space="preserve"> - Углубленное исследование библейского текста. Версия интернет-</w:t>
      </w:r>
      <w:proofErr w:type="spellStart"/>
      <w:r w:rsidRPr="00F46807">
        <w:rPr>
          <w:rFonts w:eastAsia="Calibri"/>
          <w:color w:val="000000"/>
          <w:sz w:val="24"/>
          <w:szCs w:val="24"/>
        </w:rPr>
        <w:t>программы</w:t>
      </w:r>
      <w:proofErr w:type="gramStart"/>
      <w:r w:rsidRPr="00F46807">
        <w:rPr>
          <w:rFonts w:eastAsia="Calibri"/>
          <w:color w:val="000000"/>
          <w:sz w:val="24"/>
          <w:szCs w:val="24"/>
        </w:rPr>
        <w:t>Biblezoom</w:t>
      </w:r>
      <w:proofErr w:type="spellEnd"/>
      <w:proofErr w:type="gramEnd"/>
      <w:r w:rsidRPr="00F46807">
        <w:rPr>
          <w:rFonts w:eastAsia="Calibri"/>
          <w:color w:val="000000"/>
          <w:sz w:val="24"/>
          <w:szCs w:val="24"/>
        </w:rPr>
        <w:t xml:space="preserve"> предназначена для удобного и быстрого исследования текста книг Библии. https://biblezoom.ru/</w:t>
      </w:r>
    </w:p>
    <w:p w:rsidR="006649C3" w:rsidRPr="00F46807" w:rsidRDefault="006649C3" w:rsidP="006649C3">
      <w:pPr>
        <w:ind w:firstLine="709"/>
        <w:jc w:val="both"/>
        <w:rPr>
          <w:b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>8.</w:t>
      </w:r>
      <w:r w:rsidRPr="00F46807">
        <w:rPr>
          <w:rStyle w:val="a7"/>
          <w:rFonts w:ascii="Times New Roman" w:hAnsi="Times New Roman"/>
          <w:sz w:val="24"/>
          <w:szCs w:val="24"/>
        </w:rPr>
        <w:t xml:space="preserve"> http://elibrary.ru</w:t>
      </w:r>
      <w:r w:rsidRPr="00F4680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более 14 </w:t>
      </w:r>
      <w:proofErr w:type="gramStart"/>
      <w:r w:rsidRPr="00F46807">
        <w:rPr>
          <w:sz w:val="24"/>
          <w:szCs w:val="24"/>
        </w:rPr>
        <w:t>млн</w:t>
      </w:r>
      <w:proofErr w:type="gramEnd"/>
      <w:r w:rsidRPr="00F4680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научно-технических журналов, в том числе более 1100 журналов в открытом доступе.</w:t>
      </w:r>
    </w:p>
    <w:p w:rsidR="006649C3" w:rsidRPr="00F46807" w:rsidRDefault="006649C3" w:rsidP="006649C3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F46807">
        <w:rPr>
          <w:rFonts w:eastAsia="Calibri"/>
          <w:color w:val="000000"/>
          <w:sz w:val="24"/>
          <w:szCs w:val="24"/>
        </w:rPr>
        <w:t>9. Консультант Плюс [Электронный ресурс]: справочно-правовая система / Компания Консультант Плюс. – Электрон.</w:t>
      </w:r>
    </w:p>
    <w:p w:rsidR="006649C3" w:rsidRPr="00F46807" w:rsidRDefault="006649C3" w:rsidP="009A4FDD">
      <w:pPr>
        <w:widowControl w:val="0"/>
        <w:tabs>
          <w:tab w:val="left" w:pos="360"/>
        </w:tabs>
        <w:ind w:firstLine="709"/>
        <w:jc w:val="both"/>
        <w:rPr>
          <w:sz w:val="24"/>
          <w:szCs w:val="24"/>
        </w:rPr>
      </w:pPr>
    </w:p>
    <w:p w:rsidR="009A4FDD" w:rsidRDefault="009A4FDD" w:rsidP="009A4FDD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FDD" w:rsidRPr="00F46807" w:rsidRDefault="009A4FDD" w:rsidP="009A4FDD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6807">
        <w:rPr>
          <w:rFonts w:ascii="Times New Roman" w:hAnsi="Times New Roman"/>
          <w:sz w:val="28"/>
          <w:szCs w:val="28"/>
        </w:rPr>
        <w:t>1</w:t>
      </w:r>
      <w:r w:rsidR="00F46807" w:rsidRPr="00F46807">
        <w:rPr>
          <w:rFonts w:ascii="Times New Roman" w:hAnsi="Times New Roman"/>
          <w:sz w:val="28"/>
          <w:szCs w:val="28"/>
        </w:rPr>
        <w:t>0</w:t>
      </w:r>
      <w:r w:rsidRPr="00F46807">
        <w:rPr>
          <w:rFonts w:ascii="Times New Roman" w:hAnsi="Times New Roman"/>
          <w:sz w:val="28"/>
          <w:szCs w:val="28"/>
        </w:rPr>
        <w:t>. Материально-техническое обеспечение практики</w:t>
      </w:r>
      <w:bookmarkEnd w:id="17"/>
      <w:bookmarkEnd w:id="18"/>
    </w:p>
    <w:p w:rsidR="009A4FDD" w:rsidRPr="006649C3" w:rsidRDefault="009A4FDD" w:rsidP="009A4FDD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:rsidR="006649C3" w:rsidRPr="006649C3" w:rsidRDefault="006649C3" w:rsidP="003E636A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6649C3">
        <w:rPr>
          <w:rFonts w:eastAsia="Calibri"/>
          <w:sz w:val="24"/>
          <w:szCs w:val="24"/>
        </w:rPr>
        <w:t>Для проведения практики в семинарии необходимы специальныепомещения (учебные аудитории) и помещения для самостоятельной работыобучающихся, соответствующие действующим санитарным ипротивопожарным нормам, а также требованиям техники безопасности, в томчисле:</w:t>
      </w:r>
      <w:r w:rsidR="003E636A">
        <w:rPr>
          <w:rFonts w:eastAsia="Calibri"/>
          <w:sz w:val="24"/>
          <w:szCs w:val="24"/>
        </w:rPr>
        <w:tab/>
      </w:r>
    </w:p>
    <w:p w:rsidR="006649C3" w:rsidRPr="006649C3" w:rsidRDefault="006649C3" w:rsidP="003E63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649C3">
        <w:rPr>
          <w:rFonts w:ascii="Symbol" w:eastAsia="Calibri" w:hAnsi="Symbol" w:cs="Symbol"/>
          <w:sz w:val="24"/>
          <w:szCs w:val="24"/>
        </w:rPr>
        <w:t></w:t>
      </w:r>
      <w:r w:rsidRPr="006649C3">
        <w:rPr>
          <w:rFonts w:ascii="Symbol" w:eastAsia="Calibri" w:hAnsi="Symbol" w:cs="Symbol"/>
          <w:sz w:val="24"/>
          <w:szCs w:val="24"/>
        </w:rPr>
        <w:t></w:t>
      </w:r>
      <w:r w:rsidRPr="006649C3">
        <w:rPr>
          <w:rFonts w:eastAsia="Calibri"/>
          <w:sz w:val="24"/>
          <w:szCs w:val="24"/>
        </w:rPr>
        <w:t>учебные аудитории, оснащенные оборудованием и техническимисредствами обучения (компьютерные классы);</w:t>
      </w:r>
    </w:p>
    <w:p w:rsidR="006649C3" w:rsidRPr="006649C3" w:rsidRDefault="006649C3" w:rsidP="003E63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649C3">
        <w:rPr>
          <w:rFonts w:ascii="Symbol" w:eastAsia="Calibri" w:hAnsi="Symbol" w:cs="Symbol"/>
          <w:sz w:val="24"/>
          <w:szCs w:val="24"/>
        </w:rPr>
        <w:t></w:t>
      </w:r>
      <w:r w:rsidRPr="006649C3">
        <w:rPr>
          <w:rFonts w:ascii="Symbol" w:eastAsia="Calibri" w:hAnsi="Symbol" w:cs="Symbol"/>
          <w:sz w:val="24"/>
          <w:szCs w:val="24"/>
        </w:rPr>
        <w:t></w:t>
      </w:r>
      <w:r w:rsidRPr="006649C3">
        <w:rPr>
          <w:rFonts w:eastAsia="Calibri"/>
          <w:sz w:val="24"/>
          <w:szCs w:val="24"/>
        </w:rPr>
        <w:t>помещения для самостоятельной работы обучающихся, оснащенныекомпьютерной техникой с возможностью подключения к сет</w:t>
      </w:r>
      <w:proofErr w:type="gramStart"/>
      <w:r w:rsidRPr="006649C3">
        <w:rPr>
          <w:rFonts w:eastAsia="Calibri"/>
          <w:sz w:val="24"/>
          <w:szCs w:val="24"/>
        </w:rPr>
        <w:t>и"</w:t>
      </w:r>
      <w:proofErr w:type="gramEnd"/>
      <w:r w:rsidRPr="006649C3">
        <w:rPr>
          <w:rFonts w:eastAsia="Calibri"/>
          <w:sz w:val="24"/>
          <w:szCs w:val="24"/>
        </w:rPr>
        <w:t>Интернет" и обеспечением доступа в электронную информационно-образовательную среду.</w:t>
      </w:r>
    </w:p>
    <w:p w:rsidR="003E636A" w:rsidRDefault="003E636A" w:rsidP="006649C3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4"/>
      <w:bookmarkStart w:id="28" w:name="_Toc320099168"/>
      <w:bookmarkStart w:id="29" w:name="_Toc323379365"/>
      <w:bookmarkStart w:id="30" w:name="_Toc342480029"/>
    </w:p>
    <w:p w:rsidR="006649C3" w:rsidRPr="00767D0D" w:rsidRDefault="003E636A" w:rsidP="006649C3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6649C3">
        <w:rPr>
          <w:b/>
          <w:bCs/>
          <w:sz w:val="28"/>
          <w:szCs w:val="28"/>
        </w:rPr>
        <w:t xml:space="preserve">. </w:t>
      </w:r>
      <w:r w:rsidR="006649C3" w:rsidRPr="00767D0D">
        <w:rPr>
          <w:b/>
          <w:bCs/>
          <w:sz w:val="28"/>
          <w:szCs w:val="28"/>
        </w:rPr>
        <w:t>Оценоч</w:t>
      </w:r>
      <w:r w:rsidR="006649C3">
        <w:rPr>
          <w:b/>
          <w:bCs/>
          <w:sz w:val="28"/>
          <w:szCs w:val="28"/>
        </w:rPr>
        <w:t xml:space="preserve">ные средства </w:t>
      </w:r>
      <w:r w:rsidR="006649C3" w:rsidRPr="00767D0D">
        <w:rPr>
          <w:b/>
          <w:bCs/>
          <w:sz w:val="28"/>
          <w:szCs w:val="28"/>
        </w:rPr>
        <w:t>промежуточ</w:t>
      </w:r>
      <w:r w:rsidR="006649C3">
        <w:rPr>
          <w:b/>
          <w:bCs/>
          <w:sz w:val="28"/>
          <w:szCs w:val="28"/>
        </w:rPr>
        <w:t xml:space="preserve">ной аттестации </w:t>
      </w:r>
      <w:bookmarkEnd w:id="27"/>
      <w:bookmarkEnd w:id="28"/>
      <w:bookmarkEnd w:id="29"/>
      <w:bookmarkEnd w:id="30"/>
    </w:p>
    <w:p w:rsidR="006649C3" w:rsidRDefault="006649C3" w:rsidP="006649C3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явля</w:t>
      </w:r>
      <w:r>
        <w:rPr>
          <w:sz w:val="24"/>
          <w:szCs w:val="24"/>
        </w:rPr>
        <w:t>е</w:t>
      </w:r>
      <w:r w:rsidRPr="00676296">
        <w:rPr>
          <w:sz w:val="24"/>
          <w:szCs w:val="24"/>
        </w:rPr>
        <w:t>тся зачет</w:t>
      </w:r>
      <w:r>
        <w:rPr>
          <w:sz w:val="24"/>
          <w:szCs w:val="24"/>
        </w:rPr>
        <w:t xml:space="preserve"> с оценкой, который проводи</w:t>
      </w:r>
      <w:r w:rsidRPr="00676296">
        <w:rPr>
          <w:sz w:val="24"/>
          <w:szCs w:val="24"/>
        </w:rPr>
        <w:t>тся в устной форме.</w:t>
      </w:r>
    </w:p>
    <w:p w:rsidR="00CC6BB8" w:rsidRDefault="00CC6BB8" w:rsidP="00CC6BB8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295BF7">
        <w:rPr>
          <w:sz w:val="24"/>
          <w:szCs w:val="24"/>
        </w:rPr>
        <w:t xml:space="preserve">По итогам практики </w:t>
      </w:r>
      <w:r w:rsidR="003E636A">
        <w:rPr>
          <w:sz w:val="24"/>
          <w:szCs w:val="24"/>
        </w:rPr>
        <w:t xml:space="preserve">так же </w:t>
      </w:r>
      <w:r w:rsidRPr="00295BF7">
        <w:rPr>
          <w:sz w:val="24"/>
          <w:szCs w:val="24"/>
        </w:rPr>
        <w:t>студент представляет руководителю практики  отчет по форме, утвержденной кафедрой</w:t>
      </w:r>
      <w:r>
        <w:rPr>
          <w:sz w:val="24"/>
          <w:szCs w:val="24"/>
        </w:rPr>
        <w:t>.</w:t>
      </w:r>
    </w:p>
    <w:p w:rsidR="005262EB" w:rsidRPr="005262EB" w:rsidRDefault="005262EB" w:rsidP="005262EB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b/>
          <w:sz w:val="24"/>
          <w:szCs w:val="24"/>
        </w:rPr>
      </w:pPr>
      <w:r w:rsidRPr="005262EB">
        <w:rPr>
          <w:b/>
          <w:sz w:val="24"/>
          <w:szCs w:val="24"/>
        </w:rPr>
        <w:t>11.1.Вопросы к зачету: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Методы работы с источниками: конспектирование, составление плана, выписки, тезисы.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составления списка литературы в научной работе.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оформления цитат, ссылок, сносок в научной работе.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Особенности подготовки научного доклада.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Методика написания научной статьи.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Особенности подготовки публичного выступления.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Интерактивная составляющая публичного выступления.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Особенности подготовки </w:t>
      </w:r>
      <w:r>
        <w:rPr>
          <w:rFonts w:ascii="Times New Roman" w:hAnsi="Times New Roman"/>
          <w:sz w:val="24"/>
          <w:szCs w:val="24"/>
          <w:lang w:eastAsia="ru-RU"/>
        </w:rPr>
        <w:t xml:space="preserve">отчета о научных исследованиях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Выбор темы научной работы и обоснование ее актуальности.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Научный аппарат исследования: определение основных характеристик работы.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Этапы подготовки научного исследования.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Принципы научного исследования.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Методологический замысел исследования и его основные этапы.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Методика научного исследования и ее основные компоненты.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Методические требования при формулировании выводов.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Теоретические и эмпирически исследования.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Общенаучные и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специфические методы научного исследования.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Оформление научного исследования.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Принципы рубрикации научного текста.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Оформление научного исследования.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Методика оформления списка использованной литературы. 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Оформление научного исследования.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Приложения. Представление цифрового материала в виде таблиц, схем, приложений.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Методика подготовки и написания выпускной квалификационной работы</w:t>
      </w:r>
    </w:p>
    <w:p w:rsid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Основные разделы выпускной квалификационной работы.</w:t>
      </w:r>
    </w:p>
    <w:p w:rsidR="005262EB" w:rsidRPr="005262EB" w:rsidRDefault="005262EB" w:rsidP="005262EB">
      <w:pPr>
        <w:pStyle w:val="ac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Аттестация квалификационной работы. Процедура защиты выпускной квалификационной работы.</w:t>
      </w:r>
    </w:p>
    <w:p w:rsidR="005262EB" w:rsidRDefault="005262EB" w:rsidP="005262EB">
      <w:pPr>
        <w:contextualSpacing/>
        <w:jc w:val="both"/>
        <w:rPr>
          <w:sz w:val="24"/>
          <w:szCs w:val="24"/>
        </w:rPr>
      </w:pPr>
    </w:p>
    <w:p w:rsidR="005262EB" w:rsidRDefault="005262EB" w:rsidP="005262EB">
      <w:pPr>
        <w:contextualSpacing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11.2.Показатели, к</w:t>
      </w:r>
      <w:r w:rsidRPr="0075108B">
        <w:rPr>
          <w:b/>
          <w:bCs/>
          <w:iCs/>
          <w:sz w:val="24"/>
          <w:szCs w:val="24"/>
        </w:rPr>
        <w:t>ритерии</w:t>
      </w:r>
      <w:r>
        <w:rPr>
          <w:b/>
          <w:bCs/>
          <w:iCs/>
          <w:sz w:val="24"/>
          <w:szCs w:val="24"/>
        </w:rPr>
        <w:t xml:space="preserve"> и шкала</w:t>
      </w:r>
      <w:r w:rsidRPr="0075108B">
        <w:rPr>
          <w:b/>
          <w:bCs/>
          <w:iCs/>
          <w:sz w:val="24"/>
          <w:szCs w:val="24"/>
        </w:rPr>
        <w:t xml:space="preserve"> о</w:t>
      </w:r>
      <w:r>
        <w:rPr>
          <w:b/>
          <w:bCs/>
          <w:iCs/>
          <w:sz w:val="24"/>
          <w:szCs w:val="24"/>
        </w:rPr>
        <w:t>ценивания</w:t>
      </w:r>
      <w:r w:rsidRPr="0075108B">
        <w:rPr>
          <w:b/>
          <w:bCs/>
          <w:iCs/>
          <w:sz w:val="24"/>
          <w:szCs w:val="24"/>
        </w:rPr>
        <w:t xml:space="preserve"> формируемых в дисц</w:t>
      </w:r>
      <w:r>
        <w:rPr>
          <w:b/>
          <w:bCs/>
          <w:iCs/>
          <w:sz w:val="24"/>
          <w:szCs w:val="24"/>
        </w:rPr>
        <w:t>и</w:t>
      </w:r>
      <w:r w:rsidRPr="0075108B">
        <w:rPr>
          <w:b/>
          <w:bCs/>
          <w:iCs/>
          <w:sz w:val="24"/>
          <w:szCs w:val="24"/>
        </w:rPr>
        <w:t>плине компетенций</w:t>
      </w:r>
    </w:p>
    <w:p w:rsidR="005262EB" w:rsidRDefault="005262EB" w:rsidP="005262EB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  оценка формируемых в дисциплине  компетенций обучающихся производится по следующим критериям:</w:t>
      </w:r>
    </w:p>
    <w:p w:rsidR="005262EB" w:rsidRDefault="005262EB" w:rsidP="005262EB">
      <w:pPr>
        <w:pStyle w:val="2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- оценка </w:t>
      </w:r>
      <w:r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существующих теорий (богословских и научных школ, направлений) и практики¸ раскрывает методологические и методические основы разработки проблемы, в том числе и ее современное состояние, раскрывает альтернативные и вариативные (инвариантные) подходы к</w:t>
      </w:r>
      <w:proofErr w:type="gramEnd"/>
      <w:r>
        <w:rPr>
          <w:sz w:val="24"/>
          <w:szCs w:val="24"/>
        </w:rPr>
        <w:t xml:space="preserve">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5262EB" w:rsidRDefault="005262EB" w:rsidP="005262EB">
      <w:pPr>
        <w:pStyle w:val="a3"/>
        <w:widowControl/>
        <w:numPr>
          <w:ilvl w:val="0"/>
          <w:numId w:val="33"/>
        </w:numPr>
        <w:suppressLineNumbers/>
        <w:tabs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«хорошо»</w:t>
      </w:r>
      <w:r>
        <w:rPr>
          <w:sz w:val="24"/>
          <w:szCs w:val="24"/>
        </w:rPr>
        <w:t xml:space="preserve"> ставится тому, кто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фактические ошибки, которые студент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обстоятелен, убедителен, уверен;</w:t>
      </w:r>
    </w:p>
    <w:p w:rsidR="005262EB" w:rsidRDefault="005262EB" w:rsidP="005262EB">
      <w:pPr>
        <w:pStyle w:val="a3"/>
        <w:widowControl/>
        <w:numPr>
          <w:ilvl w:val="0"/>
          <w:numId w:val="33"/>
        </w:numPr>
        <w:suppressLineNumbers/>
        <w:tabs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5262EB" w:rsidRDefault="005262EB" w:rsidP="005262EB">
      <w:pPr>
        <w:pStyle w:val="a3"/>
        <w:widowControl/>
        <w:numPr>
          <w:ilvl w:val="0"/>
          <w:numId w:val="33"/>
        </w:numPr>
        <w:suppressLineNumbers/>
        <w:tabs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экзаменационного билета,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:rsidR="005262EB" w:rsidRPr="005262EB" w:rsidRDefault="005262EB" w:rsidP="005262EB">
      <w:pPr>
        <w:contextualSpacing/>
        <w:jc w:val="both"/>
        <w:rPr>
          <w:sz w:val="24"/>
          <w:szCs w:val="24"/>
        </w:rPr>
      </w:pPr>
    </w:p>
    <w:p w:rsidR="005262EB" w:rsidRPr="00295BF7" w:rsidRDefault="005262EB" w:rsidP="00CC6BB8">
      <w:pPr>
        <w:widowControl w:val="0"/>
        <w:overflowPunct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</w:p>
    <w:p w:rsidR="006649C3" w:rsidRDefault="006649C3" w:rsidP="006649C3">
      <w:pPr>
        <w:widowControl w:val="0"/>
        <w:overflowPunct w:val="0"/>
        <w:autoSpaceDE w:val="0"/>
        <w:autoSpaceDN w:val="0"/>
        <w:adjustRightInd w:val="0"/>
        <w:ind w:firstLine="700"/>
        <w:jc w:val="both"/>
      </w:pPr>
    </w:p>
    <w:sectPr w:rsidR="006649C3" w:rsidSect="009C484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57" w:rsidRDefault="007A5557">
      <w:r>
        <w:separator/>
      </w:r>
    </w:p>
  </w:endnote>
  <w:endnote w:type="continuationSeparator" w:id="0">
    <w:p w:rsidR="007A5557" w:rsidRDefault="007A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86" w:rsidRDefault="00BE029A" w:rsidP="00973C74">
    <w:pPr>
      <w:pStyle w:val="2"/>
      <w:framePr w:wrap="auto" w:vAnchor="text" w:hAnchor="margin" w:xAlign="center" w:y="1"/>
    </w:pPr>
    <w:r>
      <w:fldChar w:fldCharType="begin"/>
    </w:r>
    <w:r w:rsidR="00842886">
      <w:instrText xml:space="preserve">PAGE  </w:instrText>
    </w:r>
    <w:r>
      <w:fldChar w:fldCharType="separate"/>
    </w:r>
    <w:r w:rsidR="00FC7CD4">
      <w:rPr>
        <w:noProof/>
      </w:rPr>
      <w:t>2</w:t>
    </w:r>
    <w:r>
      <w:rPr>
        <w:noProof/>
      </w:rPr>
      <w:fldChar w:fldCharType="end"/>
    </w:r>
  </w:p>
  <w:p w:rsidR="00842886" w:rsidRDefault="0084288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57" w:rsidRDefault="007A5557">
      <w:r>
        <w:separator/>
      </w:r>
    </w:p>
  </w:footnote>
  <w:footnote w:type="continuationSeparator" w:id="0">
    <w:p w:rsidR="007A5557" w:rsidRDefault="007A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D75D3"/>
    <w:multiLevelType w:val="hybridMultilevel"/>
    <w:tmpl w:val="E3F6DCA4"/>
    <w:lvl w:ilvl="0" w:tplc="33AA5E0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D578FDCA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C3B8EEB4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F8A2E06A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EB941A2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854AC8D6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789201D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4D46100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9CEB64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05D1F"/>
    <w:multiLevelType w:val="hybridMultilevel"/>
    <w:tmpl w:val="8CB8014C"/>
    <w:lvl w:ilvl="0" w:tplc="04905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E8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E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C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2CE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DE6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F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E0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88F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A539C"/>
    <w:multiLevelType w:val="hybridMultilevel"/>
    <w:tmpl w:val="9D509234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1">
    <w:nsid w:val="541031BE"/>
    <w:multiLevelType w:val="hybridMultilevel"/>
    <w:tmpl w:val="F8A0AC1E"/>
    <w:lvl w:ilvl="0" w:tplc="64DA5386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811488"/>
    <w:multiLevelType w:val="hybridMultilevel"/>
    <w:tmpl w:val="9E62BFD8"/>
    <w:lvl w:ilvl="0" w:tplc="5AFA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640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AE7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002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582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66B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47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CC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6D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D66EB6"/>
    <w:multiLevelType w:val="hybridMultilevel"/>
    <w:tmpl w:val="31642E8A"/>
    <w:lvl w:ilvl="0" w:tplc="AC06F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0CFC8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5FE079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55D673E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42565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1F683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8B1C4B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5B646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251883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4A533FF"/>
    <w:multiLevelType w:val="hybridMultilevel"/>
    <w:tmpl w:val="07709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8357C0"/>
    <w:multiLevelType w:val="multilevel"/>
    <w:tmpl w:val="2F8211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0"/>
  </w:num>
  <w:num w:numId="5">
    <w:abstractNumId w:val="28"/>
  </w:num>
  <w:num w:numId="6">
    <w:abstractNumId w:val="15"/>
  </w:num>
  <w:num w:numId="7">
    <w:abstractNumId w:val="23"/>
  </w:num>
  <w:num w:numId="8">
    <w:abstractNumId w:val="7"/>
  </w:num>
  <w:num w:numId="9">
    <w:abstractNumId w:val="17"/>
  </w:num>
  <w:num w:numId="10">
    <w:abstractNumId w:val="31"/>
  </w:num>
  <w:num w:numId="11">
    <w:abstractNumId w:val="14"/>
  </w:num>
  <w:num w:numId="12">
    <w:abstractNumId w:val="20"/>
  </w:num>
  <w:num w:numId="13">
    <w:abstractNumId w:val="0"/>
  </w:num>
  <w:num w:numId="14">
    <w:abstractNumId w:val="25"/>
  </w:num>
  <w:num w:numId="15">
    <w:abstractNumId w:val="24"/>
  </w:num>
  <w:num w:numId="16">
    <w:abstractNumId w:val="3"/>
  </w:num>
  <w:num w:numId="17">
    <w:abstractNumId w:val="26"/>
  </w:num>
  <w:num w:numId="18">
    <w:abstractNumId w:val="5"/>
  </w:num>
  <w:num w:numId="19">
    <w:abstractNumId w:val="4"/>
  </w:num>
  <w:num w:numId="20">
    <w:abstractNumId w:val="6"/>
  </w:num>
  <w:num w:numId="21">
    <w:abstractNumId w:val="18"/>
  </w:num>
  <w:num w:numId="22">
    <w:abstractNumId w:val="2"/>
  </w:num>
  <w:num w:numId="23">
    <w:abstractNumId w:val="11"/>
  </w:num>
  <w:num w:numId="24">
    <w:abstractNumId w:val="1"/>
  </w:num>
  <w:num w:numId="25">
    <w:abstractNumId w:val="16"/>
  </w:num>
  <w:num w:numId="26">
    <w:abstractNumId w:val="21"/>
  </w:num>
  <w:num w:numId="27">
    <w:abstractNumId w:val="30"/>
  </w:num>
  <w:num w:numId="28">
    <w:abstractNumId w:val="27"/>
  </w:num>
  <w:num w:numId="29">
    <w:abstractNumId w:val="22"/>
  </w:num>
  <w:num w:numId="30">
    <w:abstractNumId w:val="12"/>
  </w:num>
  <w:num w:numId="31">
    <w:abstractNumId w:val="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7D77"/>
    <w:rsid w:val="00033952"/>
    <w:rsid w:val="00055BBC"/>
    <w:rsid w:val="0007764B"/>
    <w:rsid w:val="000805C5"/>
    <w:rsid w:val="00083269"/>
    <w:rsid w:val="00096D5B"/>
    <w:rsid w:val="000B094D"/>
    <w:rsid w:val="000C1E4D"/>
    <w:rsid w:val="000D76A8"/>
    <w:rsid w:val="000E3DD5"/>
    <w:rsid w:val="000F7FA2"/>
    <w:rsid w:val="00104036"/>
    <w:rsid w:val="001204AD"/>
    <w:rsid w:val="00121C4B"/>
    <w:rsid w:val="00132763"/>
    <w:rsid w:val="00132B85"/>
    <w:rsid w:val="00164C4F"/>
    <w:rsid w:val="00166781"/>
    <w:rsid w:val="00176860"/>
    <w:rsid w:val="0018758D"/>
    <w:rsid w:val="00192396"/>
    <w:rsid w:val="001A3285"/>
    <w:rsid w:val="001B4C34"/>
    <w:rsid w:val="001C0291"/>
    <w:rsid w:val="001D5210"/>
    <w:rsid w:val="002047A6"/>
    <w:rsid w:val="00220360"/>
    <w:rsid w:val="00236F78"/>
    <w:rsid w:val="00241231"/>
    <w:rsid w:val="002445CB"/>
    <w:rsid w:val="00247BC4"/>
    <w:rsid w:val="00270D42"/>
    <w:rsid w:val="00280F96"/>
    <w:rsid w:val="00297C0D"/>
    <w:rsid w:val="002A3172"/>
    <w:rsid w:val="002D077E"/>
    <w:rsid w:val="002D09E9"/>
    <w:rsid w:val="002D2730"/>
    <w:rsid w:val="002E15E2"/>
    <w:rsid w:val="002F7117"/>
    <w:rsid w:val="003108B7"/>
    <w:rsid w:val="003201D2"/>
    <w:rsid w:val="00325ACF"/>
    <w:rsid w:val="0033514F"/>
    <w:rsid w:val="00337631"/>
    <w:rsid w:val="00343071"/>
    <w:rsid w:val="003538E6"/>
    <w:rsid w:val="00360F2D"/>
    <w:rsid w:val="00361F96"/>
    <w:rsid w:val="00370705"/>
    <w:rsid w:val="00372B9A"/>
    <w:rsid w:val="0039007F"/>
    <w:rsid w:val="003D5C47"/>
    <w:rsid w:val="003E636A"/>
    <w:rsid w:val="003F2CA9"/>
    <w:rsid w:val="00423689"/>
    <w:rsid w:val="004A05C7"/>
    <w:rsid w:val="004D7B06"/>
    <w:rsid w:val="00512B7A"/>
    <w:rsid w:val="00513302"/>
    <w:rsid w:val="005262EB"/>
    <w:rsid w:val="00553705"/>
    <w:rsid w:val="00566CA4"/>
    <w:rsid w:val="0056741B"/>
    <w:rsid w:val="005C293D"/>
    <w:rsid w:val="005C38AA"/>
    <w:rsid w:val="005D0451"/>
    <w:rsid w:val="005D3704"/>
    <w:rsid w:val="005E6811"/>
    <w:rsid w:val="00624AD6"/>
    <w:rsid w:val="00624CC1"/>
    <w:rsid w:val="00624E30"/>
    <w:rsid w:val="00634175"/>
    <w:rsid w:val="00640726"/>
    <w:rsid w:val="00641A8E"/>
    <w:rsid w:val="006601CE"/>
    <w:rsid w:val="006649C3"/>
    <w:rsid w:val="006872BD"/>
    <w:rsid w:val="006A79F5"/>
    <w:rsid w:val="006B4E9E"/>
    <w:rsid w:val="006B570A"/>
    <w:rsid w:val="006D321F"/>
    <w:rsid w:val="006F5223"/>
    <w:rsid w:val="007257B5"/>
    <w:rsid w:val="00746166"/>
    <w:rsid w:val="00767D0D"/>
    <w:rsid w:val="007A5557"/>
    <w:rsid w:val="007E1697"/>
    <w:rsid w:val="007E2C47"/>
    <w:rsid w:val="00842886"/>
    <w:rsid w:val="00844698"/>
    <w:rsid w:val="00872F57"/>
    <w:rsid w:val="008C5F51"/>
    <w:rsid w:val="009043D3"/>
    <w:rsid w:val="0091560A"/>
    <w:rsid w:val="00926030"/>
    <w:rsid w:val="00940361"/>
    <w:rsid w:val="00952E3D"/>
    <w:rsid w:val="00973C74"/>
    <w:rsid w:val="009A4FDD"/>
    <w:rsid w:val="009B095C"/>
    <w:rsid w:val="009B1DAC"/>
    <w:rsid w:val="009C4847"/>
    <w:rsid w:val="009D1BC4"/>
    <w:rsid w:val="009D5927"/>
    <w:rsid w:val="009E135A"/>
    <w:rsid w:val="009E6B75"/>
    <w:rsid w:val="00A004DA"/>
    <w:rsid w:val="00A02C62"/>
    <w:rsid w:val="00A14EBE"/>
    <w:rsid w:val="00A35B9B"/>
    <w:rsid w:val="00A36580"/>
    <w:rsid w:val="00A57EA6"/>
    <w:rsid w:val="00A869BE"/>
    <w:rsid w:val="00A96F80"/>
    <w:rsid w:val="00AD527E"/>
    <w:rsid w:val="00AE41E9"/>
    <w:rsid w:val="00B24EED"/>
    <w:rsid w:val="00B30DDC"/>
    <w:rsid w:val="00B32DF6"/>
    <w:rsid w:val="00B3549A"/>
    <w:rsid w:val="00B43186"/>
    <w:rsid w:val="00B70AC7"/>
    <w:rsid w:val="00BE029A"/>
    <w:rsid w:val="00BE29D5"/>
    <w:rsid w:val="00C139B1"/>
    <w:rsid w:val="00C26CC0"/>
    <w:rsid w:val="00C5738B"/>
    <w:rsid w:val="00C64EC5"/>
    <w:rsid w:val="00C87E08"/>
    <w:rsid w:val="00CB6FBF"/>
    <w:rsid w:val="00CC5679"/>
    <w:rsid w:val="00CC6BB8"/>
    <w:rsid w:val="00CE28BD"/>
    <w:rsid w:val="00CF32FE"/>
    <w:rsid w:val="00D60184"/>
    <w:rsid w:val="00D63BE1"/>
    <w:rsid w:val="00D65709"/>
    <w:rsid w:val="00D674D4"/>
    <w:rsid w:val="00D72D09"/>
    <w:rsid w:val="00D75E62"/>
    <w:rsid w:val="00D773B8"/>
    <w:rsid w:val="00D81F5B"/>
    <w:rsid w:val="00D84147"/>
    <w:rsid w:val="00D86497"/>
    <w:rsid w:val="00D94AE8"/>
    <w:rsid w:val="00DA725B"/>
    <w:rsid w:val="00DF4853"/>
    <w:rsid w:val="00E0361E"/>
    <w:rsid w:val="00E10AD0"/>
    <w:rsid w:val="00E2566A"/>
    <w:rsid w:val="00E32C8C"/>
    <w:rsid w:val="00E400F9"/>
    <w:rsid w:val="00E42A7B"/>
    <w:rsid w:val="00E47769"/>
    <w:rsid w:val="00E5580B"/>
    <w:rsid w:val="00E92DF5"/>
    <w:rsid w:val="00EA57CF"/>
    <w:rsid w:val="00EB77B8"/>
    <w:rsid w:val="00EE3C39"/>
    <w:rsid w:val="00F02934"/>
    <w:rsid w:val="00F16E43"/>
    <w:rsid w:val="00F21098"/>
    <w:rsid w:val="00F26327"/>
    <w:rsid w:val="00F45422"/>
    <w:rsid w:val="00F45611"/>
    <w:rsid w:val="00F46807"/>
    <w:rsid w:val="00F55100"/>
    <w:rsid w:val="00F66E18"/>
    <w:rsid w:val="00FC4507"/>
    <w:rsid w:val="00FC7CD4"/>
    <w:rsid w:val="00FE1C82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4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nhideWhenUsed/>
    <w:qFormat/>
    <w:locked/>
    <w:rsid w:val="00A02C6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514F"/>
    <w:pPr>
      <w:jc w:val="center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character" w:customStyle="1" w:styleId="10">
    <w:name w:val="Заголовок 1 Знак"/>
    <w:link w:val="1"/>
    <w:rsid w:val="008446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B4E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Normal (Web)"/>
    <w:basedOn w:val="a"/>
    <w:uiPriority w:val="99"/>
    <w:unhideWhenUsed/>
    <w:rsid w:val="00F21098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A02C6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f0">
    <w:name w:val="Table Grid"/>
    <w:basedOn w:val="a1"/>
    <w:locked/>
    <w:rsid w:val="005C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2F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72F57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872F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72F5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4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nhideWhenUsed/>
    <w:qFormat/>
    <w:locked/>
    <w:rsid w:val="00A02C6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514F"/>
    <w:pPr>
      <w:jc w:val="center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character" w:customStyle="1" w:styleId="10">
    <w:name w:val="Заголовок 1 Знак"/>
    <w:link w:val="1"/>
    <w:rsid w:val="008446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B4E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Normal (Web)"/>
    <w:basedOn w:val="a"/>
    <w:uiPriority w:val="99"/>
    <w:unhideWhenUsed/>
    <w:rsid w:val="00F21098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A02C6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f0">
    <w:name w:val="Table Grid"/>
    <w:basedOn w:val="a1"/>
    <w:locked/>
    <w:rsid w:val="005C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2F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72F57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872F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72F5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2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8625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Марина</dc:creator>
  <cp:keywords/>
  <dc:description/>
  <cp:lastModifiedBy>admin</cp:lastModifiedBy>
  <cp:revision>14</cp:revision>
  <cp:lastPrinted>2018-12-24T07:02:00Z</cp:lastPrinted>
  <dcterms:created xsi:type="dcterms:W3CDTF">2022-01-29T17:28:00Z</dcterms:created>
  <dcterms:modified xsi:type="dcterms:W3CDTF">2025-05-21T09:25:00Z</dcterms:modified>
</cp:coreProperties>
</file>