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2D52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14:paraId="3488D8AB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2B9982F2" w14:textId="77777777" w:rsidR="00361236" w:rsidRPr="00FA70F0" w:rsidRDefault="00361236" w:rsidP="00361236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14:paraId="3B4144CC" w14:textId="77777777" w:rsidR="00361236" w:rsidRPr="00FA70F0" w:rsidRDefault="00361236" w:rsidP="00361236">
      <w:pPr>
        <w:jc w:val="right"/>
        <w:rPr>
          <w:color w:val="000000"/>
          <w:sz w:val="24"/>
          <w:szCs w:val="24"/>
        </w:rPr>
      </w:pPr>
    </w:p>
    <w:p w14:paraId="51F91981" w14:textId="77777777" w:rsidR="00361236" w:rsidRPr="00FA70F0" w:rsidRDefault="00361236" w:rsidP="00361236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14:paraId="5C544A12" w14:textId="77777777" w:rsidR="00361236" w:rsidRPr="00FA70F0" w:rsidRDefault="00361236" w:rsidP="00361236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14:paraId="28AA7712" w14:textId="77777777" w:rsidR="00361236" w:rsidRPr="00FA70F0" w:rsidRDefault="00361236" w:rsidP="00361236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14:paraId="33181BE3" w14:textId="77777777" w:rsidR="005F3DD9" w:rsidRPr="00FA70F0" w:rsidRDefault="005F3DD9" w:rsidP="005F3DD9">
      <w:pPr>
        <w:jc w:val="right"/>
      </w:pPr>
      <w:r>
        <w:rPr>
          <w:color w:val="000000"/>
          <w:sz w:val="24"/>
          <w:szCs w:val="24"/>
        </w:rPr>
        <w:t>«_19_»_____июня______2025</w:t>
      </w:r>
      <w:r w:rsidRPr="00FA70F0">
        <w:rPr>
          <w:color w:val="000000"/>
          <w:sz w:val="24"/>
          <w:szCs w:val="24"/>
        </w:rPr>
        <w:t>_ г.</w:t>
      </w:r>
    </w:p>
    <w:p w14:paraId="317FEF30" w14:textId="77777777"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14:paraId="1407DD15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CB91D8A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14:paraId="34AEDF5F" w14:textId="77777777" w:rsidR="00FA47AE" w:rsidRDefault="00B3638B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ПАСТЫРСКОЕ БОГОСЛОВИЕ</w:t>
      </w:r>
    </w:p>
    <w:p w14:paraId="33BC07BE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F81E1C2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44BEB23B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2C86AB5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14:paraId="3DB28376" w14:textId="77777777"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 w:rsidR="00D64C3B">
        <w:rPr>
          <w:b/>
          <w:bCs/>
          <w:color w:val="373737"/>
          <w:sz w:val="28"/>
          <w:szCs w:val="28"/>
          <w:u w:val="single"/>
        </w:rPr>
        <w:t>3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14:paraId="046A1A51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</w:p>
    <w:p w14:paraId="65ADAFE6" w14:textId="77777777" w:rsidR="002F42B5" w:rsidRDefault="002F42B5" w:rsidP="002F42B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14:paraId="5341FE8B" w14:textId="77777777" w:rsidR="002F42B5" w:rsidRPr="00A14EBE" w:rsidRDefault="002F42B5" w:rsidP="002F42B5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Православная теология </w:t>
      </w:r>
    </w:p>
    <w:p w14:paraId="25CEFB3B" w14:textId="77777777" w:rsidR="002F42B5" w:rsidRDefault="002F42B5" w:rsidP="002F42B5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1088CD05" w14:textId="77777777" w:rsidR="002F42B5" w:rsidRDefault="002F42B5" w:rsidP="002F42B5">
      <w:pPr>
        <w:autoSpaceDE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область знания</w:t>
      </w:r>
    </w:p>
    <w:p w14:paraId="6B2DF056" w14:textId="77777777" w:rsidR="002F42B5" w:rsidRDefault="002F42B5" w:rsidP="002F42B5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«Практическое богословие»</w:t>
      </w:r>
    </w:p>
    <w:p w14:paraId="766DD432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6E727600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14:paraId="3825D74F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14:paraId="1EC1CE8A" w14:textId="77777777" w:rsidR="00FA47AE" w:rsidRDefault="00D64C3B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Бакалавриат</w:t>
      </w:r>
    </w:p>
    <w:p w14:paraId="0C1D39A3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838C9DA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15A48D69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64D1A71F" w14:textId="77777777"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14:paraId="5A053005" w14:textId="77777777"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14:paraId="14100EE7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14:paraId="47187AA6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11261E21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7E5E9A12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0E49ACB0" w14:textId="77777777"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14:paraId="3B729110" w14:textId="77777777"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14:paraId="3533E456" w14:textId="58F77896" w:rsidR="00FA47AE" w:rsidRPr="00E400F9" w:rsidRDefault="005F3DD9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14:paraId="22CB82B2" w14:textId="77777777" w:rsidR="00FA47AE" w:rsidRDefault="00FA47AE" w:rsidP="00FE1C82">
      <w:pPr>
        <w:widowControl w:val="0"/>
        <w:jc w:val="center"/>
      </w:pPr>
    </w:p>
    <w:p w14:paraId="7461BD21" w14:textId="77777777" w:rsidR="00FA47AE" w:rsidRDefault="00FA47AE" w:rsidP="00FE1C82">
      <w:pPr>
        <w:widowControl w:val="0"/>
        <w:jc w:val="center"/>
      </w:pPr>
    </w:p>
    <w:p w14:paraId="64A18C5A" w14:textId="77777777" w:rsidR="00FA47AE" w:rsidRDefault="00FA47AE" w:rsidP="00FE1C82">
      <w:pPr>
        <w:widowControl w:val="0"/>
        <w:jc w:val="center"/>
      </w:pPr>
    </w:p>
    <w:p w14:paraId="24925228" w14:textId="77777777" w:rsidR="00FA47AE" w:rsidRDefault="00FA47AE" w:rsidP="00FE1C82">
      <w:pPr>
        <w:widowControl w:val="0"/>
        <w:jc w:val="center"/>
      </w:pPr>
    </w:p>
    <w:p w14:paraId="1C668CDE" w14:textId="77777777" w:rsidR="00FA47AE" w:rsidRDefault="00FA47AE" w:rsidP="00FE1C82">
      <w:pPr>
        <w:widowControl w:val="0"/>
        <w:jc w:val="center"/>
      </w:pPr>
    </w:p>
    <w:p w14:paraId="2536ED4D" w14:textId="77777777"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14:paraId="473A75D8" w14:textId="77777777"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 по направлени</w:t>
      </w:r>
      <w:r>
        <w:rPr>
          <w:sz w:val="24"/>
          <w:szCs w:val="24"/>
        </w:rPr>
        <w:t>ю подготовки: 48.0</w:t>
      </w:r>
      <w:r w:rsidR="00D64C3B">
        <w:rPr>
          <w:sz w:val="24"/>
          <w:szCs w:val="24"/>
        </w:rPr>
        <w:t>3</w:t>
      </w:r>
      <w:r>
        <w:rPr>
          <w:sz w:val="24"/>
          <w:szCs w:val="24"/>
        </w:rPr>
        <w:t>.01 Теология</w:t>
      </w:r>
      <w:r>
        <w:rPr>
          <w:color w:val="000000"/>
          <w:sz w:val="24"/>
          <w:szCs w:val="24"/>
        </w:rPr>
        <w:t xml:space="preserve">, уровень образования – </w:t>
      </w:r>
      <w:r w:rsidR="00D64C3B">
        <w:rPr>
          <w:color w:val="000000"/>
          <w:sz w:val="24"/>
          <w:szCs w:val="24"/>
        </w:rPr>
        <w:t>бакалавриат</w:t>
      </w:r>
      <w:r>
        <w:rPr>
          <w:color w:val="000000"/>
          <w:sz w:val="24"/>
          <w:szCs w:val="24"/>
        </w:rPr>
        <w:t xml:space="preserve">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14:paraId="28C7B543" w14:textId="77777777" w:rsidR="00940153" w:rsidRDefault="00940153" w:rsidP="00FE1C82">
      <w:pPr>
        <w:rPr>
          <w:sz w:val="24"/>
          <w:szCs w:val="24"/>
        </w:rPr>
      </w:pPr>
    </w:p>
    <w:p w14:paraId="1081A45C" w14:textId="77777777" w:rsidR="00FA47AE" w:rsidRDefault="00FA47AE" w:rsidP="00FE1C82">
      <w:pPr>
        <w:rPr>
          <w:b/>
          <w:bCs/>
          <w:sz w:val="24"/>
          <w:szCs w:val="24"/>
        </w:rPr>
      </w:pPr>
    </w:p>
    <w:p w14:paraId="588B08CE" w14:textId="77777777" w:rsidR="00FA47AE" w:rsidRDefault="00FA47AE" w:rsidP="00FE1C82">
      <w:pPr>
        <w:rPr>
          <w:b/>
          <w:bCs/>
          <w:sz w:val="24"/>
          <w:szCs w:val="24"/>
        </w:rPr>
      </w:pPr>
    </w:p>
    <w:p w14:paraId="68DDA731" w14:textId="77777777" w:rsidR="00FA47AE" w:rsidRDefault="00FA47AE" w:rsidP="00FE1C82">
      <w:pPr>
        <w:rPr>
          <w:b/>
          <w:bCs/>
          <w:sz w:val="24"/>
          <w:szCs w:val="24"/>
        </w:rPr>
      </w:pPr>
    </w:p>
    <w:p w14:paraId="1A63F345" w14:textId="77777777"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</w:t>
      </w:r>
      <w:proofErr w:type="gramStart"/>
      <w:r>
        <w:rPr>
          <w:b/>
          <w:bCs/>
          <w:sz w:val="24"/>
          <w:szCs w:val="24"/>
        </w:rPr>
        <w:t>р(</w:t>
      </w:r>
      <w:proofErr w:type="gramEnd"/>
      <w:r>
        <w:rPr>
          <w:b/>
          <w:bCs/>
          <w:sz w:val="24"/>
          <w:szCs w:val="24"/>
        </w:rPr>
        <w:t>ы)/составитель(и)  рабочей программы учебной дисциплины (модуля):</w:t>
      </w:r>
    </w:p>
    <w:p w14:paraId="07786A33" w14:textId="77777777" w:rsidR="00405CF0" w:rsidRDefault="00405CF0" w:rsidP="00405CF0">
      <w:pPr>
        <w:rPr>
          <w:iCs/>
          <w:color w:val="000000"/>
          <w:kern w:val="1"/>
          <w:sz w:val="24"/>
          <w:szCs w:val="24"/>
          <w:shd w:val="clear" w:color="auto" w:fill="F9F9F9"/>
          <w:lang w:eastAsia="ar-SA"/>
        </w:rPr>
      </w:pPr>
    </w:p>
    <w:p w14:paraId="4DB3480A" w14:textId="77777777" w:rsidR="00766566" w:rsidRDefault="00766566" w:rsidP="00405CF0">
      <w:pPr>
        <w:rPr>
          <w:sz w:val="24"/>
          <w:szCs w:val="24"/>
        </w:rPr>
      </w:pPr>
      <w:r>
        <w:rPr>
          <w:sz w:val="24"/>
          <w:szCs w:val="24"/>
        </w:rPr>
        <w:t xml:space="preserve">Иерей Петр Владимирович Панов, </w:t>
      </w:r>
      <w:proofErr w:type="spellStart"/>
      <w:proofErr w:type="gramStart"/>
      <w:r>
        <w:rPr>
          <w:sz w:val="24"/>
          <w:szCs w:val="24"/>
        </w:rPr>
        <w:t>к.б</w:t>
      </w:r>
      <w:proofErr w:type="spellEnd"/>
      <w:proofErr w:type="gramEnd"/>
      <w:r>
        <w:rPr>
          <w:sz w:val="24"/>
          <w:szCs w:val="24"/>
        </w:rPr>
        <w:t>., доцент</w:t>
      </w:r>
    </w:p>
    <w:p w14:paraId="08BE3632" w14:textId="0431D783" w:rsidR="00B21C90" w:rsidRDefault="00B21C90" w:rsidP="00405CF0">
      <w:pPr>
        <w:rPr>
          <w:sz w:val="24"/>
          <w:szCs w:val="24"/>
        </w:rPr>
      </w:pPr>
      <w:r>
        <w:rPr>
          <w:sz w:val="24"/>
          <w:szCs w:val="24"/>
        </w:rPr>
        <w:t>Иерей Антоний Федоров, ст. преп.</w:t>
      </w:r>
    </w:p>
    <w:p w14:paraId="71DF7E06" w14:textId="77777777" w:rsidR="00766566" w:rsidRDefault="00766566" w:rsidP="00405CF0">
      <w:pPr>
        <w:rPr>
          <w:sz w:val="24"/>
          <w:szCs w:val="24"/>
        </w:rPr>
      </w:pPr>
    </w:p>
    <w:p w14:paraId="25F29694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14:paraId="668782E8" w14:textId="77777777"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B5E1A2" w14:textId="77777777" w:rsidR="00FA47AE" w:rsidRDefault="00FA47AE" w:rsidP="00FE1C82">
      <w:pPr>
        <w:rPr>
          <w:sz w:val="24"/>
          <w:szCs w:val="24"/>
        </w:rPr>
      </w:pPr>
    </w:p>
    <w:p w14:paraId="179DFE83" w14:textId="77777777" w:rsidR="00FA47AE" w:rsidRDefault="00FA47AE" w:rsidP="00FE1C82">
      <w:pPr>
        <w:rPr>
          <w:b/>
          <w:bCs/>
          <w:sz w:val="24"/>
          <w:szCs w:val="24"/>
        </w:rPr>
      </w:pPr>
    </w:p>
    <w:p w14:paraId="2339A868" w14:textId="77777777" w:rsidR="00FA47AE" w:rsidRDefault="00FA47AE" w:rsidP="00FE1C82">
      <w:pPr>
        <w:rPr>
          <w:b/>
          <w:bCs/>
          <w:sz w:val="24"/>
          <w:szCs w:val="24"/>
        </w:rPr>
      </w:pPr>
    </w:p>
    <w:p w14:paraId="75FE55D3" w14:textId="77777777" w:rsidR="00FA47AE" w:rsidRDefault="00FA47AE" w:rsidP="00FE1C82">
      <w:pPr>
        <w:rPr>
          <w:b/>
          <w:bCs/>
          <w:sz w:val="24"/>
          <w:szCs w:val="24"/>
        </w:rPr>
      </w:pPr>
    </w:p>
    <w:p w14:paraId="392F7AC3" w14:textId="77777777" w:rsidR="00FA47AE" w:rsidRDefault="00FA47AE" w:rsidP="00FE1C82">
      <w:pPr>
        <w:rPr>
          <w:sz w:val="24"/>
          <w:szCs w:val="24"/>
        </w:rPr>
      </w:pPr>
    </w:p>
    <w:p w14:paraId="6D854F19" w14:textId="77777777"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кафедры </w:t>
      </w:r>
      <w:r w:rsidR="00F26E29" w:rsidRPr="009B30BC">
        <w:rPr>
          <w:sz w:val="24"/>
          <w:szCs w:val="24"/>
        </w:rPr>
        <w:t xml:space="preserve">церковно-практических </w:t>
      </w:r>
      <w:r w:rsidR="00F70482">
        <w:rPr>
          <w:sz w:val="24"/>
          <w:szCs w:val="24"/>
        </w:rPr>
        <w:t>дисциплин</w:t>
      </w:r>
      <w:r>
        <w:rPr>
          <w:sz w:val="24"/>
          <w:szCs w:val="24"/>
        </w:rPr>
        <w:t xml:space="preserve">,  протокол № __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_______________________</w:t>
      </w:r>
    </w:p>
    <w:p w14:paraId="2E385E21" w14:textId="77777777" w:rsidR="00FA47AE" w:rsidRDefault="00FA47AE" w:rsidP="00FE1C82">
      <w:pPr>
        <w:pStyle w:val="4"/>
        <w:rPr>
          <w:sz w:val="24"/>
          <w:szCs w:val="24"/>
        </w:rPr>
      </w:pPr>
    </w:p>
    <w:p w14:paraId="437FEF21" w14:textId="77777777" w:rsidR="00FA47AE" w:rsidRDefault="00FA47AE" w:rsidP="00FE1C82">
      <w:pPr>
        <w:rPr>
          <w:sz w:val="24"/>
          <w:szCs w:val="24"/>
        </w:rPr>
      </w:pPr>
    </w:p>
    <w:p w14:paraId="1E05A858" w14:textId="77777777" w:rsidR="00F26E29" w:rsidRPr="00512B7A" w:rsidRDefault="006522BC" w:rsidP="00F26E29">
      <w:pPr>
        <w:rPr>
          <w:sz w:val="24"/>
          <w:szCs w:val="24"/>
        </w:rPr>
      </w:pPr>
      <w:r>
        <w:rPr>
          <w:sz w:val="24"/>
          <w:szCs w:val="24"/>
        </w:rPr>
        <w:t>Заведующий</w:t>
      </w:r>
      <w:r w:rsidR="00F26E29">
        <w:rPr>
          <w:sz w:val="24"/>
          <w:szCs w:val="24"/>
        </w:rPr>
        <w:t xml:space="preserve"> кафедрой</w:t>
      </w:r>
      <w:r w:rsidR="00FA47AE">
        <w:rPr>
          <w:sz w:val="24"/>
          <w:szCs w:val="24"/>
        </w:rPr>
        <w:t xml:space="preserve">: </w:t>
      </w:r>
      <w:r w:rsidR="0050796D">
        <w:rPr>
          <w:sz w:val="24"/>
          <w:szCs w:val="24"/>
        </w:rPr>
        <w:t>_____________________</w:t>
      </w:r>
      <w:r>
        <w:rPr>
          <w:sz w:val="24"/>
          <w:szCs w:val="24"/>
        </w:rPr>
        <w:t>Исаев Д.В.</w:t>
      </w:r>
      <w:r w:rsidR="00F26E29">
        <w:rPr>
          <w:sz w:val="24"/>
          <w:szCs w:val="24"/>
        </w:rPr>
        <w:t>, к.ф.н.</w:t>
      </w:r>
    </w:p>
    <w:p w14:paraId="5A180C43" w14:textId="77777777" w:rsidR="00FA47AE" w:rsidRPr="00512B7A" w:rsidRDefault="00FA47AE" w:rsidP="00F70482">
      <w:pPr>
        <w:rPr>
          <w:sz w:val="24"/>
          <w:szCs w:val="24"/>
        </w:rPr>
      </w:pPr>
    </w:p>
    <w:p w14:paraId="679B4D70" w14:textId="77777777"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14:paraId="4BF6BF7E" w14:textId="77777777" w:rsidR="00033EC1" w:rsidRPr="002D2ACF" w:rsidRDefault="00033EC1" w:rsidP="00033EC1">
      <w:pPr>
        <w:rPr>
          <w:sz w:val="28"/>
          <w:szCs w:val="28"/>
        </w:rPr>
      </w:pPr>
    </w:p>
    <w:p w14:paraId="541D1DA3" w14:textId="77777777"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14:paraId="7C06E063" w14:textId="77777777" w:rsidR="00033EC1" w:rsidRPr="00033EC1" w:rsidRDefault="00033EC1" w:rsidP="00033EC1">
      <w:pPr>
        <w:keepNext/>
        <w:rPr>
          <w:sz w:val="24"/>
          <w:szCs w:val="24"/>
        </w:rPr>
      </w:pPr>
    </w:p>
    <w:p w14:paraId="2EDB1E91" w14:textId="77777777"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14:paraId="27306A08" w14:textId="77777777" w:rsidR="00FA47AE" w:rsidRPr="00624E30" w:rsidRDefault="00FA47AE" w:rsidP="0033514F">
      <w:pPr>
        <w:widowControl w:val="0"/>
        <w:rPr>
          <w:sz w:val="28"/>
          <w:szCs w:val="28"/>
        </w:rPr>
      </w:pPr>
    </w:p>
    <w:p w14:paraId="07608815" w14:textId="77777777"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14:paraId="1D513292" w14:textId="77777777"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14:paraId="4F0DD392" w14:textId="77777777"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14:paraId="607A5B48" w14:textId="77777777"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14:paraId="510CD1CA" w14:textId="5F2CB190"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B3638B">
        <w:rPr>
          <w:color w:val="000000"/>
          <w:sz w:val="24"/>
          <w:szCs w:val="24"/>
        </w:rPr>
        <w:t>Пастырское богословие</w:t>
      </w:r>
      <w:r w:rsidR="000F3177">
        <w:rPr>
          <w:sz w:val="24"/>
          <w:szCs w:val="24"/>
        </w:rPr>
        <w:t>» относится к</w:t>
      </w:r>
      <w:r w:rsidR="00B0782E">
        <w:rPr>
          <w:sz w:val="24"/>
          <w:szCs w:val="24"/>
        </w:rPr>
        <w:t xml:space="preserve"> </w:t>
      </w:r>
      <w:r w:rsidR="000A6FB0">
        <w:rPr>
          <w:sz w:val="24"/>
          <w:szCs w:val="24"/>
        </w:rPr>
        <w:t>обязательной части</w:t>
      </w:r>
      <w:r>
        <w:rPr>
          <w:sz w:val="24"/>
          <w:szCs w:val="24"/>
        </w:rPr>
        <w:t xml:space="preserve"> Блока 1 «Дисциплины»</w:t>
      </w:r>
    </w:p>
    <w:p w14:paraId="73D91D27" w14:textId="77777777" w:rsidR="00FA47AE" w:rsidRDefault="00FA47AE" w:rsidP="00CB6FBF">
      <w:pPr>
        <w:widowControl w:val="0"/>
        <w:jc w:val="both"/>
        <w:rPr>
          <w:sz w:val="24"/>
          <w:szCs w:val="24"/>
        </w:rPr>
      </w:pPr>
    </w:p>
    <w:p w14:paraId="6B405B26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14:paraId="1EF5B5EC" w14:textId="77777777"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 по направлению подготовки</w:t>
      </w:r>
      <w:r w:rsidR="00D64C3B">
        <w:rPr>
          <w:sz w:val="24"/>
          <w:szCs w:val="24"/>
        </w:rPr>
        <w:t xml:space="preserve"> 48.03</w:t>
      </w:r>
      <w:r>
        <w:rPr>
          <w:sz w:val="24"/>
          <w:szCs w:val="24"/>
        </w:rPr>
        <w:t>.01 Теология</w:t>
      </w:r>
    </w:p>
    <w:p w14:paraId="5350CE9D" w14:textId="77777777"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2694"/>
        <w:gridCol w:w="5074"/>
      </w:tblGrid>
      <w:tr w:rsidR="00FA47AE" w:rsidRPr="00644F67" w14:paraId="5D15AD7C" w14:textId="77777777" w:rsidTr="00B3638B">
        <w:tc>
          <w:tcPr>
            <w:tcW w:w="1915" w:type="dxa"/>
            <w:vAlign w:val="center"/>
          </w:tcPr>
          <w:p w14:paraId="5E13397F" w14:textId="77777777" w:rsidR="00FA47AE" w:rsidRPr="00644F67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644F67">
              <w:rPr>
                <w:b/>
              </w:rPr>
              <w:t>Код и наимен</w:t>
            </w:r>
            <w:r w:rsidRPr="00644F67">
              <w:rPr>
                <w:b/>
              </w:rPr>
              <w:t>о</w:t>
            </w:r>
            <w:r w:rsidRPr="00644F67">
              <w:rPr>
                <w:b/>
              </w:rPr>
              <w:t>вание формир</w:t>
            </w:r>
            <w:r w:rsidRPr="00644F67">
              <w:rPr>
                <w:b/>
              </w:rPr>
              <w:t>у</w:t>
            </w:r>
            <w:r w:rsidRPr="00644F67">
              <w:rPr>
                <w:b/>
              </w:rPr>
              <w:t>емых комп</w:t>
            </w:r>
            <w:r w:rsidRPr="00644F67">
              <w:rPr>
                <w:b/>
              </w:rPr>
              <w:t>е</w:t>
            </w:r>
            <w:r w:rsidRPr="00644F67">
              <w:rPr>
                <w:b/>
              </w:rPr>
              <w:t xml:space="preserve">тенций </w:t>
            </w:r>
          </w:p>
        </w:tc>
        <w:tc>
          <w:tcPr>
            <w:tcW w:w="2694" w:type="dxa"/>
            <w:vAlign w:val="center"/>
          </w:tcPr>
          <w:p w14:paraId="22919C86" w14:textId="77777777" w:rsidR="00FA47AE" w:rsidRPr="00644F67" w:rsidRDefault="00C34181" w:rsidP="00C34181">
            <w:pPr>
              <w:pStyle w:val="Default"/>
              <w:jc w:val="center"/>
              <w:rPr>
                <w:b/>
              </w:rPr>
            </w:pPr>
            <w:r w:rsidRPr="00644F67">
              <w:rPr>
                <w:b/>
              </w:rPr>
              <w:t>Код и наименование индикатора достиж</w:t>
            </w:r>
            <w:r w:rsidRPr="00644F67">
              <w:rPr>
                <w:b/>
              </w:rPr>
              <w:t>е</w:t>
            </w:r>
            <w:r w:rsidRPr="00644F67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14:paraId="472E7CEC" w14:textId="77777777" w:rsidR="00E2264B" w:rsidRPr="00644F67" w:rsidRDefault="00E2264B" w:rsidP="00E2264B">
            <w:pPr>
              <w:pStyle w:val="Default"/>
              <w:jc w:val="center"/>
              <w:rPr>
                <w:b/>
              </w:rPr>
            </w:pPr>
            <w:r w:rsidRPr="00644F67">
              <w:rPr>
                <w:b/>
              </w:rPr>
              <w:t>Планируемые результаты обучения по ди</w:t>
            </w:r>
            <w:r w:rsidRPr="00644F67">
              <w:rPr>
                <w:b/>
              </w:rPr>
              <w:t>с</w:t>
            </w:r>
            <w:r w:rsidRPr="00644F67">
              <w:rPr>
                <w:b/>
              </w:rPr>
              <w:t>циплине, характеризующие этапы форм</w:t>
            </w:r>
            <w:r w:rsidRPr="00644F67">
              <w:rPr>
                <w:b/>
              </w:rPr>
              <w:t>и</w:t>
            </w:r>
            <w:r w:rsidRPr="00644F67">
              <w:rPr>
                <w:b/>
              </w:rPr>
              <w:t xml:space="preserve">рования компетенций </w:t>
            </w:r>
          </w:p>
          <w:p w14:paraId="5D7B4512" w14:textId="77777777" w:rsidR="00FA47AE" w:rsidRPr="00644F67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B3638B" w:rsidRPr="00644F67" w14:paraId="2E98286A" w14:textId="77777777" w:rsidTr="00B3638B">
        <w:trPr>
          <w:trHeight w:val="468"/>
        </w:trPr>
        <w:tc>
          <w:tcPr>
            <w:tcW w:w="1915" w:type="dxa"/>
            <w:vAlign w:val="center"/>
          </w:tcPr>
          <w:p w14:paraId="23AD681B" w14:textId="77777777" w:rsidR="00B3638B" w:rsidRPr="00644F67" w:rsidRDefault="00B3638B" w:rsidP="00B3638B">
            <w:pPr>
              <w:jc w:val="both"/>
              <w:rPr>
                <w:iCs/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ОПК-5</w:t>
            </w:r>
            <w:r w:rsidRPr="00644F67">
              <w:rPr>
                <w:sz w:val="24"/>
                <w:szCs w:val="24"/>
              </w:rPr>
              <w:tab/>
              <w:t>Спос</w:t>
            </w:r>
            <w:r w:rsidRPr="00644F67">
              <w:rPr>
                <w:sz w:val="24"/>
                <w:szCs w:val="24"/>
              </w:rPr>
              <w:t>о</w:t>
            </w:r>
            <w:r w:rsidRPr="00644F67">
              <w:rPr>
                <w:sz w:val="24"/>
                <w:szCs w:val="24"/>
              </w:rPr>
              <w:t>бен при реш</w:t>
            </w:r>
            <w:r w:rsidRPr="00644F67">
              <w:rPr>
                <w:sz w:val="24"/>
                <w:szCs w:val="24"/>
              </w:rPr>
              <w:t>е</w:t>
            </w:r>
            <w:r w:rsidRPr="00644F67">
              <w:rPr>
                <w:sz w:val="24"/>
                <w:szCs w:val="24"/>
              </w:rPr>
              <w:t>нии теологич</w:t>
            </w:r>
            <w:r w:rsidRPr="00644F67">
              <w:rPr>
                <w:sz w:val="24"/>
                <w:szCs w:val="24"/>
              </w:rPr>
              <w:t>е</w:t>
            </w:r>
            <w:r w:rsidRPr="00644F67">
              <w:rPr>
                <w:sz w:val="24"/>
                <w:szCs w:val="24"/>
              </w:rPr>
              <w:t>ских задач уч</w:t>
            </w:r>
            <w:r w:rsidRPr="00644F67">
              <w:rPr>
                <w:sz w:val="24"/>
                <w:szCs w:val="24"/>
              </w:rPr>
              <w:t>и</w:t>
            </w:r>
            <w:r w:rsidRPr="00644F67">
              <w:rPr>
                <w:sz w:val="24"/>
                <w:szCs w:val="24"/>
              </w:rPr>
              <w:t>тывать единство теологического знания и его связь с религ</w:t>
            </w:r>
            <w:r w:rsidRPr="00644F67">
              <w:rPr>
                <w:sz w:val="24"/>
                <w:szCs w:val="24"/>
              </w:rPr>
              <w:t>и</w:t>
            </w:r>
            <w:r w:rsidRPr="00644F67">
              <w:rPr>
                <w:sz w:val="24"/>
                <w:szCs w:val="24"/>
              </w:rPr>
              <w:t>озной традиц</w:t>
            </w:r>
            <w:r w:rsidRPr="00644F67">
              <w:rPr>
                <w:sz w:val="24"/>
                <w:szCs w:val="24"/>
              </w:rPr>
              <w:t>и</w:t>
            </w:r>
            <w:r w:rsidRPr="00644F67">
              <w:rPr>
                <w:sz w:val="24"/>
                <w:szCs w:val="24"/>
              </w:rPr>
              <w:t>ей</w:t>
            </w:r>
          </w:p>
        </w:tc>
        <w:tc>
          <w:tcPr>
            <w:tcW w:w="2694" w:type="dxa"/>
            <w:vAlign w:val="center"/>
          </w:tcPr>
          <w:p w14:paraId="4E7FA987" w14:textId="77777777" w:rsidR="00B3638B" w:rsidRPr="00644F67" w:rsidRDefault="00B3638B" w:rsidP="00B3638B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ОПК-5.2</w:t>
            </w:r>
            <w:r w:rsidRPr="00644F67">
              <w:rPr>
                <w:sz w:val="24"/>
                <w:szCs w:val="24"/>
              </w:rPr>
              <w:tab/>
            </w:r>
            <w:r w:rsidRPr="00644F67">
              <w:rPr>
                <w:sz w:val="24"/>
                <w:szCs w:val="24"/>
              </w:rPr>
              <w:tab/>
              <w:t>Понимает соотношение духовного опыта Церкви, личной религиозности и акад</w:t>
            </w:r>
            <w:r w:rsidRPr="00644F67">
              <w:rPr>
                <w:sz w:val="24"/>
                <w:szCs w:val="24"/>
              </w:rPr>
              <w:t>е</w:t>
            </w:r>
            <w:r w:rsidRPr="00644F67">
              <w:rPr>
                <w:sz w:val="24"/>
                <w:szCs w:val="24"/>
              </w:rPr>
              <w:t>мического богословия.</w:t>
            </w:r>
          </w:p>
        </w:tc>
        <w:tc>
          <w:tcPr>
            <w:tcW w:w="5074" w:type="dxa"/>
          </w:tcPr>
          <w:p w14:paraId="12977218" w14:textId="77777777" w:rsidR="00B3638B" w:rsidRPr="00644F67" w:rsidRDefault="00B3638B" w:rsidP="00B3638B">
            <w:pPr>
              <w:jc w:val="both"/>
              <w:rPr>
                <w:sz w:val="24"/>
                <w:szCs w:val="24"/>
              </w:rPr>
            </w:pPr>
            <w:r w:rsidRPr="00644F67">
              <w:rPr>
                <w:b/>
                <w:sz w:val="24"/>
                <w:szCs w:val="24"/>
              </w:rPr>
              <w:t>Знать:</w:t>
            </w:r>
          </w:p>
          <w:p w14:paraId="5700B239" w14:textId="77777777" w:rsidR="00733942" w:rsidRPr="00644F67" w:rsidRDefault="00B74F16" w:rsidP="00733942">
            <w:pPr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- требования, предъявляемые к личности па</w:t>
            </w:r>
            <w:r w:rsidRPr="00644F67">
              <w:rPr>
                <w:sz w:val="24"/>
                <w:szCs w:val="24"/>
              </w:rPr>
              <w:t>с</w:t>
            </w:r>
            <w:r w:rsidRPr="00644F67">
              <w:rPr>
                <w:sz w:val="24"/>
                <w:szCs w:val="24"/>
              </w:rPr>
              <w:t>тыря; принципиальные положения социальной концепции Русской Церкви; основные обяза</w:t>
            </w:r>
            <w:r w:rsidRPr="00644F67">
              <w:rPr>
                <w:sz w:val="24"/>
                <w:szCs w:val="24"/>
              </w:rPr>
              <w:t>н</w:t>
            </w:r>
            <w:r w:rsidRPr="00644F67">
              <w:rPr>
                <w:sz w:val="24"/>
                <w:szCs w:val="24"/>
              </w:rPr>
              <w:t>ности пастыря и задачи священника как уч</w:t>
            </w:r>
            <w:r w:rsidRPr="00644F67">
              <w:rPr>
                <w:sz w:val="24"/>
                <w:szCs w:val="24"/>
              </w:rPr>
              <w:t>и</w:t>
            </w:r>
            <w:r w:rsidRPr="00644F67">
              <w:rPr>
                <w:sz w:val="24"/>
                <w:szCs w:val="24"/>
              </w:rPr>
              <w:t>теля, миссионера, воспитателя паствы, сове</w:t>
            </w:r>
            <w:r w:rsidRPr="00644F67">
              <w:rPr>
                <w:sz w:val="24"/>
                <w:szCs w:val="24"/>
              </w:rPr>
              <w:t>р</w:t>
            </w:r>
            <w:r w:rsidRPr="00644F67">
              <w:rPr>
                <w:sz w:val="24"/>
                <w:szCs w:val="24"/>
              </w:rPr>
              <w:t>шителя Таинств и богослужений, духовного руководителя паствы и организатора прихо</w:t>
            </w:r>
            <w:r w:rsidRPr="00644F67">
              <w:rPr>
                <w:sz w:val="24"/>
                <w:szCs w:val="24"/>
              </w:rPr>
              <w:t>д</w:t>
            </w:r>
            <w:r w:rsidRPr="00644F67">
              <w:rPr>
                <w:sz w:val="24"/>
                <w:szCs w:val="24"/>
              </w:rPr>
              <w:t>ской жизни</w:t>
            </w:r>
            <w:r w:rsidR="00733942" w:rsidRPr="00644F67">
              <w:t>;</w:t>
            </w:r>
          </w:p>
          <w:p w14:paraId="50C214B1" w14:textId="37C937AB" w:rsidR="00733942" w:rsidRPr="00644F67" w:rsidRDefault="00733942" w:rsidP="00733942">
            <w:pPr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 xml:space="preserve">- </w:t>
            </w:r>
            <w:r w:rsidR="00F413E5" w:rsidRPr="00644F67">
              <w:rPr>
                <w:sz w:val="24"/>
                <w:szCs w:val="24"/>
              </w:rPr>
              <w:t>принципы ведения диалога</w:t>
            </w:r>
            <w:r w:rsidRPr="00644F67">
              <w:rPr>
                <w:sz w:val="24"/>
                <w:szCs w:val="24"/>
              </w:rPr>
              <w:t xml:space="preserve"> с представител</w:t>
            </w:r>
            <w:r w:rsidRPr="00644F67">
              <w:rPr>
                <w:sz w:val="24"/>
                <w:szCs w:val="24"/>
              </w:rPr>
              <w:t>я</w:t>
            </w:r>
            <w:r w:rsidRPr="00644F67">
              <w:rPr>
                <w:sz w:val="24"/>
                <w:szCs w:val="24"/>
              </w:rPr>
              <w:t xml:space="preserve">ми различных </w:t>
            </w:r>
            <w:proofErr w:type="gramStart"/>
            <w:r w:rsidRPr="00644F67">
              <w:rPr>
                <w:sz w:val="24"/>
                <w:szCs w:val="24"/>
              </w:rPr>
              <w:t>социо-культурных</w:t>
            </w:r>
            <w:proofErr w:type="gramEnd"/>
            <w:r w:rsidRPr="00644F67">
              <w:rPr>
                <w:sz w:val="24"/>
                <w:szCs w:val="24"/>
              </w:rPr>
              <w:t xml:space="preserve"> групп (дети, молодежь, престарелые и больные, военн</w:t>
            </w:r>
            <w:r w:rsidRPr="00644F67">
              <w:rPr>
                <w:sz w:val="24"/>
                <w:szCs w:val="24"/>
              </w:rPr>
              <w:t>о</w:t>
            </w:r>
            <w:r w:rsidRPr="00644F67">
              <w:rPr>
                <w:sz w:val="24"/>
                <w:szCs w:val="24"/>
              </w:rPr>
              <w:t>служащие, заключенные, подследственные и администрация исправительных учреждений и др.).</w:t>
            </w:r>
          </w:p>
          <w:p w14:paraId="40A097ED" w14:textId="77777777" w:rsidR="00B74F16" w:rsidRPr="00644F67" w:rsidRDefault="00B74F16" w:rsidP="00B3638B">
            <w:pPr>
              <w:widowControl w:val="0"/>
              <w:jc w:val="both"/>
            </w:pPr>
          </w:p>
          <w:p w14:paraId="6BF13FD4" w14:textId="77777777" w:rsidR="00B3638B" w:rsidRPr="00644F67" w:rsidRDefault="00B3638B" w:rsidP="00B3638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44F67">
              <w:rPr>
                <w:b/>
                <w:sz w:val="24"/>
                <w:szCs w:val="24"/>
              </w:rPr>
              <w:t>Уметь</w:t>
            </w:r>
            <w:r w:rsidRPr="00644F67">
              <w:rPr>
                <w:sz w:val="24"/>
                <w:szCs w:val="24"/>
              </w:rPr>
              <w:t xml:space="preserve">: </w:t>
            </w:r>
          </w:p>
          <w:p w14:paraId="212A94F7" w14:textId="77777777" w:rsidR="00B3638B" w:rsidRPr="00644F67" w:rsidRDefault="00B3638B" w:rsidP="00B3638B">
            <w:pPr>
              <w:widowControl w:val="0"/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 xml:space="preserve">- доносить истины православного вероучения на доступном и понятном </w:t>
            </w:r>
            <w:r w:rsidR="00B74F16" w:rsidRPr="00644F67">
              <w:rPr>
                <w:sz w:val="24"/>
                <w:szCs w:val="24"/>
              </w:rPr>
              <w:t>для современной аудитории языка</w:t>
            </w:r>
            <w:r w:rsidRPr="00644F67">
              <w:rPr>
                <w:sz w:val="24"/>
                <w:szCs w:val="24"/>
              </w:rPr>
              <w:t>;</w:t>
            </w:r>
          </w:p>
          <w:p w14:paraId="79A17F66" w14:textId="77777777" w:rsidR="00B74F16" w:rsidRPr="00644F67" w:rsidRDefault="00B74F16" w:rsidP="00B74F16">
            <w:pPr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- использовать полученные теоретические зн</w:t>
            </w:r>
            <w:r w:rsidRPr="00644F67">
              <w:rPr>
                <w:sz w:val="24"/>
                <w:szCs w:val="24"/>
              </w:rPr>
              <w:t>а</w:t>
            </w:r>
            <w:r w:rsidRPr="00644F67">
              <w:rPr>
                <w:sz w:val="24"/>
                <w:szCs w:val="24"/>
              </w:rPr>
              <w:t>ния для формирования суждения по вопросам церковной жизни и пастырской практики при</w:t>
            </w:r>
          </w:p>
          <w:p w14:paraId="43A16AAF" w14:textId="77777777" w:rsidR="00B74F16" w:rsidRPr="00644F67" w:rsidRDefault="00B74F16" w:rsidP="00B74F16">
            <w:pPr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решении профессиональных задач.</w:t>
            </w:r>
          </w:p>
          <w:p w14:paraId="22869484" w14:textId="77777777" w:rsidR="00B3638B" w:rsidRPr="00644F67" w:rsidRDefault="00B3638B" w:rsidP="00B3638B">
            <w:pPr>
              <w:widowControl w:val="0"/>
              <w:jc w:val="both"/>
              <w:rPr>
                <w:sz w:val="24"/>
                <w:szCs w:val="24"/>
              </w:rPr>
            </w:pPr>
            <w:r w:rsidRPr="00644F67">
              <w:rPr>
                <w:b/>
                <w:sz w:val="24"/>
                <w:szCs w:val="24"/>
              </w:rPr>
              <w:t>Владеть</w:t>
            </w:r>
            <w:r w:rsidRPr="00644F67">
              <w:rPr>
                <w:sz w:val="24"/>
                <w:szCs w:val="24"/>
              </w:rPr>
              <w:t xml:space="preserve">:  </w:t>
            </w:r>
          </w:p>
          <w:p w14:paraId="1FFC56BC" w14:textId="35FE3944" w:rsidR="00B3638B" w:rsidRPr="00644F67" w:rsidRDefault="000B2C17" w:rsidP="000B2C17">
            <w:pPr>
              <w:widowControl w:val="0"/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 xml:space="preserve">- навыками </w:t>
            </w:r>
            <w:r w:rsidR="00644F67" w:rsidRPr="00644F67">
              <w:rPr>
                <w:sz w:val="24"/>
                <w:szCs w:val="24"/>
              </w:rPr>
              <w:t>решения задач, стоящих перед па</w:t>
            </w:r>
            <w:r w:rsidR="00644F67" w:rsidRPr="00644F67">
              <w:rPr>
                <w:sz w:val="24"/>
                <w:szCs w:val="24"/>
              </w:rPr>
              <w:t>с</w:t>
            </w:r>
            <w:r w:rsidR="00644F67" w:rsidRPr="00644F67">
              <w:rPr>
                <w:sz w:val="24"/>
                <w:szCs w:val="24"/>
              </w:rPr>
              <w:t>тырем и выработки особого</w:t>
            </w:r>
            <w:r w:rsidRPr="00644F67">
              <w:rPr>
                <w:sz w:val="24"/>
                <w:szCs w:val="24"/>
              </w:rPr>
              <w:t xml:space="preserve"> пастырского по</w:t>
            </w:r>
            <w:r w:rsidRPr="00644F67">
              <w:rPr>
                <w:sz w:val="24"/>
                <w:szCs w:val="24"/>
              </w:rPr>
              <w:t>д</w:t>
            </w:r>
            <w:r w:rsidRPr="00644F67">
              <w:rPr>
                <w:sz w:val="24"/>
                <w:szCs w:val="24"/>
              </w:rPr>
              <w:t xml:space="preserve">хода </w:t>
            </w:r>
            <w:r w:rsidR="00644F67" w:rsidRPr="00644F67">
              <w:rPr>
                <w:sz w:val="24"/>
                <w:szCs w:val="24"/>
              </w:rPr>
              <w:t>на основе</w:t>
            </w:r>
            <w:r w:rsidRPr="00644F67">
              <w:rPr>
                <w:sz w:val="24"/>
                <w:szCs w:val="24"/>
              </w:rPr>
              <w:t xml:space="preserve"> святоотеческой и иной бог</w:t>
            </w:r>
            <w:r w:rsidRPr="00644F67">
              <w:rPr>
                <w:sz w:val="24"/>
                <w:szCs w:val="24"/>
              </w:rPr>
              <w:t>о</w:t>
            </w:r>
            <w:r w:rsidRPr="00644F67">
              <w:rPr>
                <w:sz w:val="24"/>
                <w:szCs w:val="24"/>
              </w:rPr>
              <w:t>словской литератур</w:t>
            </w:r>
            <w:r w:rsidR="00644F67" w:rsidRPr="00644F67">
              <w:rPr>
                <w:sz w:val="24"/>
                <w:szCs w:val="24"/>
              </w:rPr>
              <w:t>ы</w:t>
            </w:r>
            <w:r w:rsidRPr="00644F67">
              <w:rPr>
                <w:sz w:val="24"/>
                <w:szCs w:val="24"/>
              </w:rPr>
              <w:t xml:space="preserve"> с целью духовно-нравственного развития</w:t>
            </w:r>
            <w:r w:rsidR="00644F67" w:rsidRPr="00644F67">
              <w:rPr>
                <w:sz w:val="24"/>
                <w:szCs w:val="24"/>
              </w:rPr>
              <w:t xml:space="preserve"> и практической раб</w:t>
            </w:r>
            <w:r w:rsidR="00644F67" w:rsidRPr="00644F67">
              <w:rPr>
                <w:sz w:val="24"/>
                <w:szCs w:val="24"/>
              </w:rPr>
              <w:t>о</w:t>
            </w:r>
            <w:r w:rsidR="00644F67" w:rsidRPr="00644F67">
              <w:rPr>
                <w:sz w:val="24"/>
                <w:szCs w:val="24"/>
              </w:rPr>
              <w:t>ты священнослужителя.</w:t>
            </w:r>
          </w:p>
        </w:tc>
      </w:tr>
      <w:tr w:rsidR="005032FA" w:rsidRPr="00D81F5B" w14:paraId="3488279C" w14:textId="77777777" w:rsidTr="00B3638B">
        <w:trPr>
          <w:trHeight w:val="468"/>
        </w:trPr>
        <w:tc>
          <w:tcPr>
            <w:tcW w:w="1915" w:type="dxa"/>
            <w:vAlign w:val="center"/>
          </w:tcPr>
          <w:p w14:paraId="1E53343D" w14:textId="77777777" w:rsidR="005032FA" w:rsidRPr="00644F67" w:rsidRDefault="00B3638B" w:rsidP="00B3638B">
            <w:pPr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ПК-2</w:t>
            </w:r>
            <w:r w:rsidRPr="00644F67">
              <w:rPr>
                <w:sz w:val="24"/>
                <w:szCs w:val="24"/>
              </w:rPr>
              <w:tab/>
              <w:t>Подг</w:t>
            </w:r>
            <w:r w:rsidRPr="00644F67">
              <w:rPr>
                <w:sz w:val="24"/>
                <w:szCs w:val="24"/>
              </w:rPr>
              <w:t>о</w:t>
            </w:r>
            <w:r w:rsidRPr="00644F67">
              <w:rPr>
                <w:sz w:val="24"/>
                <w:szCs w:val="24"/>
              </w:rPr>
              <w:t>товлен к де</w:t>
            </w:r>
            <w:r w:rsidRPr="00644F67">
              <w:rPr>
                <w:sz w:val="24"/>
                <w:szCs w:val="24"/>
              </w:rPr>
              <w:t>я</w:t>
            </w:r>
            <w:r w:rsidRPr="00644F67">
              <w:rPr>
                <w:sz w:val="24"/>
                <w:szCs w:val="24"/>
              </w:rPr>
              <w:t>тельности св</w:t>
            </w:r>
            <w:r w:rsidRPr="00644F67">
              <w:rPr>
                <w:sz w:val="24"/>
                <w:szCs w:val="24"/>
              </w:rPr>
              <w:t>я</w:t>
            </w:r>
            <w:r w:rsidRPr="00644F67">
              <w:rPr>
                <w:sz w:val="24"/>
                <w:szCs w:val="24"/>
              </w:rPr>
              <w:t>щеннослужит</w:t>
            </w:r>
            <w:r w:rsidRPr="00644F67">
              <w:rPr>
                <w:sz w:val="24"/>
                <w:szCs w:val="24"/>
              </w:rPr>
              <w:t>е</w:t>
            </w:r>
            <w:r w:rsidRPr="00644F67">
              <w:rPr>
                <w:sz w:val="24"/>
                <w:szCs w:val="24"/>
              </w:rPr>
              <w:t>ля</w:t>
            </w:r>
          </w:p>
        </w:tc>
        <w:tc>
          <w:tcPr>
            <w:tcW w:w="2694" w:type="dxa"/>
            <w:vAlign w:val="center"/>
          </w:tcPr>
          <w:p w14:paraId="7907D7CE" w14:textId="77777777" w:rsidR="005032FA" w:rsidRPr="00644F67" w:rsidRDefault="00B3638B" w:rsidP="00B3638B">
            <w:pPr>
              <w:widowControl w:val="0"/>
              <w:tabs>
                <w:tab w:val="left" w:pos="1058"/>
              </w:tabs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ПК-2.1</w:t>
            </w:r>
            <w:r w:rsidRPr="00644F67">
              <w:rPr>
                <w:sz w:val="24"/>
                <w:szCs w:val="24"/>
              </w:rPr>
              <w:tab/>
              <w:t>Знает би</w:t>
            </w:r>
            <w:r w:rsidRPr="00644F67">
              <w:rPr>
                <w:sz w:val="24"/>
                <w:szCs w:val="24"/>
              </w:rPr>
              <w:t>б</w:t>
            </w:r>
            <w:r w:rsidRPr="00644F67">
              <w:rPr>
                <w:sz w:val="24"/>
                <w:szCs w:val="24"/>
              </w:rPr>
              <w:t>лейско-богословские основы пастырской д</w:t>
            </w:r>
            <w:r w:rsidRPr="00644F67">
              <w:rPr>
                <w:sz w:val="24"/>
                <w:szCs w:val="24"/>
              </w:rPr>
              <w:t>е</w:t>
            </w:r>
            <w:r w:rsidRPr="00644F67">
              <w:rPr>
                <w:sz w:val="24"/>
                <w:szCs w:val="24"/>
              </w:rPr>
              <w:t>ятельности.</w:t>
            </w:r>
          </w:p>
        </w:tc>
        <w:tc>
          <w:tcPr>
            <w:tcW w:w="5074" w:type="dxa"/>
          </w:tcPr>
          <w:p w14:paraId="3CEEFD43" w14:textId="77777777" w:rsidR="00B74F16" w:rsidRPr="00644F67" w:rsidRDefault="00B74F16" w:rsidP="005032FA">
            <w:pPr>
              <w:jc w:val="both"/>
              <w:rPr>
                <w:sz w:val="24"/>
                <w:szCs w:val="24"/>
              </w:rPr>
            </w:pPr>
            <w:r w:rsidRPr="00644F67">
              <w:rPr>
                <w:b/>
                <w:sz w:val="24"/>
                <w:szCs w:val="24"/>
              </w:rPr>
              <w:t>Знать:</w:t>
            </w:r>
          </w:p>
          <w:p w14:paraId="3776BDE5" w14:textId="77777777" w:rsidR="005032FA" w:rsidRPr="00644F67" w:rsidRDefault="00B74F16" w:rsidP="005032FA">
            <w:pPr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- библейско-богословское обоснование па</w:t>
            </w:r>
            <w:r w:rsidRPr="00644F67">
              <w:rPr>
                <w:sz w:val="24"/>
                <w:szCs w:val="24"/>
              </w:rPr>
              <w:t>с</w:t>
            </w:r>
            <w:r w:rsidRPr="00644F67">
              <w:rPr>
                <w:sz w:val="24"/>
                <w:szCs w:val="24"/>
              </w:rPr>
              <w:t>тырства и сущности пастырского служения;</w:t>
            </w:r>
          </w:p>
          <w:p w14:paraId="615FC9C3" w14:textId="77777777" w:rsidR="00B74F16" w:rsidRPr="00644F67" w:rsidRDefault="00B74F16" w:rsidP="005032FA">
            <w:pPr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- цели и задачи пастырского служения; ист</w:t>
            </w:r>
            <w:r w:rsidRPr="00644F67">
              <w:rPr>
                <w:sz w:val="24"/>
                <w:szCs w:val="24"/>
              </w:rPr>
              <w:t>о</w:t>
            </w:r>
            <w:r w:rsidRPr="00644F67">
              <w:rPr>
                <w:sz w:val="24"/>
                <w:szCs w:val="24"/>
              </w:rPr>
              <w:t>рию и традиции русского пастырства; основы святоотеческой аскетики;</w:t>
            </w:r>
          </w:p>
          <w:p w14:paraId="32CC3A4C" w14:textId="77777777" w:rsidR="00B74F16" w:rsidRPr="00644F67" w:rsidRDefault="00B74F16" w:rsidP="00B74F1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44F67">
              <w:rPr>
                <w:b/>
                <w:sz w:val="24"/>
                <w:szCs w:val="24"/>
              </w:rPr>
              <w:t>Уметь</w:t>
            </w:r>
            <w:r w:rsidRPr="00644F67">
              <w:rPr>
                <w:sz w:val="24"/>
                <w:szCs w:val="24"/>
              </w:rPr>
              <w:t xml:space="preserve">: </w:t>
            </w:r>
          </w:p>
          <w:p w14:paraId="5FE54422" w14:textId="77777777" w:rsidR="00B74F16" w:rsidRPr="00644F67" w:rsidRDefault="00B74F16" w:rsidP="005032FA">
            <w:pPr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lastRenderedPageBreak/>
              <w:t>- различать истинное направление пастырск</w:t>
            </w:r>
            <w:r w:rsidRPr="00644F67">
              <w:rPr>
                <w:sz w:val="24"/>
                <w:szCs w:val="24"/>
              </w:rPr>
              <w:t>о</w:t>
            </w:r>
            <w:r w:rsidRPr="00644F67">
              <w:rPr>
                <w:sz w:val="24"/>
                <w:szCs w:val="24"/>
              </w:rPr>
              <w:t>го служения от ложного;</w:t>
            </w:r>
          </w:p>
          <w:p w14:paraId="7973B3F9" w14:textId="77777777" w:rsidR="00B74F16" w:rsidRPr="00644F67" w:rsidRDefault="00B74F16" w:rsidP="00B74F16">
            <w:pPr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- использовать знание основных разделов ку</w:t>
            </w:r>
            <w:r w:rsidRPr="00644F67">
              <w:rPr>
                <w:sz w:val="24"/>
                <w:szCs w:val="24"/>
              </w:rPr>
              <w:t>р</w:t>
            </w:r>
            <w:r w:rsidRPr="00644F67">
              <w:rPr>
                <w:sz w:val="24"/>
                <w:szCs w:val="24"/>
              </w:rPr>
              <w:t>са для целенаправленной подготовки к па</w:t>
            </w:r>
            <w:r w:rsidRPr="00644F67">
              <w:rPr>
                <w:sz w:val="24"/>
                <w:szCs w:val="24"/>
              </w:rPr>
              <w:t>с</w:t>
            </w:r>
            <w:r w:rsidRPr="00644F67">
              <w:rPr>
                <w:sz w:val="24"/>
                <w:szCs w:val="24"/>
              </w:rPr>
              <w:t>тырскому служению;</w:t>
            </w:r>
          </w:p>
          <w:p w14:paraId="66CC5FAD" w14:textId="77777777" w:rsidR="00B74F16" w:rsidRPr="00644F67" w:rsidRDefault="00B74F16" w:rsidP="00B74F16">
            <w:pPr>
              <w:widowControl w:val="0"/>
              <w:jc w:val="both"/>
              <w:rPr>
                <w:sz w:val="24"/>
                <w:szCs w:val="24"/>
              </w:rPr>
            </w:pPr>
            <w:r w:rsidRPr="00644F67">
              <w:rPr>
                <w:b/>
                <w:sz w:val="24"/>
                <w:szCs w:val="24"/>
              </w:rPr>
              <w:t>Владеть</w:t>
            </w:r>
            <w:r w:rsidRPr="00644F67">
              <w:rPr>
                <w:sz w:val="24"/>
                <w:szCs w:val="24"/>
              </w:rPr>
              <w:t xml:space="preserve">:  </w:t>
            </w:r>
          </w:p>
          <w:p w14:paraId="497F5261" w14:textId="3D696141" w:rsidR="00B74F16" w:rsidRPr="00644F67" w:rsidRDefault="000B2C17" w:rsidP="00733942">
            <w:pPr>
              <w:jc w:val="both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- навыками выявления пастырской проблем</w:t>
            </w:r>
            <w:r w:rsidRPr="00644F67">
              <w:rPr>
                <w:sz w:val="24"/>
                <w:szCs w:val="24"/>
              </w:rPr>
              <w:t>а</w:t>
            </w:r>
            <w:r w:rsidRPr="00644F67">
              <w:rPr>
                <w:sz w:val="24"/>
                <w:szCs w:val="24"/>
              </w:rPr>
              <w:t>тики и специфики пастырского</w:t>
            </w:r>
            <w:r w:rsidR="00733942" w:rsidRPr="00644F67">
              <w:rPr>
                <w:sz w:val="24"/>
                <w:szCs w:val="24"/>
              </w:rPr>
              <w:t xml:space="preserve"> </w:t>
            </w:r>
            <w:r w:rsidRPr="00644F67">
              <w:rPr>
                <w:sz w:val="24"/>
                <w:szCs w:val="24"/>
              </w:rPr>
              <w:t>подхода в св</w:t>
            </w:r>
            <w:r w:rsidRPr="00644F67">
              <w:rPr>
                <w:sz w:val="24"/>
                <w:szCs w:val="24"/>
              </w:rPr>
              <w:t>я</w:t>
            </w:r>
            <w:r w:rsidRPr="00644F67">
              <w:rPr>
                <w:sz w:val="24"/>
                <w:szCs w:val="24"/>
              </w:rPr>
              <w:t>тоотеческой и иной богословской литературе при решении</w:t>
            </w:r>
            <w:r w:rsidR="00F413E5" w:rsidRPr="00644F67">
              <w:rPr>
                <w:sz w:val="24"/>
                <w:szCs w:val="24"/>
              </w:rPr>
              <w:t xml:space="preserve"> </w:t>
            </w:r>
            <w:r w:rsidRPr="00644F67">
              <w:rPr>
                <w:sz w:val="24"/>
                <w:szCs w:val="24"/>
              </w:rPr>
              <w:t>профессиональных задач.</w:t>
            </w:r>
          </w:p>
        </w:tc>
      </w:tr>
    </w:tbl>
    <w:p w14:paraId="66645360" w14:textId="77777777"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14:paraId="31DF838F" w14:textId="77777777"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14:paraId="66C6DE30" w14:textId="77777777"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14:paraId="7646BE16" w14:textId="77777777"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593F10">
        <w:rPr>
          <w:sz w:val="24"/>
          <w:szCs w:val="24"/>
        </w:rPr>
        <w:t>8</w:t>
      </w:r>
      <w:r w:rsidRPr="00423689">
        <w:rPr>
          <w:sz w:val="24"/>
          <w:szCs w:val="24"/>
        </w:rPr>
        <w:t xml:space="preserve"> зачетны</w:t>
      </w:r>
      <w:r w:rsidR="00593F10">
        <w:rPr>
          <w:sz w:val="24"/>
          <w:szCs w:val="24"/>
        </w:rPr>
        <w:t>х</w:t>
      </w:r>
      <w:r w:rsidRPr="00423689">
        <w:rPr>
          <w:sz w:val="24"/>
          <w:szCs w:val="24"/>
        </w:rPr>
        <w:t xml:space="preserve"> единиц (</w:t>
      </w:r>
      <w:r w:rsidR="00593F10">
        <w:rPr>
          <w:sz w:val="24"/>
          <w:szCs w:val="24"/>
        </w:rPr>
        <w:t>288</w:t>
      </w:r>
      <w:r w:rsidR="005032FA">
        <w:rPr>
          <w:sz w:val="24"/>
          <w:szCs w:val="24"/>
        </w:rPr>
        <w:t xml:space="preserve"> ч</w:t>
      </w:r>
      <w:r w:rsidR="005032FA">
        <w:rPr>
          <w:sz w:val="24"/>
          <w:szCs w:val="24"/>
        </w:rPr>
        <w:t>а</w:t>
      </w:r>
      <w:r w:rsidR="005032FA">
        <w:rPr>
          <w:sz w:val="24"/>
          <w:szCs w:val="24"/>
        </w:rPr>
        <w:t>са</w:t>
      </w:r>
      <w:r w:rsidRPr="00423689">
        <w:rPr>
          <w:sz w:val="24"/>
          <w:szCs w:val="24"/>
        </w:rPr>
        <w:t>)</w:t>
      </w:r>
      <w:proofErr w:type="gramStart"/>
      <w:r w:rsidRPr="00423689">
        <w:rPr>
          <w:sz w:val="24"/>
          <w:szCs w:val="24"/>
        </w:rPr>
        <w:t>.</w:t>
      </w:r>
      <w:r w:rsidRPr="00D773B8">
        <w:rPr>
          <w:sz w:val="24"/>
          <w:szCs w:val="24"/>
        </w:rPr>
        <w:t>Р</w:t>
      </w:r>
      <w:proofErr w:type="gramEnd"/>
      <w:r w:rsidRPr="00D773B8">
        <w:rPr>
          <w:sz w:val="24"/>
          <w:szCs w:val="24"/>
        </w:rPr>
        <w:t>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1278"/>
        <w:gridCol w:w="1279"/>
        <w:gridCol w:w="1279"/>
        <w:gridCol w:w="1279"/>
        <w:gridCol w:w="1134"/>
      </w:tblGrid>
      <w:tr w:rsidR="008C172B" w14:paraId="7174E0A6" w14:textId="77777777" w:rsidTr="00593F10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F74C5A" w14:textId="77777777"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8E400" w14:textId="77777777"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58F9C89" w14:textId="77777777"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593F10" w14:paraId="35CCAB28" w14:textId="77777777" w:rsidTr="00593F10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DB38F1" w14:textId="77777777" w:rsidR="00593F10" w:rsidRDefault="00593F1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3A1D" w14:textId="77777777" w:rsidR="00593F10" w:rsidRDefault="00593F10" w:rsidP="00593F10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семестр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25BA" w14:textId="77777777" w:rsidR="00593F10" w:rsidRDefault="00593F10" w:rsidP="00593F1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семестр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3D71" w14:textId="77777777" w:rsidR="00593F10" w:rsidRDefault="00593F10" w:rsidP="00593F1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семестр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BEEF9" w14:textId="77777777" w:rsidR="00593F10" w:rsidRDefault="00593F10" w:rsidP="00593F1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семестр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B6E8B" w14:textId="77777777" w:rsidR="00593F10" w:rsidRDefault="00593F1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3F10" w14:paraId="0A02AA77" w14:textId="77777777" w:rsidTr="00593F1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CEDD26" w14:textId="77777777" w:rsidR="00593F10" w:rsidRDefault="00593F1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6B673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223BB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1A17E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091C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342B3" w14:textId="77777777" w:rsidR="00593F10" w:rsidRDefault="00593F1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  <w:tr w:rsidR="00593F10" w14:paraId="0D96CC01" w14:textId="77777777" w:rsidTr="00593F1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3525E1D" w14:textId="77777777" w:rsidR="00593F10" w:rsidRDefault="00593F1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51EF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F7AC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A3DA7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C0409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3BB56" w14:textId="77777777" w:rsidR="00593F10" w:rsidRPr="00433065" w:rsidRDefault="009E42EC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124</w:t>
            </w:r>
          </w:p>
        </w:tc>
      </w:tr>
      <w:tr w:rsidR="00593F10" w14:paraId="41114786" w14:textId="77777777" w:rsidTr="00593F1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1CFC48" w14:textId="77777777" w:rsidR="00593F10" w:rsidRDefault="00593F10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3FA9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1E048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5F23C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DDF5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1EB01" w14:textId="77777777" w:rsidR="00593F10" w:rsidRPr="00433065" w:rsidRDefault="009E42EC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</w:p>
        </w:tc>
      </w:tr>
      <w:tr w:rsidR="00593F10" w14:paraId="536A54B6" w14:textId="77777777" w:rsidTr="00593F1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F1C86E" w14:textId="77777777" w:rsidR="00593F10" w:rsidRDefault="00593F10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FB41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B78C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71B8C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B1B5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663AB" w14:textId="77777777" w:rsidR="00593F10" w:rsidRPr="00F91BE6" w:rsidRDefault="009E42EC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593F10" w14:paraId="61749372" w14:textId="77777777" w:rsidTr="00593F1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140AFCC" w14:textId="77777777" w:rsidR="00593F10" w:rsidRDefault="00593F10" w:rsidP="005032FA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4EB3F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83F6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576B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6A904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EF61D" w14:textId="77777777" w:rsidR="00593F10" w:rsidRPr="00433065" w:rsidRDefault="009E42EC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593F10" w14:paraId="1AB6E377" w14:textId="77777777" w:rsidTr="00593F10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0495F3E" w14:textId="77777777" w:rsidR="00593F10" w:rsidRDefault="00593F10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14:paraId="29D7BDC5" w14:textId="77777777" w:rsidR="00593F10" w:rsidRDefault="00593F10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14:paraId="5497E5CA" w14:textId="77777777" w:rsidR="00593F10" w:rsidRDefault="00593F10" w:rsidP="005032FA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14:paraId="62574B33" w14:textId="77777777" w:rsidR="00593F10" w:rsidRDefault="00593F10" w:rsidP="005032FA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CD50B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E7F5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5720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B5E83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415930C" w14:textId="77777777" w:rsidR="00593F10" w:rsidRPr="00433065" w:rsidRDefault="009E42EC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</w:tr>
      <w:tr w:rsidR="00593F10" w14:paraId="57F8955A" w14:textId="77777777" w:rsidTr="00593F10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41173B" w14:textId="77777777" w:rsidR="00593F10" w:rsidRDefault="00593F10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2BD1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ED4A7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01CE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0E7B" w14:textId="77777777" w:rsidR="00593F10" w:rsidRDefault="00593F10" w:rsidP="00003747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B6BF0" w14:textId="77777777" w:rsidR="00593F10" w:rsidRPr="00433065" w:rsidRDefault="00593F10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93F10" w14:paraId="17000599" w14:textId="77777777" w:rsidTr="00593F10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867C40" w14:textId="77777777" w:rsidR="00593F10" w:rsidRDefault="00593F10" w:rsidP="005032FA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9AC4C" w14:textId="77777777" w:rsidR="00593F10" w:rsidRDefault="00593F10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9BA1" w14:textId="77777777" w:rsidR="00593F10" w:rsidRDefault="00593F10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Диф.зачет</w:t>
            </w:r>
            <w:proofErr w:type="spellEnd"/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635EB" w14:textId="77777777" w:rsidR="00593F10" w:rsidRDefault="00593F10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F6EAF" w14:textId="77777777" w:rsidR="00593F10" w:rsidRDefault="00593F10" w:rsidP="005032FA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60239" w14:textId="77777777" w:rsidR="00593F10" w:rsidRPr="00433065" w:rsidRDefault="00593F10" w:rsidP="005032FA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6E37D98" w14:textId="77777777"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14:paraId="10562735" w14:textId="77777777"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1844"/>
        <w:gridCol w:w="7085"/>
      </w:tblGrid>
      <w:tr w:rsidR="003C3675" w:rsidRPr="0039007F" w14:paraId="5865D07B" w14:textId="77777777" w:rsidTr="00832AA8">
        <w:trPr>
          <w:trHeight w:val="276"/>
        </w:trPr>
        <w:tc>
          <w:tcPr>
            <w:tcW w:w="264" w:type="pct"/>
            <w:vMerge w:val="restart"/>
            <w:shd w:val="clear" w:color="auto" w:fill="D9D9D9"/>
            <w:vAlign w:val="center"/>
          </w:tcPr>
          <w:p w14:paraId="542AE0D0" w14:textId="77777777"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978" w:type="pct"/>
            <w:vMerge w:val="restart"/>
            <w:shd w:val="clear" w:color="auto" w:fill="D9D9D9"/>
            <w:vAlign w:val="center"/>
          </w:tcPr>
          <w:p w14:paraId="0BFF6D1F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14:paraId="610A04C4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14:paraId="2203EF37" w14:textId="77777777" w:rsidTr="00832AA8">
        <w:trPr>
          <w:trHeight w:val="276"/>
        </w:trPr>
        <w:tc>
          <w:tcPr>
            <w:tcW w:w="264" w:type="pct"/>
            <w:vMerge/>
            <w:shd w:val="clear" w:color="auto" w:fill="D9D9D9"/>
            <w:vAlign w:val="center"/>
          </w:tcPr>
          <w:p w14:paraId="54FBF37F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78" w:type="pct"/>
            <w:vMerge/>
            <w:shd w:val="clear" w:color="auto" w:fill="D9D9D9"/>
            <w:vAlign w:val="center"/>
          </w:tcPr>
          <w:p w14:paraId="60B92FCB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14:paraId="3B6B64B9" w14:textId="77777777"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593F10" w:rsidRPr="0039007F" w14:paraId="19497304" w14:textId="77777777" w:rsidTr="00593F10">
        <w:trPr>
          <w:trHeight w:val="677"/>
        </w:trPr>
        <w:tc>
          <w:tcPr>
            <w:tcW w:w="264" w:type="pct"/>
          </w:tcPr>
          <w:p w14:paraId="0BFCDAF0" w14:textId="77777777" w:rsidR="00593F10" w:rsidRPr="0076163E" w:rsidRDefault="00593F10" w:rsidP="00593F10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1.</w:t>
            </w:r>
          </w:p>
        </w:tc>
        <w:tc>
          <w:tcPr>
            <w:tcW w:w="978" w:type="pct"/>
          </w:tcPr>
          <w:p w14:paraId="7E67E760" w14:textId="77777777" w:rsidR="00593F10" w:rsidRPr="0076163E" w:rsidRDefault="0076163E" w:rsidP="00593F10">
            <w:pPr>
              <w:widowControl w:val="0"/>
              <w:tabs>
                <w:tab w:val="left" w:pos="1134"/>
              </w:tabs>
              <w:ind w:left="40"/>
              <w:jc w:val="both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Богословские и канонические аспекты па</w:t>
            </w:r>
            <w:r w:rsidRPr="0076163E">
              <w:rPr>
                <w:sz w:val="24"/>
                <w:szCs w:val="24"/>
              </w:rPr>
              <w:t>с</w:t>
            </w:r>
            <w:r w:rsidRPr="0076163E">
              <w:rPr>
                <w:sz w:val="24"/>
                <w:szCs w:val="24"/>
              </w:rPr>
              <w:t>тырства</w:t>
            </w:r>
          </w:p>
        </w:tc>
        <w:tc>
          <w:tcPr>
            <w:tcW w:w="3758" w:type="pct"/>
          </w:tcPr>
          <w:p w14:paraId="732444EF" w14:textId="77777777" w:rsidR="00593F10" w:rsidRPr="0076163E" w:rsidRDefault="00593F10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Определение науки, цель и содержание курса, метод и положение в ряду других богословских дисциплин. История науки. Источн</w:t>
            </w:r>
            <w:r w:rsidRPr="0076163E">
              <w:rPr>
                <w:sz w:val="24"/>
                <w:szCs w:val="24"/>
              </w:rPr>
              <w:t>и</w:t>
            </w:r>
            <w:r w:rsidRPr="0076163E">
              <w:rPr>
                <w:sz w:val="24"/>
                <w:szCs w:val="24"/>
              </w:rPr>
              <w:t>ки. Обзор литературы по предмету</w:t>
            </w:r>
            <w:r w:rsidR="0076163E" w:rsidRPr="0076163E">
              <w:rPr>
                <w:sz w:val="24"/>
                <w:szCs w:val="24"/>
              </w:rPr>
              <w:t>.</w:t>
            </w:r>
          </w:p>
          <w:p w14:paraId="517576CA" w14:textId="77777777" w:rsidR="0076163E" w:rsidRDefault="0076163E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Пастырство в Священном Писании. Ветхозаветное священство и ветхозаветное пастырство. Евангельское учение о пастырстве Христа. Пастырские наставления Спасителя его ученикам. Па</w:t>
            </w:r>
            <w:r w:rsidRPr="0076163E">
              <w:rPr>
                <w:sz w:val="24"/>
                <w:szCs w:val="24"/>
              </w:rPr>
              <w:t>с</w:t>
            </w:r>
            <w:r w:rsidRPr="0076163E">
              <w:rPr>
                <w:sz w:val="24"/>
                <w:szCs w:val="24"/>
              </w:rPr>
              <w:t>тырское богословие и пастырский опыт апостола</w:t>
            </w:r>
            <w:r>
              <w:rPr>
                <w:sz w:val="24"/>
                <w:szCs w:val="24"/>
              </w:rPr>
              <w:t xml:space="preserve"> Павла. Всеобщее священство христиан и иерархическое </w:t>
            </w:r>
            <w:proofErr w:type="spellStart"/>
            <w:r>
              <w:rPr>
                <w:sz w:val="24"/>
                <w:szCs w:val="24"/>
              </w:rPr>
              <w:t>священство</w:t>
            </w:r>
            <w:proofErr w:type="gramStart"/>
            <w:r>
              <w:rPr>
                <w:sz w:val="24"/>
                <w:szCs w:val="24"/>
              </w:rPr>
              <w:t>.</w:t>
            </w:r>
            <w:r w:rsidR="0001710D" w:rsidRPr="004B0E7B">
              <w:rPr>
                <w:sz w:val="24"/>
                <w:szCs w:val="24"/>
              </w:rPr>
              <w:t>О</w:t>
            </w:r>
            <w:proofErr w:type="gramEnd"/>
            <w:r w:rsidR="0001710D" w:rsidRPr="004B0E7B">
              <w:rPr>
                <w:sz w:val="24"/>
                <w:szCs w:val="24"/>
              </w:rPr>
              <w:t>браз</w:t>
            </w:r>
            <w:proofErr w:type="spellEnd"/>
            <w:r w:rsidR="0001710D" w:rsidRPr="004B0E7B">
              <w:rPr>
                <w:sz w:val="24"/>
                <w:szCs w:val="24"/>
              </w:rPr>
              <w:t xml:space="preserve"> паст</w:t>
            </w:r>
            <w:r w:rsidR="0001710D">
              <w:rPr>
                <w:sz w:val="24"/>
                <w:szCs w:val="24"/>
              </w:rPr>
              <w:t xml:space="preserve">ыря в святоотеческом освещении: </w:t>
            </w:r>
            <w:proofErr w:type="spellStart"/>
            <w:r w:rsidR="0001710D">
              <w:rPr>
                <w:sz w:val="24"/>
                <w:szCs w:val="24"/>
              </w:rPr>
              <w:t>свт</w:t>
            </w:r>
            <w:proofErr w:type="spellEnd"/>
            <w:r w:rsidR="0001710D">
              <w:rPr>
                <w:sz w:val="24"/>
                <w:szCs w:val="24"/>
              </w:rPr>
              <w:t xml:space="preserve">. Иоанн Златоуст, </w:t>
            </w:r>
            <w:proofErr w:type="spellStart"/>
            <w:r w:rsidR="0001710D">
              <w:rPr>
                <w:sz w:val="24"/>
                <w:szCs w:val="24"/>
              </w:rPr>
              <w:t>свт</w:t>
            </w:r>
            <w:proofErr w:type="spellEnd"/>
            <w:r w:rsidR="0001710D">
              <w:rPr>
                <w:sz w:val="24"/>
                <w:szCs w:val="24"/>
              </w:rPr>
              <w:t xml:space="preserve">. Амвросий Медиоланский, </w:t>
            </w:r>
            <w:proofErr w:type="spellStart"/>
            <w:r w:rsidR="0001710D">
              <w:rPr>
                <w:sz w:val="24"/>
                <w:szCs w:val="24"/>
              </w:rPr>
              <w:t>свт</w:t>
            </w:r>
            <w:proofErr w:type="spellEnd"/>
            <w:r w:rsidR="0001710D">
              <w:rPr>
                <w:sz w:val="24"/>
                <w:szCs w:val="24"/>
              </w:rPr>
              <w:t xml:space="preserve">. Григорий Богослов, </w:t>
            </w:r>
            <w:proofErr w:type="spellStart"/>
            <w:r w:rsidR="0001710D">
              <w:rPr>
                <w:sz w:val="24"/>
                <w:szCs w:val="24"/>
              </w:rPr>
              <w:t>свт</w:t>
            </w:r>
            <w:proofErr w:type="spellEnd"/>
            <w:r w:rsidR="0001710D">
              <w:rPr>
                <w:sz w:val="24"/>
                <w:szCs w:val="24"/>
              </w:rPr>
              <w:t xml:space="preserve">. Григорий </w:t>
            </w:r>
            <w:proofErr w:type="spellStart"/>
            <w:r w:rsidR="0001710D">
              <w:rPr>
                <w:sz w:val="24"/>
                <w:szCs w:val="24"/>
              </w:rPr>
              <w:t>Двоеслов</w:t>
            </w:r>
            <w:proofErr w:type="spellEnd"/>
            <w:r w:rsidR="0001710D">
              <w:rPr>
                <w:sz w:val="24"/>
                <w:szCs w:val="24"/>
              </w:rPr>
              <w:t>.</w:t>
            </w:r>
          </w:p>
          <w:p w14:paraId="225B07DD" w14:textId="77777777" w:rsidR="0076163E" w:rsidRPr="0076163E" w:rsidRDefault="0076163E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Каноническое учение Церкви о священстве. Требования к </w:t>
            </w:r>
            <w:proofErr w:type="spellStart"/>
            <w:r>
              <w:rPr>
                <w:sz w:val="24"/>
                <w:szCs w:val="24"/>
              </w:rPr>
              <w:t>рупол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гаемому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руполагающему</w:t>
            </w:r>
            <w:proofErr w:type="spellEnd"/>
            <w:r>
              <w:rPr>
                <w:sz w:val="24"/>
                <w:szCs w:val="24"/>
              </w:rPr>
              <w:t xml:space="preserve">. Духовно-нравственные, социальные, физические качества рукополагаемого. Канонические последствия хиротонии. </w:t>
            </w:r>
          </w:p>
        </w:tc>
      </w:tr>
      <w:tr w:rsidR="00593F10" w:rsidRPr="0039007F" w14:paraId="3493A8BF" w14:textId="77777777" w:rsidTr="00832AA8">
        <w:trPr>
          <w:trHeight w:val="557"/>
        </w:trPr>
        <w:tc>
          <w:tcPr>
            <w:tcW w:w="264" w:type="pct"/>
          </w:tcPr>
          <w:p w14:paraId="31CE301A" w14:textId="77777777" w:rsidR="00593F10" w:rsidRPr="0076163E" w:rsidRDefault="00593F10" w:rsidP="00593F10">
            <w:pPr>
              <w:widowControl w:val="0"/>
              <w:jc w:val="center"/>
              <w:rPr>
                <w:sz w:val="24"/>
                <w:szCs w:val="24"/>
              </w:rPr>
            </w:pPr>
            <w:r w:rsidRPr="0076163E">
              <w:rPr>
                <w:sz w:val="24"/>
                <w:szCs w:val="24"/>
              </w:rPr>
              <w:t>2.</w:t>
            </w:r>
          </w:p>
        </w:tc>
        <w:tc>
          <w:tcPr>
            <w:tcW w:w="978" w:type="pct"/>
          </w:tcPr>
          <w:p w14:paraId="4E183281" w14:textId="77777777" w:rsidR="00593F10" w:rsidRPr="0076163E" w:rsidRDefault="0076163E" w:rsidP="00593F10">
            <w:pPr>
              <w:widowControl w:val="0"/>
              <w:jc w:val="both"/>
            </w:pPr>
            <w:r>
              <w:rPr>
                <w:sz w:val="24"/>
                <w:szCs w:val="24"/>
              </w:rPr>
              <w:t xml:space="preserve">Подготовка к пастырскому </w:t>
            </w:r>
            <w:r>
              <w:rPr>
                <w:sz w:val="24"/>
                <w:szCs w:val="24"/>
              </w:rPr>
              <w:lastRenderedPageBreak/>
              <w:t>служению</w:t>
            </w:r>
          </w:p>
        </w:tc>
        <w:tc>
          <w:tcPr>
            <w:tcW w:w="3758" w:type="pct"/>
          </w:tcPr>
          <w:p w14:paraId="11566FA2" w14:textId="77777777" w:rsidR="00593F10" w:rsidRDefault="0076163E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Пастырское призвание. Понятие и признаки пастырского призв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ния. Призвание Церковью. «Внешние» признаки пастырского </w:t>
            </w:r>
            <w:r>
              <w:rPr>
                <w:sz w:val="24"/>
                <w:szCs w:val="24"/>
              </w:rPr>
              <w:lastRenderedPageBreak/>
              <w:t>призвания. Выбор между браком и монашеством. Ошибочные представления о священстве и церковный карьеризм.</w:t>
            </w:r>
          </w:p>
          <w:p w14:paraId="3C055B7D" w14:textId="77777777" w:rsidR="0076163E" w:rsidRPr="0076163E" w:rsidRDefault="0076163E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к пастырскому служению. </w:t>
            </w:r>
            <w:r w:rsidR="00003747"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 xml:space="preserve"> к хиротонии. </w:t>
            </w:r>
            <w:proofErr w:type="spellStart"/>
            <w:r w:rsidR="00003747">
              <w:rPr>
                <w:sz w:val="24"/>
                <w:szCs w:val="24"/>
              </w:rPr>
              <w:t>Ставленническая</w:t>
            </w:r>
            <w:proofErr w:type="spellEnd"/>
            <w:r w:rsidR="00003747">
              <w:rPr>
                <w:sz w:val="24"/>
                <w:szCs w:val="24"/>
              </w:rPr>
              <w:t xml:space="preserve"> исповедь и присяга. Хиротония и сорокоуст.</w:t>
            </w:r>
          </w:p>
        </w:tc>
      </w:tr>
      <w:tr w:rsidR="00593F10" w:rsidRPr="0039007F" w14:paraId="3168EE0B" w14:textId="77777777" w:rsidTr="00832AA8">
        <w:trPr>
          <w:trHeight w:val="557"/>
        </w:trPr>
        <w:tc>
          <w:tcPr>
            <w:tcW w:w="264" w:type="pct"/>
          </w:tcPr>
          <w:p w14:paraId="1FBD752A" w14:textId="77777777" w:rsidR="00593F10" w:rsidRPr="00003747" w:rsidRDefault="00593F10" w:rsidP="00593F10">
            <w:pPr>
              <w:widowControl w:val="0"/>
              <w:jc w:val="center"/>
              <w:rPr>
                <w:sz w:val="24"/>
                <w:szCs w:val="24"/>
              </w:rPr>
            </w:pPr>
            <w:r w:rsidRPr="0000374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978" w:type="pct"/>
          </w:tcPr>
          <w:p w14:paraId="42449490" w14:textId="77777777" w:rsidR="00593F10" w:rsidRPr="00003747" w:rsidRDefault="00003747" w:rsidP="00593F1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Внутренняя, семейная и частная жизнь пастыря</w:t>
            </w:r>
          </w:p>
        </w:tc>
        <w:tc>
          <w:tcPr>
            <w:tcW w:w="3758" w:type="pct"/>
          </w:tcPr>
          <w:p w14:paraId="5C043D04" w14:textId="77777777" w:rsidR="00003747" w:rsidRDefault="00593F10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03747">
              <w:rPr>
                <w:sz w:val="24"/>
                <w:szCs w:val="24"/>
              </w:rPr>
              <w:t xml:space="preserve">Пастырское настроение. </w:t>
            </w:r>
            <w:r w:rsidR="00003747">
              <w:rPr>
                <w:sz w:val="24"/>
                <w:szCs w:val="24"/>
              </w:rPr>
              <w:t>Внутренняя аксиология пастыря. Жер</w:t>
            </w:r>
            <w:r w:rsidR="00003747">
              <w:rPr>
                <w:sz w:val="24"/>
                <w:szCs w:val="24"/>
              </w:rPr>
              <w:t>т</w:t>
            </w:r>
            <w:r w:rsidR="00003747">
              <w:rPr>
                <w:sz w:val="24"/>
                <w:szCs w:val="24"/>
              </w:rPr>
              <w:t xml:space="preserve">венность и ответственность. Стремление быть примером для </w:t>
            </w:r>
            <w:proofErr w:type="spellStart"/>
            <w:r w:rsidR="00003747">
              <w:rPr>
                <w:sz w:val="24"/>
                <w:szCs w:val="24"/>
              </w:rPr>
              <w:t>п</w:t>
            </w:r>
            <w:r w:rsidR="00003747">
              <w:rPr>
                <w:sz w:val="24"/>
                <w:szCs w:val="24"/>
              </w:rPr>
              <w:t>а</w:t>
            </w:r>
            <w:r w:rsidR="00003747">
              <w:rPr>
                <w:sz w:val="24"/>
                <w:szCs w:val="24"/>
              </w:rPr>
              <w:t>сомых</w:t>
            </w:r>
            <w:proofErr w:type="spellEnd"/>
            <w:r w:rsidR="00003747">
              <w:rPr>
                <w:sz w:val="24"/>
                <w:szCs w:val="24"/>
              </w:rPr>
              <w:t>. Важнейшие качества духовного облика пастыря. Пасты</w:t>
            </w:r>
            <w:r w:rsidR="00003747">
              <w:rPr>
                <w:sz w:val="24"/>
                <w:szCs w:val="24"/>
              </w:rPr>
              <w:t>р</w:t>
            </w:r>
            <w:r w:rsidR="00003747">
              <w:rPr>
                <w:sz w:val="24"/>
                <w:szCs w:val="24"/>
              </w:rPr>
              <w:t xml:space="preserve">ская аскеза и средства </w:t>
            </w:r>
            <w:proofErr w:type="spellStart"/>
            <w:r w:rsidR="00003747">
              <w:rPr>
                <w:sz w:val="24"/>
                <w:szCs w:val="24"/>
              </w:rPr>
              <w:t>возгревания</w:t>
            </w:r>
            <w:proofErr w:type="spellEnd"/>
            <w:r w:rsidR="00003747">
              <w:rPr>
                <w:sz w:val="24"/>
                <w:szCs w:val="24"/>
              </w:rPr>
              <w:t xml:space="preserve"> благодатного дара священства. </w:t>
            </w:r>
          </w:p>
          <w:p w14:paraId="29A5A117" w14:textId="77777777" w:rsidR="00003747" w:rsidRDefault="00003747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Богослужебная и молитвенная жизнь пастыря. Совершение Евх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ристии как основа личного благочестия пастыря. Храм – сердце церковной жизни. Пастырь и храм. Общественное богослужение и приходская жизнь. Требы. Пастырь как молитвенник за паству. Домашняя молитва пастыря.</w:t>
            </w:r>
          </w:p>
          <w:p w14:paraId="5221B2A4" w14:textId="77777777" w:rsidR="00003747" w:rsidRDefault="00003747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Семейная и частная жизнь священника. Семья как особый фактор пастырского служения. Супружеская верность. Воспитание детей. Детская молитва и молитва о детях. Открытость семьи священн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ка. Формирование мировоззрения. Частная жизнь и отдых.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ний облик пастыря.</w:t>
            </w:r>
          </w:p>
          <w:p w14:paraId="71CF1BC3" w14:textId="77777777" w:rsidR="00593F10" w:rsidRPr="00003747" w:rsidRDefault="00593F10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03747">
              <w:rPr>
                <w:sz w:val="24"/>
                <w:szCs w:val="24"/>
              </w:rPr>
              <w:t xml:space="preserve">Искушения и испытания пастыря. </w:t>
            </w:r>
            <w:r w:rsidR="00003747">
              <w:rPr>
                <w:sz w:val="24"/>
                <w:szCs w:val="24"/>
              </w:rPr>
              <w:t xml:space="preserve">Современные болезни общества и их отражение на пастыре. Зависимость. </w:t>
            </w:r>
            <w:r w:rsidR="00A807AA" w:rsidRPr="00003747">
              <w:rPr>
                <w:sz w:val="24"/>
                <w:szCs w:val="24"/>
              </w:rPr>
              <w:t>Искушение материал</w:t>
            </w:r>
            <w:r w:rsidR="00A807AA" w:rsidRPr="00003747">
              <w:rPr>
                <w:sz w:val="24"/>
                <w:szCs w:val="24"/>
              </w:rPr>
              <w:t>ь</w:t>
            </w:r>
            <w:r w:rsidR="00A807AA" w:rsidRPr="00003747">
              <w:rPr>
                <w:sz w:val="24"/>
                <w:szCs w:val="24"/>
              </w:rPr>
              <w:t>ными благами; увлечение идеалом бедности.</w:t>
            </w:r>
            <w:r w:rsidR="00A807AA">
              <w:rPr>
                <w:sz w:val="24"/>
                <w:szCs w:val="24"/>
              </w:rPr>
              <w:t xml:space="preserve"> Искушения начал</w:t>
            </w:r>
            <w:r w:rsidR="00A807AA">
              <w:rPr>
                <w:sz w:val="24"/>
                <w:szCs w:val="24"/>
              </w:rPr>
              <w:t>ь</w:t>
            </w:r>
            <w:r w:rsidR="00A807AA">
              <w:rPr>
                <w:sz w:val="24"/>
                <w:szCs w:val="24"/>
              </w:rPr>
              <w:t>ного периода священнического служения. Искушения светской жизнью. И</w:t>
            </w:r>
            <w:r w:rsidRPr="00003747">
              <w:rPr>
                <w:sz w:val="24"/>
                <w:szCs w:val="24"/>
              </w:rPr>
              <w:t>скушение малодушием. Искушение неумеренной ре</w:t>
            </w:r>
            <w:r w:rsidRPr="00003747">
              <w:rPr>
                <w:sz w:val="24"/>
                <w:szCs w:val="24"/>
              </w:rPr>
              <w:t>в</w:t>
            </w:r>
            <w:r w:rsidRPr="00003747">
              <w:rPr>
                <w:sz w:val="24"/>
                <w:szCs w:val="24"/>
              </w:rPr>
              <w:t xml:space="preserve">ностью и строгостью (неумеренная требовательность пастыря к прихожанам). </w:t>
            </w:r>
            <w:r w:rsidR="00A807AA" w:rsidRPr="00003747">
              <w:rPr>
                <w:sz w:val="24"/>
                <w:szCs w:val="24"/>
              </w:rPr>
              <w:t>Искушение властью и авторитетом.</w:t>
            </w:r>
            <w:r w:rsidR="00A807AA">
              <w:rPr>
                <w:sz w:val="24"/>
                <w:szCs w:val="24"/>
              </w:rPr>
              <w:t xml:space="preserve"> Искушения в области отношения со </w:t>
            </w:r>
            <w:proofErr w:type="spellStart"/>
            <w:r w:rsidR="00A807AA">
              <w:rPr>
                <w:sz w:val="24"/>
                <w:szCs w:val="24"/>
              </w:rPr>
              <w:t>священноначалием</w:t>
            </w:r>
            <w:proofErr w:type="gramStart"/>
            <w:r w:rsidR="00A807AA">
              <w:rPr>
                <w:sz w:val="24"/>
                <w:szCs w:val="24"/>
              </w:rPr>
              <w:t>.</w:t>
            </w:r>
            <w:r w:rsidRPr="00003747">
              <w:rPr>
                <w:sz w:val="24"/>
                <w:szCs w:val="24"/>
              </w:rPr>
              <w:t>И</w:t>
            </w:r>
            <w:proofErr w:type="gramEnd"/>
            <w:r w:rsidRPr="00003747">
              <w:rPr>
                <w:sz w:val="24"/>
                <w:szCs w:val="24"/>
              </w:rPr>
              <w:t>скушение</w:t>
            </w:r>
            <w:proofErr w:type="spellEnd"/>
            <w:r w:rsidRPr="00003747">
              <w:rPr>
                <w:sz w:val="24"/>
                <w:szCs w:val="24"/>
              </w:rPr>
              <w:t xml:space="preserve"> духовной ленью, апатия, скука, физическое и моральное утомление. </w:t>
            </w:r>
            <w:r w:rsidR="00A807AA">
              <w:rPr>
                <w:sz w:val="24"/>
                <w:szCs w:val="24"/>
              </w:rPr>
              <w:t>С</w:t>
            </w:r>
            <w:r w:rsidR="00A807AA">
              <w:rPr>
                <w:sz w:val="24"/>
                <w:szCs w:val="24"/>
              </w:rPr>
              <w:t>о</w:t>
            </w:r>
            <w:r w:rsidR="00A807AA">
              <w:rPr>
                <w:sz w:val="24"/>
                <w:szCs w:val="24"/>
              </w:rPr>
              <w:t>блазн святости.</w:t>
            </w:r>
          </w:p>
        </w:tc>
      </w:tr>
      <w:tr w:rsidR="00593F10" w:rsidRPr="0039007F" w14:paraId="72344BB8" w14:textId="77777777" w:rsidTr="00832AA8">
        <w:trPr>
          <w:trHeight w:val="557"/>
        </w:trPr>
        <w:tc>
          <w:tcPr>
            <w:tcW w:w="264" w:type="pct"/>
          </w:tcPr>
          <w:p w14:paraId="2180EC8C" w14:textId="77777777" w:rsidR="00593F10" w:rsidRPr="00A807AA" w:rsidRDefault="00593F10" w:rsidP="00593F10">
            <w:pPr>
              <w:widowControl w:val="0"/>
              <w:jc w:val="center"/>
              <w:rPr>
                <w:sz w:val="24"/>
                <w:szCs w:val="24"/>
              </w:rPr>
            </w:pPr>
            <w:r w:rsidRPr="00A807AA">
              <w:rPr>
                <w:sz w:val="24"/>
                <w:szCs w:val="24"/>
              </w:rPr>
              <w:t>4.</w:t>
            </w:r>
          </w:p>
        </w:tc>
        <w:tc>
          <w:tcPr>
            <w:tcW w:w="978" w:type="pct"/>
          </w:tcPr>
          <w:p w14:paraId="69FF7473" w14:textId="77777777" w:rsidR="00593F10" w:rsidRPr="00A807AA" w:rsidRDefault="00A807AA" w:rsidP="00593F10">
            <w:pPr>
              <w:widowControl w:val="0"/>
              <w:jc w:val="both"/>
              <w:rPr>
                <w:sz w:val="24"/>
                <w:szCs w:val="24"/>
              </w:rPr>
            </w:pPr>
            <w:r w:rsidRPr="00A807AA">
              <w:rPr>
                <w:sz w:val="24"/>
                <w:szCs w:val="24"/>
              </w:rPr>
              <w:t>Приходское служение па</w:t>
            </w:r>
            <w:r w:rsidRPr="00A807AA">
              <w:rPr>
                <w:sz w:val="24"/>
                <w:szCs w:val="24"/>
              </w:rPr>
              <w:t>с</w:t>
            </w:r>
            <w:r w:rsidRPr="00A807AA">
              <w:rPr>
                <w:sz w:val="24"/>
                <w:szCs w:val="24"/>
              </w:rPr>
              <w:t>тыря</w:t>
            </w:r>
          </w:p>
        </w:tc>
        <w:tc>
          <w:tcPr>
            <w:tcW w:w="3758" w:type="pct"/>
          </w:tcPr>
          <w:p w14:paraId="08234575" w14:textId="77777777" w:rsidR="00A807AA" w:rsidRDefault="00A807AA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Община и приход. Церковь как евхаристическая община. Церко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ный «приход». Духовные общины в ХХ в. Созидание церковной общины. Хозяйственная и материальная жизнь прихода. Искаж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 в устроении общинной жизни. </w:t>
            </w:r>
          </w:p>
          <w:p w14:paraId="4C2C5FA3" w14:textId="77777777" w:rsidR="00A807AA" w:rsidRDefault="00A807AA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Пастырское </w:t>
            </w:r>
            <w:proofErr w:type="spellStart"/>
            <w:r>
              <w:rPr>
                <w:sz w:val="24"/>
                <w:szCs w:val="24"/>
              </w:rPr>
              <w:t>душепопечение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духовничество</w:t>
            </w:r>
            <w:proofErr w:type="spellEnd"/>
            <w:r>
              <w:rPr>
                <w:sz w:val="24"/>
                <w:szCs w:val="24"/>
              </w:rPr>
              <w:t xml:space="preserve">. Старчество как особый вид </w:t>
            </w:r>
            <w:proofErr w:type="spellStart"/>
            <w:r>
              <w:rPr>
                <w:sz w:val="24"/>
                <w:szCs w:val="24"/>
              </w:rPr>
              <w:t>духовничества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Лжестарчество</w:t>
            </w:r>
            <w:proofErr w:type="spellEnd"/>
            <w:r>
              <w:rPr>
                <w:sz w:val="24"/>
                <w:szCs w:val="24"/>
              </w:rPr>
              <w:t>. Исповедь как сре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ство пастырского </w:t>
            </w:r>
            <w:proofErr w:type="spellStart"/>
            <w:r>
              <w:rPr>
                <w:sz w:val="24"/>
                <w:szCs w:val="24"/>
              </w:rPr>
              <w:t>душепопечения</w:t>
            </w:r>
            <w:proofErr w:type="spellEnd"/>
            <w:r>
              <w:rPr>
                <w:sz w:val="24"/>
                <w:szCs w:val="24"/>
              </w:rPr>
              <w:t>, духовная обстановка исповеди</w:t>
            </w:r>
            <w:r w:rsidR="00740FA1">
              <w:rPr>
                <w:sz w:val="24"/>
                <w:szCs w:val="24"/>
              </w:rPr>
              <w:t>, поведение и состояние духовника. Наиболее распространенные грехи и средства борьбы с ними. Рекомендации при совершении исповеди. Исповедь душевно больных. Детская исповедь.</w:t>
            </w:r>
          </w:p>
          <w:p w14:paraId="5D5DCAA7" w14:textId="77777777" w:rsidR="00593F10" w:rsidRPr="00A807AA" w:rsidRDefault="00740FA1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Проповедь. Цель и основа проповеди. </w:t>
            </w:r>
            <w:proofErr w:type="spellStart"/>
            <w:r>
              <w:rPr>
                <w:sz w:val="24"/>
                <w:szCs w:val="24"/>
              </w:rPr>
              <w:t>Духоносность</w:t>
            </w:r>
            <w:proofErr w:type="spellEnd"/>
            <w:r>
              <w:rPr>
                <w:sz w:val="24"/>
                <w:szCs w:val="24"/>
              </w:rPr>
              <w:t xml:space="preserve"> проповеди и творческая свобода проповедника. Евангелие как основа пропов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ди. Идея проповеди. Проповедь за Литургией и за другими бог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служениями.</w:t>
            </w:r>
          </w:p>
        </w:tc>
      </w:tr>
      <w:tr w:rsidR="00740FA1" w:rsidRPr="0039007F" w14:paraId="1C275372" w14:textId="77777777" w:rsidTr="00832AA8">
        <w:trPr>
          <w:trHeight w:val="557"/>
        </w:trPr>
        <w:tc>
          <w:tcPr>
            <w:tcW w:w="264" w:type="pct"/>
          </w:tcPr>
          <w:p w14:paraId="5B49D6FD" w14:textId="77777777" w:rsidR="00740FA1" w:rsidRPr="00A807AA" w:rsidRDefault="00740FA1" w:rsidP="00740FA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78" w:type="pct"/>
          </w:tcPr>
          <w:p w14:paraId="3AC99F92" w14:textId="77777777" w:rsidR="00740FA1" w:rsidRPr="00A807AA" w:rsidRDefault="00740FA1" w:rsidP="00593F10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грани служения пастыря</w:t>
            </w:r>
          </w:p>
        </w:tc>
        <w:tc>
          <w:tcPr>
            <w:tcW w:w="3758" w:type="pct"/>
          </w:tcPr>
          <w:p w14:paraId="63FB80F3" w14:textId="77777777" w:rsidR="00740FA1" w:rsidRDefault="00740FA1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Внебогослужебная</w:t>
            </w:r>
            <w:proofErr w:type="spellEnd"/>
            <w:r>
              <w:rPr>
                <w:sz w:val="24"/>
                <w:szCs w:val="24"/>
              </w:rPr>
              <w:t xml:space="preserve"> деятельность пастыря. Катехизация для взро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лых. Кружки, лектории. Благотворительность. Миссия. Паломн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чества. Пастырь и СМИ: основные принципы и рекомендации. Пастырь и социальные медиа.</w:t>
            </w:r>
          </w:p>
          <w:p w14:paraId="428ECD1C" w14:textId="77777777" w:rsidR="00740FA1" w:rsidRDefault="00740FA1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Пастырское попечение о семье. Учение Церкви о семье и браке. Семья в современном мире. Роль пастыря в укреплении и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держки семьи.</w:t>
            </w:r>
          </w:p>
          <w:p w14:paraId="7B5F750C" w14:textId="77777777" w:rsidR="00740FA1" w:rsidRDefault="00740FA1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с детьми и молодежью. Детская возрастная психология и пастырское </w:t>
            </w:r>
            <w:proofErr w:type="spellStart"/>
            <w:r>
              <w:rPr>
                <w:sz w:val="24"/>
                <w:szCs w:val="24"/>
              </w:rPr>
              <w:t>душепопечение</w:t>
            </w:r>
            <w:proofErr w:type="spellEnd"/>
            <w:r>
              <w:rPr>
                <w:sz w:val="24"/>
                <w:szCs w:val="24"/>
              </w:rPr>
              <w:t>. Дети в Церкви. Религиозное образ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вание. Пастырь и молодежь.</w:t>
            </w:r>
          </w:p>
          <w:p w14:paraId="181A5150" w14:textId="77777777" w:rsidR="00DB33A9" w:rsidRDefault="00740FA1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Больничное служение священника. Страдание и сострадание. Взаимодействие с администрацией больницы и медперсоналом. </w:t>
            </w:r>
            <w:r w:rsidR="00DB33A9">
              <w:rPr>
                <w:sz w:val="24"/>
                <w:szCs w:val="24"/>
              </w:rPr>
              <w:t>Больничный храм. Основные правила больничного служения. Как вести себя в больничной палате. Беседа перед совершением Т</w:t>
            </w:r>
            <w:r w:rsidR="00DB33A9">
              <w:rPr>
                <w:sz w:val="24"/>
                <w:szCs w:val="24"/>
              </w:rPr>
              <w:t>а</w:t>
            </w:r>
            <w:r w:rsidR="00DB33A9">
              <w:rPr>
                <w:sz w:val="24"/>
                <w:szCs w:val="24"/>
              </w:rPr>
              <w:t>инств и первая исповедь. Исповедь умирающего. Совершение т</w:t>
            </w:r>
            <w:r w:rsidR="00DB33A9">
              <w:rPr>
                <w:sz w:val="24"/>
                <w:szCs w:val="24"/>
              </w:rPr>
              <w:t>а</w:t>
            </w:r>
            <w:r w:rsidR="00DB33A9">
              <w:rPr>
                <w:sz w:val="24"/>
                <w:szCs w:val="24"/>
              </w:rPr>
              <w:t xml:space="preserve">инств Причастия, Крещения, Елеосвящения. Дети в больнице. Помощники священника в больнице. </w:t>
            </w:r>
          </w:p>
          <w:p w14:paraId="44AE1898" w14:textId="77777777" w:rsidR="00DB33A9" w:rsidRDefault="00DB33A9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Тюремное служение священника. Христианские основания т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ремного служения. Формы тюремного служения пастырей.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тюремного служения пастырей. Основное темы для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тырской работы с заключенными.</w:t>
            </w:r>
          </w:p>
          <w:p w14:paraId="65F25157" w14:textId="77777777" w:rsidR="00DB33A9" w:rsidRDefault="00DB33A9" w:rsidP="00593F1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Воинское служение священника. Цели и задачи служения военн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духовенства. Особенности служения. Воинские храмы. Таи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ство Покаяния и Евхаристии в служении военного священника.</w:t>
            </w:r>
          </w:p>
        </w:tc>
      </w:tr>
    </w:tbl>
    <w:p w14:paraId="2BB8F1EA" w14:textId="77777777" w:rsidR="00FA47AE" w:rsidRDefault="00FA47AE" w:rsidP="0033514F">
      <w:pPr>
        <w:widowControl w:val="0"/>
        <w:jc w:val="both"/>
        <w:rPr>
          <w:sz w:val="32"/>
          <w:szCs w:val="32"/>
        </w:rPr>
      </w:pPr>
    </w:p>
    <w:p w14:paraId="71256C01" w14:textId="77777777"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14:paraId="0075B96D" w14:textId="77777777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3AD65F0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14:paraId="6E2C8087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C4B9ACD" w14:textId="77777777" w:rsidR="00DB3253" w:rsidRPr="00343405" w:rsidRDefault="00DB3253" w:rsidP="00F70482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F70482">
              <w:rPr>
                <w:bCs/>
                <w:iCs/>
                <w:sz w:val="24"/>
                <w:szCs w:val="24"/>
              </w:rPr>
              <w:t>лекций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7E89B5" w14:textId="77777777" w:rsidR="00DB3253" w:rsidRPr="00343405" w:rsidRDefault="00DB3253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265E39" w:rsidRPr="00343405" w14:paraId="7781D08A" w14:textId="77777777" w:rsidTr="009E42EC">
        <w:trPr>
          <w:trHeight w:val="828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3F5747D0" w14:textId="77777777" w:rsidR="00265E39" w:rsidRPr="00265E39" w:rsidRDefault="00265E39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126ADFC4" w14:textId="77777777" w:rsidR="00265E39" w:rsidRPr="00265E39" w:rsidRDefault="00265E39" w:rsidP="009E42EC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Определение науки, цель и содержание курса, метод и положение в ряду других богословских дисциплин. История науки. Источники. Обзор литературы по предмету.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917220B" w14:textId="77777777" w:rsidR="00265E39" w:rsidRPr="00265E39" w:rsidRDefault="00265E39" w:rsidP="009E42E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65E39">
              <w:rPr>
                <w:bCs/>
                <w:sz w:val="24"/>
                <w:szCs w:val="24"/>
              </w:rPr>
              <w:t>2</w:t>
            </w:r>
          </w:p>
        </w:tc>
      </w:tr>
      <w:tr w:rsidR="00265E39" w:rsidRPr="00343405" w14:paraId="4C60C26F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A2A4873" w14:textId="77777777" w:rsidR="00265E39" w:rsidRPr="00265E39" w:rsidRDefault="00265E39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532A499B" w14:textId="77777777" w:rsidR="00265E39" w:rsidRPr="00265E39" w:rsidRDefault="00265E39" w:rsidP="009E42EC">
            <w:pPr>
              <w:jc w:val="both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Ветхозаветное священство и ветхозаветное пастырство.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8569362" w14:textId="77777777" w:rsidR="00265E39" w:rsidRPr="00265E39" w:rsidRDefault="00265E39" w:rsidP="009E42EC">
            <w:pPr>
              <w:widowControl w:val="0"/>
              <w:jc w:val="center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2</w:t>
            </w:r>
          </w:p>
        </w:tc>
      </w:tr>
      <w:tr w:rsidR="00265E39" w:rsidRPr="00343405" w14:paraId="75118589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7100021" w14:textId="77777777" w:rsidR="00265E39" w:rsidRPr="00265E39" w:rsidRDefault="00265E39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7BE1C9BA" w14:textId="77777777" w:rsidR="00265E39" w:rsidRPr="00265E39" w:rsidRDefault="00265E39" w:rsidP="009E42EC">
            <w:pPr>
              <w:jc w:val="both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Евангельское учение о пастырстве Христа. Пастырские наставления Спасителя его ученикам.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004D950" w14:textId="77777777" w:rsidR="00265E39" w:rsidRPr="00265E39" w:rsidRDefault="00265E39" w:rsidP="009E42EC">
            <w:pPr>
              <w:widowControl w:val="0"/>
              <w:jc w:val="center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2</w:t>
            </w:r>
          </w:p>
        </w:tc>
      </w:tr>
      <w:tr w:rsidR="00265E39" w:rsidRPr="00343405" w14:paraId="0329AE26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C3CD0CE" w14:textId="77777777" w:rsidR="00265E39" w:rsidRPr="00265E39" w:rsidRDefault="00265E39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4234861" w14:textId="77777777" w:rsidR="00265E39" w:rsidRPr="00265E39" w:rsidRDefault="00265E39" w:rsidP="009E42EC">
            <w:pPr>
              <w:jc w:val="both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Пастырское богословие и пастырский опыт апостола Павла.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89C6709" w14:textId="77777777" w:rsidR="00265E39" w:rsidRPr="00265E39" w:rsidRDefault="00265E39" w:rsidP="009E42EC">
            <w:pPr>
              <w:widowControl w:val="0"/>
              <w:jc w:val="center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2</w:t>
            </w:r>
          </w:p>
        </w:tc>
      </w:tr>
      <w:tr w:rsidR="00265E39" w:rsidRPr="00343405" w14:paraId="735228D1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10A8E2A" w14:textId="77777777" w:rsidR="00265E39" w:rsidRPr="00265E39" w:rsidRDefault="00265E39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CFCE177" w14:textId="77777777" w:rsidR="00265E39" w:rsidRPr="00265E39" w:rsidRDefault="00265E39" w:rsidP="009E42EC">
            <w:pPr>
              <w:jc w:val="both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Каноническое учение Церкви о священстве.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C62548B" w14:textId="77777777" w:rsidR="00265E39" w:rsidRPr="00265E39" w:rsidRDefault="00265E39" w:rsidP="009E42EC">
            <w:pPr>
              <w:widowControl w:val="0"/>
              <w:jc w:val="center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2</w:t>
            </w:r>
          </w:p>
        </w:tc>
      </w:tr>
      <w:tr w:rsidR="009E42EC" w:rsidRPr="00343405" w14:paraId="02EB92F1" w14:textId="77777777" w:rsidTr="00265E39">
        <w:trPr>
          <w:trHeight w:val="262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F4CF57" w14:textId="77777777" w:rsidR="009E42EC" w:rsidRPr="009E42EC" w:rsidRDefault="009E42EC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  <w:highlight w:val="yellow"/>
              </w:rPr>
            </w:pPr>
            <w:r w:rsidRPr="00265E39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tcBorders>
              <w:top w:val="nil"/>
              <w:bottom w:val="single" w:sz="4" w:space="0" w:color="auto"/>
            </w:tcBorders>
            <w:vAlign w:val="center"/>
          </w:tcPr>
          <w:p w14:paraId="17C3085C" w14:textId="77777777" w:rsidR="009E42EC" w:rsidRPr="005A42DA" w:rsidRDefault="00265E39" w:rsidP="009E42EC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Понятие и признаки пастырского призвания. Призвание Церковью.</w:t>
            </w:r>
          </w:p>
        </w:tc>
        <w:tc>
          <w:tcPr>
            <w:tcW w:w="59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47D67" w14:textId="77777777" w:rsidR="009E42EC" w:rsidRPr="00490EAA" w:rsidRDefault="009E42EC" w:rsidP="009E42E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2EC" w:rsidRPr="00343405" w14:paraId="218C34A4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270D5B5" w14:textId="77777777" w:rsidR="009E42EC" w:rsidRPr="009E42EC" w:rsidRDefault="009E42EC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14:paraId="5DC35666" w14:textId="77777777" w:rsidR="009E42EC" w:rsidRPr="00265E39" w:rsidRDefault="00265E39" w:rsidP="00265E39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между браком и монашеством. Ошибочные представления о священстве и церковный карьеризм.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9D66923" w14:textId="77777777" w:rsidR="009E42EC" w:rsidRPr="00490EAA" w:rsidRDefault="009E42EC" w:rsidP="009E42E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E42EC" w:rsidRPr="00343405" w14:paraId="249294B8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ACC31A6" w14:textId="77777777" w:rsidR="009E42EC" w:rsidRPr="009E42EC" w:rsidRDefault="009E42EC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14:paraId="26997E61" w14:textId="77777777" w:rsidR="009E42EC" w:rsidRPr="005A42DA" w:rsidRDefault="00265E39" w:rsidP="009E42EC">
            <w:pPr>
              <w:jc w:val="both"/>
              <w:rPr>
                <w:sz w:val="24"/>
                <w:szCs w:val="24"/>
                <w:highlight w:val="red"/>
              </w:rPr>
            </w:pPr>
            <w:r>
              <w:rPr>
                <w:sz w:val="24"/>
                <w:szCs w:val="24"/>
              </w:rPr>
              <w:t>Хиротония и сорокоуст.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992173E" w14:textId="77777777" w:rsidR="009E42EC" w:rsidRPr="00490EAA" w:rsidRDefault="009E42EC" w:rsidP="009E42E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11572" w:rsidRPr="00343405" w14:paraId="205C78CA" w14:textId="77777777" w:rsidTr="00111572">
        <w:trPr>
          <w:trHeight w:val="406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26601F9A" w14:textId="77777777" w:rsidR="00111572" w:rsidRPr="00265E39" w:rsidRDefault="00111572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50A918BB" w14:textId="77777777" w:rsidR="00111572" w:rsidRPr="00265E39" w:rsidRDefault="00111572" w:rsidP="00111572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03747">
              <w:rPr>
                <w:sz w:val="24"/>
                <w:szCs w:val="24"/>
              </w:rPr>
              <w:t xml:space="preserve">Пастырское настроение. </w:t>
            </w:r>
            <w:r>
              <w:rPr>
                <w:sz w:val="24"/>
                <w:szCs w:val="24"/>
              </w:rPr>
              <w:t>Важнейшие качества духовного облика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тыря.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226AA36" w14:textId="77777777" w:rsidR="00111572" w:rsidRPr="00265E39" w:rsidRDefault="00111572" w:rsidP="009E42EC">
            <w:pPr>
              <w:widowControl w:val="0"/>
              <w:jc w:val="center"/>
              <w:rPr>
                <w:bCs/>
                <w:iCs/>
                <w:sz w:val="24"/>
                <w:szCs w:val="24"/>
              </w:rPr>
            </w:pPr>
            <w:r w:rsidRPr="00265E39">
              <w:rPr>
                <w:bCs/>
                <w:iCs/>
                <w:sz w:val="24"/>
                <w:szCs w:val="24"/>
              </w:rPr>
              <w:t>2</w:t>
            </w:r>
          </w:p>
        </w:tc>
      </w:tr>
      <w:tr w:rsidR="00111572" w:rsidRPr="00343405" w14:paraId="71D526BA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692A671" w14:textId="77777777" w:rsidR="00111572" w:rsidRPr="00265E39" w:rsidRDefault="00111572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13080B5B" w14:textId="151FADC0" w:rsidR="00111572" w:rsidRPr="00265E39" w:rsidRDefault="00111572" w:rsidP="00DB33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Совершение Евхаристии как основа личного благочестия пастыря.</w:t>
            </w:r>
            <w:r w:rsidR="00F413E5">
              <w:rPr>
                <w:sz w:val="24"/>
                <w:szCs w:val="24"/>
              </w:rPr>
              <w:t xml:space="preserve"> </w:t>
            </w:r>
            <w:r w:rsidR="00AA1F6F">
              <w:rPr>
                <w:sz w:val="24"/>
                <w:szCs w:val="24"/>
              </w:rPr>
              <w:t>Пастырь и храм.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6A84E6B" w14:textId="77777777" w:rsidR="00111572" w:rsidRPr="00265E39" w:rsidRDefault="00111572" w:rsidP="009E42E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65E39">
              <w:rPr>
                <w:bCs/>
                <w:sz w:val="24"/>
                <w:szCs w:val="24"/>
              </w:rPr>
              <w:t>2</w:t>
            </w:r>
          </w:p>
        </w:tc>
      </w:tr>
      <w:tr w:rsidR="00111572" w:rsidRPr="00343405" w14:paraId="00BBC083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93B8ED4" w14:textId="77777777" w:rsidR="00111572" w:rsidRPr="00265E39" w:rsidRDefault="00111572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1CE32C2A" w14:textId="77777777" w:rsidR="00111572" w:rsidRDefault="00111572" w:rsidP="00AA1F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Общественное богослужение и приходская жизнь. </w:t>
            </w:r>
            <w:r w:rsidR="00AA1F6F">
              <w:rPr>
                <w:sz w:val="24"/>
                <w:szCs w:val="24"/>
              </w:rPr>
              <w:t>Домашняя моли</w:t>
            </w:r>
            <w:r w:rsidR="00AA1F6F">
              <w:rPr>
                <w:sz w:val="24"/>
                <w:szCs w:val="24"/>
              </w:rPr>
              <w:t>т</w:t>
            </w:r>
            <w:r w:rsidR="00AA1F6F">
              <w:rPr>
                <w:sz w:val="24"/>
                <w:szCs w:val="24"/>
              </w:rPr>
              <w:t>ва пастыря.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222163B" w14:textId="77777777" w:rsidR="00111572" w:rsidRPr="00265E39" w:rsidRDefault="00111572" w:rsidP="009E42E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AA1F6F" w:rsidRPr="00343405" w14:paraId="4F0CDBEE" w14:textId="77777777" w:rsidTr="00AA1F6F">
        <w:trPr>
          <w:trHeight w:val="26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DD5045B" w14:textId="77777777" w:rsidR="00AA1F6F" w:rsidRPr="00265E39" w:rsidRDefault="00AA1F6F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014FBB1" w14:textId="77777777" w:rsidR="00AA1F6F" w:rsidRDefault="00AA1F6F" w:rsidP="00505519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Семейная жизнь священника.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0087212" w14:textId="77777777" w:rsidR="00AA1F6F" w:rsidRPr="00265E39" w:rsidRDefault="00AA1F6F" w:rsidP="009E42E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11572" w:rsidRPr="00343405" w14:paraId="51E181A2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B5E0690" w14:textId="77777777" w:rsidR="00111572" w:rsidRPr="00265E39" w:rsidRDefault="00111572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212E98A2" w14:textId="77777777" w:rsidR="00111572" w:rsidRDefault="00111572" w:rsidP="00505519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Частная жизнь и отдых. Внешний облик пастыря.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3A23BEC" w14:textId="77777777" w:rsidR="00111572" w:rsidRPr="00265E39" w:rsidRDefault="00111572" w:rsidP="009E42E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11572" w:rsidRPr="00343405" w14:paraId="63B3B0CB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33706D5" w14:textId="77777777" w:rsidR="00111572" w:rsidRPr="00265E39" w:rsidRDefault="00111572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10DF133" w14:textId="77777777" w:rsidR="00111572" w:rsidRDefault="00111572" w:rsidP="00505519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03747">
              <w:rPr>
                <w:sz w:val="24"/>
                <w:szCs w:val="24"/>
              </w:rPr>
              <w:t xml:space="preserve">Искушения </w:t>
            </w:r>
            <w:r>
              <w:rPr>
                <w:sz w:val="24"/>
                <w:szCs w:val="24"/>
              </w:rPr>
              <w:t>в жизни пастыря: общие понятия и их классификация. Современные болезни общества и их отражение на пастыре.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EEAE083" w14:textId="77777777" w:rsidR="00111572" w:rsidRDefault="00111572" w:rsidP="009E42E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11572" w:rsidRPr="00343405" w14:paraId="0E1A509E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F9251B8" w14:textId="77777777" w:rsidR="00111572" w:rsidRPr="00265E39" w:rsidRDefault="00111572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2B55ECA4" w14:textId="77777777" w:rsidR="00111572" w:rsidRDefault="00111572" w:rsidP="00505519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Специфические искушения пастырской деятельности.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A641F87" w14:textId="77777777" w:rsidR="00111572" w:rsidRDefault="00111572" w:rsidP="009E42E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11572" w:rsidRPr="00343405" w14:paraId="57806169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2937752" w14:textId="77777777" w:rsidR="00111572" w:rsidRPr="00265E39" w:rsidRDefault="00111572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E5547EE" w14:textId="77777777" w:rsidR="00111572" w:rsidRDefault="00111572" w:rsidP="00505519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Безблагодатные</w:t>
            </w:r>
            <w:proofErr w:type="spellEnd"/>
            <w:r>
              <w:rPr>
                <w:sz w:val="24"/>
                <w:szCs w:val="24"/>
              </w:rPr>
              <w:t xml:space="preserve"> «плоды» неправильного духовного устроения па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тыря.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8B51F58" w14:textId="77777777" w:rsidR="00111572" w:rsidRDefault="00111572" w:rsidP="009E42E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23712" w:rsidRPr="00343405" w14:paraId="3DC00751" w14:textId="77777777" w:rsidTr="00D64C3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7325EF74" w14:textId="77777777" w:rsidR="00123712" w:rsidRPr="00265E39" w:rsidRDefault="00123712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11602E14" w14:textId="77777777" w:rsidR="00123712" w:rsidRDefault="00123712" w:rsidP="00505519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Община и приход: духовная жизнь.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1D46F56" w14:textId="77777777" w:rsidR="00123712" w:rsidRDefault="00123712" w:rsidP="009E42E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23712" w:rsidRPr="00343405" w14:paraId="4E3774AB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AE5766F" w14:textId="77777777" w:rsidR="00123712" w:rsidRPr="00265E39" w:rsidRDefault="00123712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1FFD4928" w14:textId="77777777" w:rsidR="00123712" w:rsidRDefault="00123712" w:rsidP="00505519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Хозяйственная и материальная жизнь прихода.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2EC4C49" w14:textId="77777777" w:rsidR="00123712" w:rsidRDefault="00123712" w:rsidP="009E42E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23712" w:rsidRPr="00343405" w14:paraId="513E9349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083B065" w14:textId="77777777" w:rsidR="00123712" w:rsidRPr="00265E39" w:rsidRDefault="00123712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1712D83A" w14:textId="77777777" w:rsidR="00123712" w:rsidRDefault="00123712" w:rsidP="00505519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Пастырство и </w:t>
            </w:r>
            <w:proofErr w:type="spellStart"/>
            <w:r>
              <w:rPr>
                <w:sz w:val="24"/>
                <w:szCs w:val="24"/>
              </w:rPr>
              <w:t>духовничество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Лжестарчество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8FDF220" w14:textId="77777777" w:rsidR="00123712" w:rsidRDefault="00123712" w:rsidP="009E42E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123712" w:rsidRPr="00343405" w14:paraId="448B37AB" w14:textId="77777777" w:rsidTr="00733942">
        <w:trPr>
          <w:trHeight w:val="271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8A5334E" w14:textId="77777777" w:rsidR="00123712" w:rsidRPr="00265E39" w:rsidRDefault="00123712" w:rsidP="00265E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bottom w:val="single" w:sz="4" w:space="0" w:color="auto"/>
            </w:tcBorders>
          </w:tcPr>
          <w:p w14:paraId="24AE24BC" w14:textId="77777777" w:rsidR="00123712" w:rsidRPr="00003747" w:rsidRDefault="00123712" w:rsidP="00265E39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Исповедь как средство пастырского </w:t>
            </w:r>
            <w:proofErr w:type="spellStart"/>
            <w:r>
              <w:rPr>
                <w:sz w:val="24"/>
                <w:szCs w:val="24"/>
              </w:rPr>
              <w:t>душепопечения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C3FB44" w14:textId="77777777" w:rsidR="00123712" w:rsidRPr="00265E39" w:rsidRDefault="00123712" w:rsidP="00265E39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265E39">
              <w:rPr>
                <w:bCs/>
                <w:sz w:val="24"/>
                <w:szCs w:val="24"/>
              </w:rPr>
              <w:t>2</w:t>
            </w:r>
          </w:p>
        </w:tc>
      </w:tr>
      <w:tr w:rsidR="00123712" w:rsidRPr="00343405" w14:paraId="73502DF3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BE37E67" w14:textId="77777777" w:rsidR="00123712" w:rsidRPr="00265E39" w:rsidRDefault="00123712" w:rsidP="00265E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517502BE" w14:textId="77777777" w:rsidR="00123712" w:rsidRPr="00265E39" w:rsidRDefault="00123712" w:rsidP="00265E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исповеди душевнобольных. Детская исповедь.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0F71E40" w14:textId="77777777" w:rsidR="00123712" w:rsidRPr="00265E39" w:rsidRDefault="00123712" w:rsidP="00265E39">
            <w:pPr>
              <w:widowControl w:val="0"/>
              <w:jc w:val="center"/>
              <w:rPr>
                <w:sz w:val="24"/>
                <w:szCs w:val="24"/>
              </w:rPr>
            </w:pPr>
            <w:r w:rsidRPr="00265E39">
              <w:rPr>
                <w:sz w:val="24"/>
                <w:szCs w:val="24"/>
              </w:rPr>
              <w:t>2</w:t>
            </w:r>
          </w:p>
        </w:tc>
      </w:tr>
      <w:tr w:rsidR="00123712" w:rsidRPr="00343405" w14:paraId="65AE35C9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5FFC606" w14:textId="77777777" w:rsidR="00123712" w:rsidRPr="00265E39" w:rsidRDefault="00123712" w:rsidP="00265E3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205CD309" w14:textId="77777777" w:rsidR="00123712" w:rsidRDefault="00123712" w:rsidP="00265E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Проповедь. Цель, основа, идея.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418C79A" w14:textId="77777777" w:rsidR="00123712" w:rsidRPr="00265E39" w:rsidRDefault="00123712" w:rsidP="00265E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4506" w:rsidRPr="00343405" w14:paraId="08E7E30A" w14:textId="77777777" w:rsidTr="00D64C3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67524DDD" w14:textId="77777777" w:rsidR="007A4506" w:rsidRPr="00265E39" w:rsidRDefault="007A4506" w:rsidP="00265E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5B81FC10" w14:textId="18ADEBD4" w:rsidR="007A4506" w:rsidRDefault="007A4506" w:rsidP="00265E39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Внебогослужебная</w:t>
            </w:r>
            <w:proofErr w:type="spellEnd"/>
            <w:r>
              <w:rPr>
                <w:sz w:val="24"/>
                <w:szCs w:val="24"/>
              </w:rPr>
              <w:t xml:space="preserve"> деятельность пастыря. Катехизация для взрослых. Кружки, лектории. Благотворительность.</w:t>
            </w:r>
            <w:r w:rsidR="00F413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Миссия. Паломничества.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4AFD76B" w14:textId="77777777" w:rsidR="007A4506" w:rsidRDefault="007A4506" w:rsidP="00265E3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4506" w:rsidRPr="00343405" w14:paraId="26E32AEC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2FDAED4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1928DDB3" w14:textId="77777777" w:rsidR="007A4506" w:rsidRDefault="007A4506" w:rsidP="007A4506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Пастырь и СМИ: основные принципы и рекомендации. Пастырь и социальные медиа.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FCDD7F8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4506" w:rsidRPr="00343405" w14:paraId="231C33BB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3F273CD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7517808" w14:textId="77777777" w:rsidR="007A4506" w:rsidRDefault="007A4506" w:rsidP="007A4506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Пастырское попечение о семье.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B76AEC9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4506" w:rsidRPr="00343405" w14:paraId="3987C35E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BF95731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7792A680" w14:textId="77777777" w:rsidR="007A4506" w:rsidRDefault="007A4506" w:rsidP="007A4506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 детьми и молодежью.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00A6314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4506" w:rsidRPr="00343405" w14:paraId="6F010D02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85EC378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567D8FA9" w14:textId="77777777" w:rsidR="007A4506" w:rsidRDefault="007A4506" w:rsidP="007A4506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Больничное служение </w:t>
            </w:r>
            <w:proofErr w:type="spellStart"/>
            <w:r>
              <w:rPr>
                <w:sz w:val="24"/>
                <w:szCs w:val="24"/>
              </w:rPr>
              <w:t>священника</w:t>
            </w:r>
            <w:proofErr w:type="gramStart"/>
            <w:r>
              <w:rPr>
                <w:sz w:val="24"/>
                <w:szCs w:val="24"/>
              </w:rPr>
              <w:t>.О</w:t>
            </w:r>
            <w:proofErr w:type="gramEnd"/>
            <w:r>
              <w:rPr>
                <w:sz w:val="24"/>
                <w:szCs w:val="24"/>
              </w:rPr>
              <w:t>сновные</w:t>
            </w:r>
            <w:proofErr w:type="spellEnd"/>
            <w:r>
              <w:rPr>
                <w:sz w:val="24"/>
                <w:szCs w:val="24"/>
              </w:rPr>
              <w:t xml:space="preserve"> правила больничного </w:t>
            </w:r>
            <w:proofErr w:type="spellStart"/>
            <w:r>
              <w:rPr>
                <w:sz w:val="24"/>
                <w:szCs w:val="24"/>
              </w:rPr>
              <w:t>служения.Больничный</w:t>
            </w:r>
            <w:proofErr w:type="spellEnd"/>
            <w:r>
              <w:rPr>
                <w:sz w:val="24"/>
                <w:szCs w:val="24"/>
              </w:rPr>
              <w:t xml:space="preserve"> храм.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9FD21A9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4506" w:rsidRPr="00343405" w14:paraId="24BDD3C7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65D03E9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96BB0A1" w14:textId="77777777" w:rsidR="007A4506" w:rsidRPr="007A4506" w:rsidRDefault="007A4506" w:rsidP="007A4506">
            <w:pPr>
              <w:widowControl w:val="0"/>
              <w:tabs>
                <w:tab w:val="left" w:pos="1134"/>
              </w:tabs>
              <w:jc w:val="both"/>
            </w:pPr>
            <w:r>
              <w:rPr>
                <w:sz w:val="24"/>
                <w:szCs w:val="24"/>
              </w:rPr>
              <w:t xml:space="preserve">Больничное служение </w:t>
            </w:r>
            <w:proofErr w:type="spellStart"/>
            <w:r>
              <w:rPr>
                <w:sz w:val="24"/>
                <w:szCs w:val="24"/>
              </w:rPr>
              <w:t>священника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еседа</w:t>
            </w:r>
            <w:proofErr w:type="spellEnd"/>
            <w:r>
              <w:rPr>
                <w:sz w:val="24"/>
                <w:szCs w:val="24"/>
              </w:rPr>
              <w:t xml:space="preserve"> с больными людьми.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вершение Таинств.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363BFB2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4506" w:rsidRPr="00343405" w14:paraId="0EBEDF02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172310B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4D02BDE" w14:textId="77777777" w:rsidR="007A4506" w:rsidRDefault="007A4506" w:rsidP="007A4506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Тюремное служение священника.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312FB852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4506" w:rsidRPr="00343405" w14:paraId="7A1C252E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B7E1290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E9AF90D" w14:textId="77777777" w:rsidR="007A4506" w:rsidRDefault="007A4506" w:rsidP="007A4506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Воинское служение священника.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A514049" w14:textId="77777777" w:rsidR="007A4506" w:rsidRDefault="007A4506" w:rsidP="007A450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7A4506" w:rsidRPr="00343405" w14:paraId="77D0F5E8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4CB4ECC" w14:textId="77777777" w:rsidR="007A4506" w:rsidRPr="00BE6319" w:rsidRDefault="007A4506" w:rsidP="007A450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269AAFF8" w14:textId="77777777" w:rsidR="007A4506" w:rsidRPr="00BE6319" w:rsidRDefault="007A4506" w:rsidP="007A4506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175D77FD" w14:textId="77777777" w:rsidR="007A4506" w:rsidRPr="00BE6319" w:rsidRDefault="007A4506" w:rsidP="007A4506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60</w:t>
            </w:r>
          </w:p>
        </w:tc>
      </w:tr>
    </w:tbl>
    <w:p w14:paraId="2676ACAF" w14:textId="77777777" w:rsidR="005E516F" w:rsidRPr="004A4B8A" w:rsidRDefault="005E516F" w:rsidP="005E516F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14:paraId="31CB8287" w14:textId="77777777" w:rsidR="00784BD4" w:rsidRPr="00343405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5E516F">
        <w:rPr>
          <w:b/>
          <w:bCs/>
          <w:iCs/>
          <w:sz w:val="24"/>
          <w:szCs w:val="24"/>
        </w:rPr>
        <w:t xml:space="preserve">3.4. </w:t>
      </w:r>
      <w:r w:rsidR="00784BD4" w:rsidRPr="005E516F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343405" w14:paraId="33789E3B" w14:textId="77777777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5B3D6C" w14:textId="77777777"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№</w:t>
            </w:r>
          </w:p>
          <w:p w14:paraId="325043E8" w14:textId="77777777"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49F5CB" w14:textId="77777777"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6756C5" w14:textId="77777777" w:rsidR="00784BD4" w:rsidRPr="00343405" w:rsidRDefault="00784BD4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01710D" w:rsidRPr="00343405" w14:paraId="170AE9AB" w14:textId="77777777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355B0F08" w14:textId="77777777" w:rsidR="0001710D" w:rsidRPr="0001710D" w:rsidRDefault="0001710D" w:rsidP="00C47E50">
            <w:pPr>
              <w:widowControl w:val="0"/>
              <w:jc w:val="center"/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14:paraId="015C7855" w14:textId="77777777" w:rsidR="0001710D" w:rsidRPr="0001710D" w:rsidRDefault="0001710D" w:rsidP="00C47E50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Источники и литература по предмету «Пастырское богословие»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38100DC" w14:textId="77777777" w:rsidR="0001710D" w:rsidRPr="0001710D" w:rsidRDefault="0001710D" w:rsidP="009E42EC">
            <w:pPr>
              <w:widowControl w:val="0"/>
              <w:jc w:val="center"/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2</w:t>
            </w:r>
          </w:p>
        </w:tc>
      </w:tr>
      <w:tr w:rsidR="0001710D" w:rsidRPr="00343405" w14:paraId="677751A1" w14:textId="77777777" w:rsidTr="00C47E50">
        <w:trPr>
          <w:trHeight w:val="6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8B2F9B9" w14:textId="77777777" w:rsidR="0001710D" w:rsidRPr="0001710D" w:rsidRDefault="0001710D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2522F551" w14:textId="77777777" w:rsidR="0001710D" w:rsidRPr="0001710D" w:rsidRDefault="0001710D" w:rsidP="009E42EC">
            <w:pPr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Пастырство ветхозаветное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929E65D" w14:textId="77777777" w:rsidR="0001710D" w:rsidRPr="0001710D" w:rsidRDefault="0001710D" w:rsidP="009E42EC">
            <w:pPr>
              <w:jc w:val="center"/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2</w:t>
            </w:r>
          </w:p>
        </w:tc>
      </w:tr>
      <w:tr w:rsidR="0001710D" w:rsidRPr="00343405" w14:paraId="4EC0EACD" w14:textId="77777777" w:rsidTr="00C47E50">
        <w:trPr>
          <w:trHeight w:val="6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7837124" w14:textId="77777777" w:rsidR="0001710D" w:rsidRPr="0001710D" w:rsidRDefault="0001710D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898623F" w14:textId="77777777" w:rsidR="0001710D" w:rsidRPr="0001710D" w:rsidRDefault="0001710D" w:rsidP="009E42EC">
            <w:pPr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Соотношение всеобщего и иерархического священства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8FDE181" w14:textId="77777777" w:rsidR="0001710D" w:rsidRPr="0001710D" w:rsidRDefault="0001710D" w:rsidP="009E42EC">
            <w:pPr>
              <w:jc w:val="center"/>
              <w:rPr>
                <w:bCs/>
                <w:sz w:val="24"/>
                <w:szCs w:val="24"/>
              </w:rPr>
            </w:pPr>
            <w:r w:rsidRPr="0001710D">
              <w:rPr>
                <w:bCs/>
                <w:sz w:val="24"/>
                <w:szCs w:val="24"/>
              </w:rPr>
              <w:t>2</w:t>
            </w:r>
          </w:p>
        </w:tc>
      </w:tr>
      <w:tr w:rsidR="0001710D" w:rsidRPr="00343405" w14:paraId="6BA01038" w14:textId="77777777" w:rsidTr="00C47E50">
        <w:trPr>
          <w:trHeight w:val="63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9FCAB9D" w14:textId="77777777" w:rsidR="0001710D" w:rsidRPr="0001710D" w:rsidRDefault="0001710D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4D508A83" w14:textId="77777777" w:rsidR="0001710D" w:rsidRPr="0001710D" w:rsidRDefault="0001710D" w:rsidP="0001710D">
            <w:pPr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 xml:space="preserve">Образ пастыря в святоотеческом освещении: Учение о пастырстве </w:t>
            </w:r>
            <w:proofErr w:type="spellStart"/>
            <w:r w:rsidRPr="0001710D">
              <w:rPr>
                <w:sz w:val="24"/>
                <w:szCs w:val="24"/>
              </w:rPr>
              <w:t>свт</w:t>
            </w:r>
            <w:proofErr w:type="spellEnd"/>
            <w:r w:rsidRPr="0001710D">
              <w:rPr>
                <w:sz w:val="24"/>
                <w:szCs w:val="24"/>
              </w:rPr>
              <w:t>. Иоанна Златоуста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5DEB3AF" w14:textId="77777777" w:rsidR="0001710D" w:rsidRPr="0001710D" w:rsidRDefault="0001710D" w:rsidP="009E42EC">
            <w:pPr>
              <w:jc w:val="center"/>
              <w:rPr>
                <w:bCs/>
                <w:sz w:val="24"/>
                <w:szCs w:val="24"/>
              </w:rPr>
            </w:pPr>
            <w:r w:rsidRPr="0001710D">
              <w:rPr>
                <w:bCs/>
                <w:sz w:val="24"/>
                <w:szCs w:val="24"/>
              </w:rPr>
              <w:t>2</w:t>
            </w:r>
          </w:p>
        </w:tc>
      </w:tr>
      <w:tr w:rsidR="0001710D" w:rsidRPr="00343405" w14:paraId="3207CEB5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69B37C4" w14:textId="77777777" w:rsidR="0001710D" w:rsidRPr="0001710D" w:rsidRDefault="0001710D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BB74B1F" w14:textId="0EC4D50E" w:rsidR="0001710D" w:rsidRPr="0001710D" w:rsidRDefault="0001710D" w:rsidP="0001710D">
            <w:pPr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Образ пастыря в святоотеческом освещении:</w:t>
            </w:r>
            <w:r w:rsidR="00F413E5">
              <w:rPr>
                <w:sz w:val="24"/>
                <w:szCs w:val="24"/>
              </w:rPr>
              <w:t xml:space="preserve"> </w:t>
            </w:r>
            <w:r w:rsidRPr="0001710D">
              <w:rPr>
                <w:sz w:val="24"/>
                <w:szCs w:val="24"/>
              </w:rPr>
              <w:t xml:space="preserve">Учение о пастырстве </w:t>
            </w:r>
            <w:proofErr w:type="spellStart"/>
            <w:r w:rsidRPr="0001710D">
              <w:rPr>
                <w:sz w:val="24"/>
                <w:szCs w:val="24"/>
              </w:rPr>
              <w:t>свт</w:t>
            </w:r>
            <w:proofErr w:type="spellEnd"/>
            <w:r w:rsidRPr="0001710D">
              <w:rPr>
                <w:sz w:val="24"/>
                <w:szCs w:val="24"/>
              </w:rPr>
              <w:t>. Григория Богослова.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1C9B3EA" w14:textId="77777777" w:rsidR="0001710D" w:rsidRPr="0001710D" w:rsidRDefault="0001710D" w:rsidP="009E42EC">
            <w:pPr>
              <w:widowControl w:val="0"/>
              <w:jc w:val="center"/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2</w:t>
            </w:r>
          </w:p>
        </w:tc>
      </w:tr>
      <w:tr w:rsidR="0001710D" w:rsidRPr="00343405" w14:paraId="44885C1A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091C028" w14:textId="77777777" w:rsidR="0001710D" w:rsidRPr="0001710D" w:rsidRDefault="0001710D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tcBorders>
              <w:top w:val="nil"/>
            </w:tcBorders>
            <w:vAlign w:val="center"/>
          </w:tcPr>
          <w:p w14:paraId="2285BD89" w14:textId="302E36C7" w:rsidR="0001710D" w:rsidRPr="0001710D" w:rsidRDefault="0001710D" w:rsidP="0001710D">
            <w:pPr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Образ пастыря в святоотеческом освещении:</w:t>
            </w:r>
            <w:r w:rsidR="00F413E5">
              <w:rPr>
                <w:sz w:val="24"/>
                <w:szCs w:val="24"/>
              </w:rPr>
              <w:t xml:space="preserve"> </w:t>
            </w:r>
            <w:r w:rsidRPr="0001710D">
              <w:rPr>
                <w:sz w:val="24"/>
                <w:szCs w:val="24"/>
              </w:rPr>
              <w:t xml:space="preserve">Учение о пастырстве </w:t>
            </w:r>
            <w:proofErr w:type="spellStart"/>
            <w:r w:rsidRPr="0001710D">
              <w:rPr>
                <w:sz w:val="24"/>
                <w:szCs w:val="24"/>
              </w:rPr>
              <w:t>свт</w:t>
            </w:r>
            <w:proofErr w:type="spellEnd"/>
            <w:r w:rsidRPr="0001710D">
              <w:rPr>
                <w:sz w:val="24"/>
                <w:szCs w:val="24"/>
              </w:rPr>
              <w:t>. Амвросия Медиоланского.</w:t>
            </w:r>
          </w:p>
        </w:tc>
        <w:tc>
          <w:tcPr>
            <w:tcW w:w="593" w:type="pct"/>
            <w:tcBorders>
              <w:top w:val="nil"/>
              <w:right w:val="single" w:sz="4" w:space="0" w:color="auto"/>
            </w:tcBorders>
            <w:vAlign w:val="center"/>
          </w:tcPr>
          <w:p w14:paraId="7FC5061C" w14:textId="77777777" w:rsidR="0001710D" w:rsidRPr="0001710D" w:rsidRDefault="0001710D" w:rsidP="009E42EC">
            <w:pPr>
              <w:jc w:val="center"/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2</w:t>
            </w:r>
          </w:p>
        </w:tc>
      </w:tr>
      <w:tr w:rsidR="0001710D" w:rsidRPr="00343405" w14:paraId="3B3A4972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E423C12" w14:textId="77777777" w:rsidR="0001710D" w:rsidRPr="0001710D" w:rsidRDefault="0001710D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shd w:val="clear" w:color="auto" w:fill="FFFFFF"/>
            <w:vAlign w:val="center"/>
          </w:tcPr>
          <w:p w14:paraId="0E07443A" w14:textId="77F84F13" w:rsidR="0001710D" w:rsidRPr="0001710D" w:rsidRDefault="0001710D" w:rsidP="0001710D">
            <w:pPr>
              <w:rPr>
                <w:b/>
                <w:bCs/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Образ пастыря в святоотеческом освещении:</w:t>
            </w:r>
            <w:r w:rsidR="00F413E5">
              <w:rPr>
                <w:sz w:val="24"/>
                <w:szCs w:val="24"/>
              </w:rPr>
              <w:t xml:space="preserve"> </w:t>
            </w:r>
            <w:r w:rsidRPr="0001710D">
              <w:rPr>
                <w:sz w:val="24"/>
                <w:szCs w:val="24"/>
              </w:rPr>
              <w:t xml:space="preserve">Учение о пастырстве </w:t>
            </w:r>
            <w:proofErr w:type="spellStart"/>
            <w:r w:rsidRPr="0001710D">
              <w:rPr>
                <w:sz w:val="24"/>
                <w:szCs w:val="24"/>
              </w:rPr>
              <w:t>свт</w:t>
            </w:r>
            <w:proofErr w:type="spellEnd"/>
            <w:r w:rsidRPr="0001710D">
              <w:rPr>
                <w:sz w:val="24"/>
                <w:szCs w:val="24"/>
              </w:rPr>
              <w:t xml:space="preserve">. Григория </w:t>
            </w:r>
            <w:proofErr w:type="spellStart"/>
            <w:r w:rsidRPr="0001710D">
              <w:rPr>
                <w:sz w:val="24"/>
                <w:szCs w:val="24"/>
              </w:rPr>
              <w:t>Двоеслова</w:t>
            </w:r>
            <w:proofErr w:type="spellEnd"/>
            <w:r w:rsidRPr="0001710D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7D115B3" w14:textId="77777777" w:rsidR="0001710D" w:rsidRPr="0001710D" w:rsidRDefault="0001710D" w:rsidP="009E42EC">
            <w:pPr>
              <w:widowControl w:val="0"/>
              <w:jc w:val="center"/>
              <w:rPr>
                <w:sz w:val="24"/>
                <w:szCs w:val="24"/>
              </w:rPr>
            </w:pPr>
            <w:r w:rsidRPr="0001710D">
              <w:rPr>
                <w:sz w:val="24"/>
                <w:szCs w:val="24"/>
              </w:rPr>
              <w:t>2</w:t>
            </w:r>
          </w:p>
        </w:tc>
      </w:tr>
      <w:tr w:rsidR="00DB0828" w:rsidRPr="00343405" w14:paraId="63F0902B" w14:textId="77777777" w:rsidTr="00002FEF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462076F3" w14:textId="77777777" w:rsidR="00DB0828" w:rsidRPr="00877CDB" w:rsidRDefault="00DB0828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  <w:r w:rsidRPr="00877CDB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14:paraId="66802EA1" w14:textId="77777777" w:rsidR="00DB0828" w:rsidRPr="00877CDB" w:rsidRDefault="00DB0828" w:rsidP="004B0E7B">
            <w:pPr>
              <w:rPr>
                <w:sz w:val="24"/>
                <w:szCs w:val="24"/>
              </w:rPr>
            </w:pPr>
            <w:r w:rsidRPr="00877CDB">
              <w:rPr>
                <w:sz w:val="24"/>
                <w:szCs w:val="24"/>
              </w:rPr>
              <w:t>«Внешние» признаки пастырского призвания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E89B4F9" w14:textId="77777777" w:rsidR="00DB0828" w:rsidRPr="00877CDB" w:rsidRDefault="00DB0828" w:rsidP="009E42EC">
            <w:pPr>
              <w:jc w:val="center"/>
              <w:rPr>
                <w:sz w:val="24"/>
                <w:szCs w:val="24"/>
              </w:rPr>
            </w:pPr>
            <w:r w:rsidRPr="00877CDB">
              <w:rPr>
                <w:sz w:val="24"/>
                <w:szCs w:val="24"/>
              </w:rPr>
              <w:t>2</w:t>
            </w:r>
          </w:p>
        </w:tc>
      </w:tr>
      <w:tr w:rsidR="00DB0828" w:rsidRPr="00343405" w14:paraId="362E16F8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ED7A80D" w14:textId="77777777" w:rsidR="00DB0828" w:rsidRPr="00877CDB" w:rsidRDefault="00DB0828" w:rsidP="009E42EC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5256B9D0" w14:textId="77777777" w:rsidR="00DB0828" w:rsidRPr="00877CDB" w:rsidRDefault="00DB0828" w:rsidP="009E42EC">
            <w:pPr>
              <w:rPr>
                <w:sz w:val="24"/>
                <w:szCs w:val="24"/>
              </w:rPr>
            </w:pPr>
            <w:r w:rsidRPr="00877CDB">
              <w:rPr>
                <w:sz w:val="24"/>
                <w:szCs w:val="24"/>
              </w:rPr>
              <w:t>Хиротония и благодатные дары священства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4233827" w14:textId="77777777" w:rsidR="00DB0828" w:rsidRPr="00877CDB" w:rsidRDefault="00DB0828" w:rsidP="009E42EC">
            <w:pPr>
              <w:jc w:val="center"/>
              <w:rPr>
                <w:sz w:val="24"/>
                <w:szCs w:val="24"/>
              </w:rPr>
            </w:pPr>
            <w:r w:rsidRPr="00877CDB">
              <w:rPr>
                <w:sz w:val="24"/>
                <w:szCs w:val="24"/>
              </w:rPr>
              <w:t>2</w:t>
            </w:r>
          </w:p>
        </w:tc>
      </w:tr>
      <w:tr w:rsidR="00DB0828" w:rsidRPr="00343405" w14:paraId="4DE2D32B" w14:textId="77777777" w:rsidTr="00002FEF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1340A07" w14:textId="77777777" w:rsidR="00DB0828" w:rsidRPr="00877CDB" w:rsidRDefault="00DB0828" w:rsidP="00DB0828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64717187" w14:textId="77777777" w:rsidR="00DB0828" w:rsidRDefault="00DB0828" w:rsidP="00DB08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Хиротония: в</w:t>
            </w:r>
            <w:r w:rsidRPr="00DB0828">
              <w:rPr>
                <w:sz w:val="24"/>
                <w:szCs w:val="24"/>
              </w:rPr>
              <w:t>ажнейшие моменты посвящения.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F1D30B7" w14:textId="77777777" w:rsidR="00DB0828" w:rsidRPr="00877CDB" w:rsidRDefault="00DB0828" w:rsidP="00DB0828">
            <w:pPr>
              <w:jc w:val="center"/>
              <w:rPr>
                <w:sz w:val="24"/>
                <w:szCs w:val="24"/>
              </w:rPr>
            </w:pPr>
          </w:p>
        </w:tc>
      </w:tr>
      <w:tr w:rsidR="00DB0828" w:rsidRPr="00343405" w14:paraId="08EA0AB6" w14:textId="77777777" w:rsidTr="00733942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11CBE7AC" w14:textId="77777777" w:rsidR="00DB0828" w:rsidRDefault="00DB0828" w:rsidP="00DB0828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  <w:highlight w:val="yellow"/>
              </w:rPr>
            </w:pPr>
            <w:r w:rsidRPr="00DB0828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56837D29" w14:textId="77777777" w:rsidR="00DB0828" w:rsidRDefault="00DB0828" w:rsidP="00DB0828">
            <w:pPr>
              <w:rPr>
                <w:sz w:val="24"/>
                <w:szCs w:val="24"/>
              </w:rPr>
            </w:pPr>
            <w:r w:rsidRPr="00877CDB">
              <w:rPr>
                <w:sz w:val="24"/>
                <w:szCs w:val="24"/>
              </w:rPr>
              <w:t>Богослужебная деятельность пастыря.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0D657945" w14:textId="77777777" w:rsidR="00DB0828" w:rsidRDefault="00DB0828" w:rsidP="00DB0828">
            <w:pPr>
              <w:jc w:val="center"/>
            </w:pPr>
            <w:r w:rsidRPr="00DD3FAD">
              <w:rPr>
                <w:sz w:val="24"/>
                <w:szCs w:val="24"/>
              </w:rPr>
              <w:t>2</w:t>
            </w:r>
          </w:p>
        </w:tc>
      </w:tr>
      <w:tr w:rsidR="00DB0828" w:rsidRPr="00343405" w14:paraId="27AC3629" w14:textId="77777777" w:rsidTr="0073394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5A995E7" w14:textId="77777777" w:rsidR="00DB0828" w:rsidRDefault="00DB0828" w:rsidP="00DB0828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14:paraId="25E871B9" w14:textId="77777777" w:rsidR="00DB0828" w:rsidRDefault="00DB0828" w:rsidP="00DB0828">
            <w:pPr>
              <w:rPr>
                <w:sz w:val="24"/>
                <w:szCs w:val="24"/>
              </w:rPr>
            </w:pPr>
            <w:r w:rsidRPr="00DB0828">
              <w:rPr>
                <w:sz w:val="24"/>
                <w:szCs w:val="24"/>
              </w:rPr>
              <w:t>Пастырь как совершитель таинств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615F7F87" w14:textId="77777777" w:rsidR="00DB0828" w:rsidRDefault="00DB0828" w:rsidP="00DB0828">
            <w:pPr>
              <w:jc w:val="center"/>
            </w:pPr>
            <w:r w:rsidRPr="00DD3FAD">
              <w:rPr>
                <w:sz w:val="24"/>
                <w:szCs w:val="24"/>
              </w:rPr>
              <w:t>2</w:t>
            </w:r>
          </w:p>
        </w:tc>
      </w:tr>
      <w:tr w:rsidR="00DB0828" w:rsidRPr="00343405" w14:paraId="533682B8" w14:textId="77777777" w:rsidTr="0073394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4A68DC0" w14:textId="77777777" w:rsidR="00DB0828" w:rsidRDefault="00DB0828" w:rsidP="00DB0828">
            <w:pPr>
              <w:widowControl w:val="0"/>
              <w:suppressAutoHyphens/>
              <w:spacing w:line="10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14:paraId="5498C3D5" w14:textId="77777777" w:rsidR="00DB0828" w:rsidRDefault="00DB0828" w:rsidP="00DB0828">
            <w:pPr>
              <w:rPr>
                <w:sz w:val="24"/>
                <w:szCs w:val="24"/>
              </w:rPr>
            </w:pPr>
            <w:r w:rsidRPr="00DB0828">
              <w:rPr>
                <w:sz w:val="24"/>
                <w:szCs w:val="24"/>
              </w:rPr>
              <w:t>Пастырские искушения и их виды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039DAE5B" w14:textId="77777777" w:rsidR="00DB0828" w:rsidRDefault="00DB0828" w:rsidP="00DB0828">
            <w:pPr>
              <w:jc w:val="center"/>
            </w:pPr>
            <w:r w:rsidRPr="00DD3FAD">
              <w:rPr>
                <w:sz w:val="24"/>
                <w:szCs w:val="24"/>
              </w:rPr>
              <w:t>2</w:t>
            </w:r>
          </w:p>
        </w:tc>
      </w:tr>
      <w:tr w:rsidR="00E77D4C" w:rsidRPr="00343405" w14:paraId="4BBFB3F3" w14:textId="77777777" w:rsidTr="00733942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6D41A661" w14:textId="77777777" w:rsidR="00E77D4C" w:rsidRPr="00C47E50" w:rsidRDefault="00E77D4C" w:rsidP="00E77D4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B0828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0A98D9C4" w14:textId="77777777" w:rsidR="00E77D4C" w:rsidRPr="004B0E7B" w:rsidRDefault="00E77D4C" w:rsidP="00E77D4C">
            <w:pPr>
              <w:widowControl w:val="0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Духовные общины в ХХ веке.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24E6F7DE" w14:textId="77777777" w:rsidR="00E77D4C" w:rsidRDefault="00E77D4C" w:rsidP="00E77D4C">
            <w:pPr>
              <w:jc w:val="center"/>
            </w:pPr>
            <w:r w:rsidRPr="003A442B">
              <w:rPr>
                <w:sz w:val="24"/>
                <w:szCs w:val="24"/>
              </w:rPr>
              <w:t>2</w:t>
            </w:r>
          </w:p>
        </w:tc>
      </w:tr>
      <w:tr w:rsidR="00E77D4C" w:rsidRPr="00343405" w14:paraId="55D0ACE1" w14:textId="77777777" w:rsidTr="0073394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146742E1" w14:textId="77777777" w:rsidR="00E77D4C" w:rsidRPr="00C47E50" w:rsidRDefault="00E77D4C" w:rsidP="00E77D4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14:paraId="587D5DCC" w14:textId="77777777" w:rsidR="00E77D4C" w:rsidRPr="00C21F67" w:rsidRDefault="00E77D4C" w:rsidP="00E77D4C">
            <w:pPr>
              <w:rPr>
                <w:bCs/>
                <w:sz w:val="24"/>
                <w:szCs w:val="24"/>
              </w:rPr>
            </w:pPr>
            <w:r w:rsidRPr="00C21F67">
              <w:rPr>
                <w:bCs/>
                <w:sz w:val="24"/>
                <w:szCs w:val="24"/>
              </w:rPr>
              <w:t>Наиболее распространенные грехи и средства борьбы с ними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5C842D74" w14:textId="77777777" w:rsidR="00E77D4C" w:rsidRDefault="00E77D4C" w:rsidP="00E77D4C">
            <w:pPr>
              <w:jc w:val="center"/>
            </w:pPr>
            <w:r w:rsidRPr="003A442B">
              <w:rPr>
                <w:sz w:val="24"/>
                <w:szCs w:val="24"/>
              </w:rPr>
              <w:t>2</w:t>
            </w:r>
          </w:p>
        </w:tc>
      </w:tr>
      <w:tr w:rsidR="00E77D4C" w:rsidRPr="00343405" w14:paraId="02DB4B54" w14:textId="77777777" w:rsidTr="0073394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4185299A" w14:textId="77777777" w:rsidR="00E77D4C" w:rsidRPr="00C47E50" w:rsidRDefault="00E77D4C" w:rsidP="00E77D4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14:paraId="2C99C812" w14:textId="77777777" w:rsidR="00E77D4C" w:rsidRPr="004B0E7B" w:rsidRDefault="00E77D4C" w:rsidP="00E77D4C">
            <w:pPr>
              <w:rPr>
                <w:sz w:val="24"/>
                <w:szCs w:val="24"/>
              </w:rPr>
            </w:pPr>
            <w:proofErr w:type="spellStart"/>
            <w:r w:rsidRPr="00821D9C">
              <w:rPr>
                <w:sz w:val="24"/>
                <w:szCs w:val="24"/>
              </w:rPr>
              <w:t>Душепопечение</w:t>
            </w:r>
            <w:proofErr w:type="spellEnd"/>
            <w:r w:rsidRPr="00821D9C">
              <w:rPr>
                <w:sz w:val="24"/>
                <w:szCs w:val="24"/>
              </w:rPr>
              <w:t xml:space="preserve"> как особый вид пастырствования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229D2D30" w14:textId="77777777" w:rsidR="00E77D4C" w:rsidRDefault="00E77D4C" w:rsidP="00E77D4C">
            <w:pPr>
              <w:jc w:val="center"/>
            </w:pPr>
            <w:r w:rsidRPr="003A442B">
              <w:rPr>
                <w:sz w:val="24"/>
                <w:szCs w:val="24"/>
              </w:rPr>
              <w:t>2</w:t>
            </w:r>
          </w:p>
        </w:tc>
      </w:tr>
      <w:tr w:rsidR="00E77D4C" w:rsidRPr="00343405" w14:paraId="73641015" w14:textId="77777777" w:rsidTr="0073394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31E59488" w14:textId="77777777" w:rsidR="00E77D4C" w:rsidRPr="00C47E50" w:rsidRDefault="00E77D4C" w:rsidP="00E77D4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14:paraId="4F7FF608" w14:textId="77777777" w:rsidR="00E77D4C" w:rsidRPr="004B0E7B" w:rsidRDefault="00E77D4C" w:rsidP="00E77D4C">
            <w:pPr>
              <w:rPr>
                <w:sz w:val="24"/>
                <w:szCs w:val="24"/>
              </w:rPr>
            </w:pPr>
            <w:r w:rsidRPr="00C21F67">
              <w:rPr>
                <w:sz w:val="24"/>
                <w:szCs w:val="24"/>
              </w:rPr>
              <w:t>Служение священника как духовника</w:t>
            </w:r>
            <w:r>
              <w:rPr>
                <w:sz w:val="24"/>
                <w:szCs w:val="24"/>
              </w:rPr>
              <w:t xml:space="preserve"> и проблема совмещения сл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жения с иными обязанностями. 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7B0E6C77" w14:textId="77777777" w:rsidR="00E77D4C" w:rsidRDefault="00E77D4C" w:rsidP="00E77D4C">
            <w:pPr>
              <w:jc w:val="center"/>
            </w:pPr>
            <w:r w:rsidRPr="003A442B">
              <w:rPr>
                <w:sz w:val="24"/>
                <w:szCs w:val="24"/>
              </w:rPr>
              <w:t>2</w:t>
            </w:r>
          </w:p>
        </w:tc>
      </w:tr>
      <w:tr w:rsidR="00E77D4C" w:rsidRPr="00343405" w14:paraId="5FADC8C5" w14:textId="77777777" w:rsidTr="0073394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60C9E366" w14:textId="77777777" w:rsidR="00E77D4C" w:rsidRPr="00C47E50" w:rsidRDefault="00E77D4C" w:rsidP="00E77D4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857" w:type="pct"/>
            <w:vAlign w:val="center"/>
          </w:tcPr>
          <w:p w14:paraId="3C259DF1" w14:textId="77777777" w:rsidR="00E77D4C" w:rsidRPr="004B0E7B" w:rsidRDefault="00E77D4C" w:rsidP="00E77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священника прихожанам при подготовке к таинствам Исп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веди и Причастия.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0A28F0E2" w14:textId="77777777" w:rsidR="00E77D4C" w:rsidRDefault="00E77D4C" w:rsidP="00E77D4C">
            <w:pPr>
              <w:jc w:val="center"/>
            </w:pPr>
            <w:r w:rsidRPr="003A442B">
              <w:rPr>
                <w:sz w:val="24"/>
                <w:szCs w:val="24"/>
              </w:rPr>
              <w:t>2</w:t>
            </w:r>
          </w:p>
        </w:tc>
      </w:tr>
      <w:tr w:rsidR="00E77D4C" w:rsidRPr="00343405" w14:paraId="7EE2A7F2" w14:textId="77777777" w:rsidTr="00733942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28FC1006" w14:textId="77777777" w:rsidR="00E77D4C" w:rsidRPr="00C47E50" w:rsidRDefault="00E77D4C" w:rsidP="00E77D4C">
            <w:pPr>
              <w:widowControl w:val="0"/>
              <w:jc w:val="center"/>
              <w:rPr>
                <w:sz w:val="24"/>
                <w:szCs w:val="24"/>
                <w:highlight w:val="yellow"/>
              </w:rPr>
            </w:pPr>
            <w:r w:rsidRPr="00DB0828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vAlign w:val="center"/>
          </w:tcPr>
          <w:p w14:paraId="68FF8394" w14:textId="77777777" w:rsidR="00E77D4C" w:rsidRPr="004B0E7B" w:rsidRDefault="00E77D4C" w:rsidP="00E77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Катехизация на приходе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2D67B6F5" w14:textId="77777777" w:rsidR="00E77D4C" w:rsidRDefault="00E77D4C" w:rsidP="00E77D4C">
            <w:pPr>
              <w:jc w:val="center"/>
            </w:pPr>
            <w:r w:rsidRPr="003A442B">
              <w:rPr>
                <w:sz w:val="24"/>
                <w:szCs w:val="24"/>
              </w:rPr>
              <w:t>2</w:t>
            </w:r>
          </w:p>
        </w:tc>
      </w:tr>
      <w:tr w:rsidR="00E77D4C" w:rsidRPr="00343405" w14:paraId="6D7D62DF" w14:textId="77777777" w:rsidTr="0073394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851F20A" w14:textId="77777777" w:rsidR="00E77D4C" w:rsidRPr="00DB0828" w:rsidRDefault="00E77D4C" w:rsidP="00E77D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5ABF3EAD" w14:textId="77777777" w:rsidR="00E77D4C" w:rsidRPr="004B0E7B" w:rsidRDefault="00E77D4C" w:rsidP="00E77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 Церкви: формы и методы воцерковления.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75D452E7" w14:textId="77777777" w:rsidR="00E77D4C" w:rsidRDefault="00E77D4C" w:rsidP="00E77D4C">
            <w:pPr>
              <w:jc w:val="center"/>
            </w:pPr>
            <w:r w:rsidRPr="003A442B">
              <w:rPr>
                <w:sz w:val="24"/>
                <w:szCs w:val="24"/>
              </w:rPr>
              <w:t>2</w:t>
            </w:r>
          </w:p>
        </w:tc>
      </w:tr>
      <w:tr w:rsidR="00E77D4C" w:rsidRPr="00343405" w14:paraId="15957F25" w14:textId="77777777" w:rsidTr="0073394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E47080F" w14:textId="77777777" w:rsidR="00E77D4C" w:rsidRPr="00DB0828" w:rsidRDefault="00E77D4C" w:rsidP="00E77D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060D1BD1" w14:textId="77777777" w:rsidR="00E77D4C" w:rsidRPr="004B0E7B" w:rsidRDefault="00E77D4C" w:rsidP="00E77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Опыт пастырского служения в молодежной среде.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3FF0D7D9" w14:textId="77777777" w:rsidR="00E77D4C" w:rsidRDefault="00E77D4C" w:rsidP="00E77D4C">
            <w:pPr>
              <w:jc w:val="center"/>
            </w:pPr>
            <w:r w:rsidRPr="003A442B">
              <w:rPr>
                <w:sz w:val="24"/>
                <w:szCs w:val="24"/>
              </w:rPr>
              <w:t>2</w:t>
            </w:r>
          </w:p>
        </w:tc>
      </w:tr>
      <w:tr w:rsidR="00E77D4C" w:rsidRPr="00343405" w14:paraId="72AE420E" w14:textId="77777777" w:rsidTr="0073394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33B63B8" w14:textId="77777777" w:rsidR="00E77D4C" w:rsidRPr="00DB0828" w:rsidRDefault="00E77D4C" w:rsidP="00E77D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86D42F1" w14:textId="77777777" w:rsidR="00E77D4C" w:rsidRPr="004B0E7B" w:rsidRDefault="00E77D4C" w:rsidP="00E77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пастырского общения в больными.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52ADDAC3" w14:textId="77777777" w:rsidR="00E77D4C" w:rsidRDefault="00E77D4C" w:rsidP="00E77D4C">
            <w:pPr>
              <w:jc w:val="center"/>
            </w:pPr>
            <w:r w:rsidRPr="003A442B">
              <w:rPr>
                <w:sz w:val="24"/>
                <w:szCs w:val="24"/>
              </w:rPr>
              <w:t>2</w:t>
            </w:r>
          </w:p>
        </w:tc>
      </w:tr>
      <w:tr w:rsidR="00E77D4C" w:rsidRPr="00343405" w14:paraId="21455ABB" w14:textId="77777777" w:rsidTr="0073394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228FD69" w14:textId="77777777" w:rsidR="00E77D4C" w:rsidRPr="00DB0828" w:rsidRDefault="00E77D4C" w:rsidP="00E77D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198E7565" w14:textId="77777777" w:rsidR="00E77D4C" w:rsidRPr="004B0E7B" w:rsidRDefault="00E77D4C" w:rsidP="00E77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направления для пастырской работы с заключенными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093A6BC7" w14:textId="77777777" w:rsidR="00E77D4C" w:rsidRDefault="00E77D4C" w:rsidP="00E77D4C">
            <w:pPr>
              <w:jc w:val="center"/>
            </w:pPr>
            <w:r w:rsidRPr="003A442B">
              <w:rPr>
                <w:sz w:val="24"/>
                <w:szCs w:val="24"/>
              </w:rPr>
              <w:t>2</w:t>
            </w:r>
          </w:p>
        </w:tc>
      </w:tr>
      <w:tr w:rsidR="00E77D4C" w:rsidRPr="00343405" w14:paraId="3078FB08" w14:textId="77777777" w:rsidTr="00733942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CB67C91" w14:textId="77777777" w:rsidR="00E77D4C" w:rsidRPr="00DB0828" w:rsidRDefault="00E77D4C" w:rsidP="00E77D4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7FD5AF32" w14:textId="77777777" w:rsidR="00E77D4C" w:rsidRPr="004B0E7B" w:rsidRDefault="00E77D4C" w:rsidP="00E77D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служения военного духовенства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14:paraId="43AF205A" w14:textId="77777777" w:rsidR="00E77D4C" w:rsidRDefault="00E77D4C" w:rsidP="00E77D4C">
            <w:pPr>
              <w:jc w:val="center"/>
            </w:pPr>
            <w:r w:rsidRPr="003A442B">
              <w:rPr>
                <w:sz w:val="24"/>
                <w:szCs w:val="24"/>
              </w:rPr>
              <w:t>2</w:t>
            </w:r>
          </w:p>
        </w:tc>
      </w:tr>
      <w:tr w:rsidR="00DB0828" w:rsidRPr="00343405" w14:paraId="59992DAF" w14:textId="77777777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2C432FAF" w14:textId="77777777" w:rsidR="00DB0828" w:rsidRPr="00BE6319" w:rsidRDefault="00DB0828" w:rsidP="00DB082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E6319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288914E2" w14:textId="77777777" w:rsidR="00DB0828" w:rsidRPr="00BE6319" w:rsidRDefault="00DB0828" w:rsidP="00DB0828">
            <w:pPr>
              <w:pStyle w:val="Default"/>
              <w:rPr>
                <w:b/>
                <w:highlight w:val="yellow"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2DF2E071" w14:textId="77777777" w:rsidR="00DB0828" w:rsidRPr="00BE6319" w:rsidRDefault="00DB0828" w:rsidP="00DB0828">
            <w:pPr>
              <w:widowControl w:val="0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</w:tbl>
    <w:p w14:paraId="647A7C39" w14:textId="77777777" w:rsidR="00E77D4C" w:rsidRDefault="00E77D4C" w:rsidP="00FF02A7">
      <w:pPr>
        <w:widowControl w:val="0"/>
        <w:jc w:val="center"/>
        <w:rPr>
          <w:b/>
          <w:bCs/>
          <w:iCs/>
          <w:sz w:val="28"/>
          <w:szCs w:val="28"/>
        </w:rPr>
      </w:pPr>
    </w:p>
    <w:p w14:paraId="77956138" w14:textId="77777777" w:rsidR="00644F67" w:rsidRDefault="00644F67" w:rsidP="00FF02A7">
      <w:pPr>
        <w:widowControl w:val="0"/>
        <w:jc w:val="center"/>
        <w:rPr>
          <w:b/>
          <w:sz w:val="24"/>
          <w:szCs w:val="24"/>
        </w:rPr>
      </w:pPr>
    </w:p>
    <w:p w14:paraId="2A774BAD" w14:textId="77777777" w:rsidR="00644F67" w:rsidRDefault="00644F67" w:rsidP="00FF02A7">
      <w:pPr>
        <w:widowControl w:val="0"/>
        <w:jc w:val="center"/>
        <w:rPr>
          <w:b/>
          <w:sz w:val="24"/>
          <w:szCs w:val="24"/>
        </w:rPr>
      </w:pPr>
    </w:p>
    <w:p w14:paraId="49FC74E4" w14:textId="38BFA059" w:rsidR="00784BD4" w:rsidRDefault="00A1348D" w:rsidP="00FF02A7">
      <w:pPr>
        <w:widowControl w:val="0"/>
        <w:jc w:val="center"/>
        <w:rPr>
          <w:b/>
          <w:sz w:val="24"/>
          <w:szCs w:val="24"/>
        </w:rPr>
      </w:pPr>
      <w:r w:rsidRPr="00FF02A7">
        <w:rPr>
          <w:b/>
          <w:sz w:val="24"/>
          <w:szCs w:val="24"/>
        </w:rPr>
        <w:lastRenderedPageBreak/>
        <w:t xml:space="preserve">3.5. </w:t>
      </w:r>
      <w:r w:rsidR="00FF02A7" w:rsidRPr="00FF02A7">
        <w:rPr>
          <w:b/>
          <w:sz w:val="24"/>
          <w:szCs w:val="24"/>
        </w:rPr>
        <w:t>Образовательная деятельность в форме практической подготовки</w:t>
      </w:r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C35B50" w:rsidRPr="00644F67" w14:paraId="1F5368F4" w14:textId="77777777" w:rsidTr="00D64C3B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51D3507" w14:textId="77777777" w:rsidR="00C35B50" w:rsidRPr="00644F67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№</w:t>
            </w:r>
          </w:p>
          <w:p w14:paraId="7C884473" w14:textId="77777777" w:rsidR="00C35B50" w:rsidRPr="00644F67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2B6FA2C" w14:textId="77777777" w:rsidR="00C35B50" w:rsidRPr="00644F67" w:rsidRDefault="00C35B50" w:rsidP="00562506">
            <w:pPr>
              <w:widowControl w:val="0"/>
              <w:jc w:val="center"/>
              <w:rPr>
                <w:sz w:val="24"/>
                <w:szCs w:val="24"/>
              </w:rPr>
            </w:pPr>
            <w:r w:rsidRPr="00644F67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="00854AEE" w:rsidRPr="00644F67">
              <w:rPr>
                <w:bCs/>
                <w:iCs/>
                <w:sz w:val="24"/>
                <w:szCs w:val="24"/>
              </w:rPr>
              <w:t>элемента практической подготовки</w:t>
            </w:r>
            <w:r w:rsidRPr="00644F67">
              <w:rPr>
                <w:bCs/>
                <w:iCs/>
                <w:sz w:val="24"/>
                <w:szCs w:val="24"/>
              </w:rPr>
              <w:br/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A83058" w14:textId="77777777" w:rsidR="00C35B50" w:rsidRPr="00644F67" w:rsidRDefault="00C35B50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Кол-во часов</w:t>
            </w:r>
          </w:p>
        </w:tc>
      </w:tr>
      <w:tr w:rsidR="00C35B50" w:rsidRPr="00644F67" w14:paraId="7F7FBFAB" w14:textId="77777777" w:rsidTr="003B5CF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5DEE08F8" w14:textId="3068E211" w:rsidR="00C35B50" w:rsidRPr="00644F67" w:rsidRDefault="00F413E5" w:rsidP="003B5CFB">
            <w:pPr>
              <w:widowControl w:val="0"/>
              <w:jc w:val="center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3</w:t>
            </w:r>
          </w:p>
        </w:tc>
        <w:tc>
          <w:tcPr>
            <w:tcW w:w="3857" w:type="pct"/>
            <w:vAlign w:val="center"/>
          </w:tcPr>
          <w:p w14:paraId="0FDAF201" w14:textId="421A4003" w:rsidR="00C35B50" w:rsidRPr="00644F67" w:rsidRDefault="00F413E5" w:rsidP="00D64C3B">
            <w:pPr>
              <w:widowControl w:val="0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 xml:space="preserve">Анализ раздела «Известия </w:t>
            </w:r>
            <w:proofErr w:type="spellStart"/>
            <w:r w:rsidRPr="00644F67">
              <w:rPr>
                <w:sz w:val="24"/>
                <w:szCs w:val="24"/>
              </w:rPr>
              <w:t>учительнаго</w:t>
            </w:r>
            <w:proofErr w:type="spellEnd"/>
            <w:r w:rsidRPr="00644F67">
              <w:rPr>
                <w:sz w:val="24"/>
                <w:szCs w:val="24"/>
              </w:rPr>
              <w:t xml:space="preserve">» о том, как иерею и дьякону совершать служение в св. Церкви и приготовляться к </w:t>
            </w:r>
            <w:proofErr w:type="spellStart"/>
            <w:r w:rsidRPr="00644F67">
              <w:rPr>
                <w:sz w:val="24"/>
                <w:szCs w:val="24"/>
              </w:rPr>
              <w:t>священноде</w:t>
            </w:r>
            <w:r w:rsidRPr="00644F67">
              <w:rPr>
                <w:sz w:val="24"/>
                <w:szCs w:val="24"/>
              </w:rPr>
              <w:t>й</w:t>
            </w:r>
            <w:r w:rsidRPr="00644F67">
              <w:rPr>
                <w:sz w:val="24"/>
                <w:szCs w:val="24"/>
              </w:rPr>
              <w:t>ству</w:t>
            </w:r>
            <w:proofErr w:type="spellEnd"/>
            <w:r w:rsidRPr="00644F67">
              <w:rPr>
                <w:sz w:val="24"/>
                <w:szCs w:val="24"/>
              </w:rPr>
              <w:t>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D82D705" w14:textId="04169B2B" w:rsidR="00C35B50" w:rsidRPr="00644F67" w:rsidRDefault="00F413E5" w:rsidP="003B5CFB">
            <w:pPr>
              <w:jc w:val="center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2</w:t>
            </w:r>
          </w:p>
        </w:tc>
      </w:tr>
      <w:tr w:rsidR="00C35B50" w:rsidRPr="00644F67" w14:paraId="7EE878FC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2E8EFB1" w14:textId="1B7B4904" w:rsidR="00C35B50" w:rsidRPr="00644F67" w:rsidRDefault="00F413E5" w:rsidP="00D64C3B">
            <w:pPr>
              <w:widowControl w:val="0"/>
              <w:jc w:val="center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4</w:t>
            </w:r>
          </w:p>
        </w:tc>
        <w:tc>
          <w:tcPr>
            <w:tcW w:w="3857" w:type="pct"/>
            <w:vAlign w:val="center"/>
          </w:tcPr>
          <w:p w14:paraId="1D403AC9" w14:textId="44736F22" w:rsidR="00C35B50" w:rsidRPr="00644F67" w:rsidRDefault="00F413E5" w:rsidP="00D64C3B">
            <w:pPr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 xml:space="preserve">Анализ Правил св. Иоанна Постника с толкованиями </w:t>
            </w:r>
            <w:proofErr w:type="spellStart"/>
            <w:r w:rsidRPr="00644F67">
              <w:rPr>
                <w:sz w:val="24"/>
                <w:szCs w:val="24"/>
              </w:rPr>
              <w:t>еп</w:t>
            </w:r>
            <w:proofErr w:type="spellEnd"/>
            <w:r w:rsidRPr="00644F67">
              <w:rPr>
                <w:sz w:val="24"/>
                <w:szCs w:val="24"/>
              </w:rPr>
              <w:t>. Никодима (Милаша)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441BF08F" w14:textId="77777777" w:rsidR="00C35B50" w:rsidRPr="00644F67" w:rsidRDefault="00E77D4C" w:rsidP="00E77D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44F67">
              <w:rPr>
                <w:bCs/>
                <w:sz w:val="24"/>
                <w:szCs w:val="24"/>
              </w:rPr>
              <w:t>2</w:t>
            </w:r>
          </w:p>
        </w:tc>
      </w:tr>
      <w:tr w:rsidR="00F413E5" w:rsidRPr="00644F67" w14:paraId="592AAA4C" w14:textId="77777777" w:rsidTr="00D64C3B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  <w:vAlign w:val="center"/>
          </w:tcPr>
          <w:p w14:paraId="37764FFC" w14:textId="5E6FD95D" w:rsidR="00F413E5" w:rsidRPr="00644F67" w:rsidRDefault="00F413E5" w:rsidP="00F413E5">
            <w:pPr>
              <w:widowControl w:val="0"/>
              <w:jc w:val="center"/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>5</w:t>
            </w:r>
          </w:p>
        </w:tc>
        <w:tc>
          <w:tcPr>
            <w:tcW w:w="3857" w:type="pct"/>
            <w:shd w:val="clear" w:color="auto" w:fill="FFFFFF"/>
            <w:vAlign w:val="center"/>
          </w:tcPr>
          <w:p w14:paraId="50E75AE0" w14:textId="2A7D0446" w:rsidR="00F413E5" w:rsidRPr="00644F67" w:rsidRDefault="00F413E5" w:rsidP="00D64C3B">
            <w:pPr>
              <w:rPr>
                <w:sz w:val="24"/>
                <w:szCs w:val="24"/>
              </w:rPr>
            </w:pPr>
            <w:r w:rsidRPr="00644F67">
              <w:rPr>
                <w:sz w:val="24"/>
                <w:szCs w:val="24"/>
              </w:rPr>
              <w:t xml:space="preserve">Разработка принципов построения </w:t>
            </w:r>
            <w:proofErr w:type="spellStart"/>
            <w:r w:rsidRPr="00644F67">
              <w:rPr>
                <w:sz w:val="24"/>
                <w:szCs w:val="24"/>
              </w:rPr>
              <w:t>огласительных</w:t>
            </w:r>
            <w:proofErr w:type="spellEnd"/>
            <w:r w:rsidRPr="00644F67">
              <w:rPr>
                <w:sz w:val="24"/>
                <w:szCs w:val="24"/>
              </w:rPr>
              <w:t xml:space="preserve"> бесед.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56962588" w14:textId="77777777" w:rsidR="00F413E5" w:rsidRPr="00644F67" w:rsidRDefault="00F413E5" w:rsidP="00E77D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44F67">
              <w:rPr>
                <w:bCs/>
                <w:sz w:val="24"/>
                <w:szCs w:val="24"/>
              </w:rPr>
              <w:t>2</w:t>
            </w:r>
          </w:p>
        </w:tc>
      </w:tr>
      <w:tr w:rsidR="00F413E5" w:rsidRPr="00644F67" w14:paraId="7A826789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54D401EC" w14:textId="359FD3A8" w:rsidR="00F413E5" w:rsidRPr="00644F67" w:rsidRDefault="00F413E5" w:rsidP="00D64C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645A8C2E" w14:textId="4CCEBEC2" w:rsidR="00F413E5" w:rsidRPr="00644F67" w:rsidRDefault="00F413E5" w:rsidP="003B5CFB">
            <w:pPr>
              <w:pStyle w:val="aa"/>
              <w:widowControl w:val="0"/>
              <w:jc w:val="both"/>
            </w:pPr>
            <w:r w:rsidRPr="00644F67">
              <w:t>Разработка мероприятия по работе с детьми в воскресной школе или на приходе.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0C0AB90" w14:textId="77777777" w:rsidR="00F413E5" w:rsidRPr="00644F67" w:rsidRDefault="00F413E5" w:rsidP="00E77D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44F67">
              <w:rPr>
                <w:bCs/>
                <w:sz w:val="24"/>
                <w:szCs w:val="24"/>
              </w:rPr>
              <w:t>2</w:t>
            </w:r>
          </w:p>
        </w:tc>
      </w:tr>
      <w:tr w:rsidR="00F413E5" w:rsidRPr="00644F67" w14:paraId="630C7C55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7CAE3C2" w14:textId="036CA66F" w:rsidR="00F413E5" w:rsidRPr="00644F67" w:rsidRDefault="00F413E5" w:rsidP="00D64C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3D9091EC" w14:textId="0C46B89B" w:rsidR="00F413E5" w:rsidRPr="00644F67" w:rsidRDefault="00F413E5" w:rsidP="003B5CFB">
            <w:pPr>
              <w:pStyle w:val="aa"/>
              <w:widowControl w:val="0"/>
              <w:jc w:val="both"/>
            </w:pPr>
            <w:r w:rsidRPr="00644F67">
              <w:t>Практическая работа по подготовке выступления или методических рекомендаций по работе со СМИ и интернет-платформами.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E3ADBBB" w14:textId="77777777" w:rsidR="00F413E5" w:rsidRPr="00644F67" w:rsidRDefault="00F413E5" w:rsidP="00E77D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44F67">
              <w:rPr>
                <w:bCs/>
                <w:sz w:val="24"/>
                <w:szCs w:val="24"/>
              </w:rPr>
              <w:t>2</w:t>
            </w:r>
          </w:p>
        </w:tc>
      </w:tr>
      <w:tr w:rsidR="00F413E5" w:rsidRPr="00644F67" w14:paraId="798A6DDF" w14:textId="77777777" w:rsidTr="0000650F">
        <w:trPr>
          <w:trHeight w:val="562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710ABC31" w14:textId="2FFA8989" w:rsidR="00F413E5" w:rsidRPr="00644F67" w:rsidRDefault="00F413E5" w:rsidP="00D64C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43E2928B" w14:textId="6C634213" w:rsidR="00F413E5" w:rsidRPr="00644F67" w:rsidRDefault="00F413E5" w:rsidP="003B5CFB">
            <w:pPr>
              <w:pStyle w:val="aa"/>
              <w:widowControl w:val="0"/>
              <w:jc w:val="both"/>
            </w:pPr>
            <w:r w:rsidRPr="00644F67">
              <w:t>Практическая работа по подготовке мероприятия в сотрудничестве с епархиальным отделом по работе с молодежью.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661CCA51" w14:textId="020D8D1E" w:rsidR="00F413E5" w:rsidRPr="00644F67" w:rsidRDefault="00F413E5" w:rsidP="00E77D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44F67">
              <w:rPr>
                <w:bCs/>
                <w:sz w:val="24"/>
                <w:szCs w:val="24"/>
              </w:rPr>
              <w:t>2</w:t>
            </w:r>
          </w:p>
        </w:tc>
      </w:tr>
      <w:tr w:rsidR="00F413E5" w:rsidRPr="00644F67" w14:paraId="5F7AACDA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2DD55DEB" w14:textId="1EC545BD" w:rsidR="00F413E5" w:rsidRPr="00644F67" w:rsidRDefault="00F413E5" w:rsidP="00D64C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6D80CB86" w14:textId="0AA46FEA" w:rsidR="00F413E5" w:rsidRPr="00644F67" w:rsidRDefault="00644F67" w:rsidP="00E77D4C">
            <w:pPr>
              <w:pStyle w:val="aa"/>
              <w:widowControl w:val="0"/>
              <w:jc w:val="both"/>
            </w:pPr>
            <w:r w:rsidRPr="00644F67">
              <w:t>Практическая работа учащихся по взаимодействию с</w:t>
            </w:r>
            <w:r w:rsidR="00F413E5" w:rsidRPr="00644F67">
              <w:t xml:space="preserve"> Епархиаль</w:t>
            </w:r>
            <w:r w:rsidRPr="00644F67">
              <w:t>ным</w:t>
            </w:r>
            <w:r w:rsidR="00F413E5" w:rsidRPr="00644F67">
              <w:t xml:space="preserve"> отдел</w:t>
            </w:r>
            <w:r w:rsidRPr="00644F67">
              <w:t>ом</w:t>
            </w:r>
            <w:r w:rsidR="00F413E5" w:rsidRPr="00644F67">
              <w:t xml:space="preserve"> по тюремному служению</w:t>
            </w:r>
            <w:r w:rsidRPr="00644F67">
              <w:t>. Разработка принципов и методов.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010CB4A4" w14:textId="77777777" w:rsidR="00F413E5" w:rsidRPr="00644F67" w:rsidRDefault="00F413E5" w:rsidP="00E77D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44F67">
              <w:rPr>
                <w:bCs/>
                <w:sz w:val="24"/>
                <w:szCs w:val="24"/>
              </w:rPr>
              <w:t>2</w:t>
            </w:r>
          </w:p>
        </w:tc>
      </w:tr>
      <w:tr w:rsidR="00F413E5" w:rsidRPr="00644F67" w14:paraId="2E361FA0" w14:textId="77777777" w:rsidTr="00D64C3B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  <w:vAlign w:val="center"/>
          </w:tcPr>
          <w:p w14:paraId="004606A9" w14:textId="77777777" w:rsidR="00F413E5" w:rsidRPr="00644F67" w:rsidRDefault="00F413E5" w:rsidP="00D64C3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14:paraId="197A29B5" w14:textId="7B36ABDE" w:rsidR="00F413E5" w:rsidRPr="00644F67" w:rsidRDefault="00644F67" w:rsidP="003B5CFB">
            <w:pPr>
              <w:pStyle w:val="aa"/>
              <w:widowControl w:val="0"/>
              <w:jc w:val="both"/>
            </w:pPr>
            <w:r w:rsidRPr="00644F67">
              <w:t>Практическая работа учащихся по взаимодействию с Епархиальным отделом по взаимодействию с вооруженными силами. Разработка принципов и методов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E9ED3F3" w14:textId="77777777" w:rsidR="00F413E5" w:rsidRPr="00644F67" w:rsidRDefault="00F413E5" w:rsidP="00E77D4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644F67">
              <w:rPr>
                <w:bCs/>
                <w:sz w:val="24"/>
                <w:szCs w:val="24"/>
              </w:rPr>
              <w:t>2</w:t>
            </w:r>
          </w:p>
        </w:tc>
      </w:tr>
      <w:tr w:rsidR="00C35B50" w:rsidRPr="00343405" w14:paraId="57974044" w14:textId="77777777" w:rsidTr="00D64C3B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14:paraId="6D67FD09" w14:textId="77777777" w:rsidR="00C35B50" w:rsidRPr="00644F67" w:rsidRDefault="00C35B50" w:rsidP="00D64C3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644F67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14:paraId="49634026" w14:textId="77777777" w:rsidR="00C35B50" w:rsidRPr="00644F67" w:rsidRDefault="00C35B50" w:rsidP="00D64C3B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14:paraId="7FA0D1A2" w14:textId="77777777" w:rsidR="00C35B50" w:rsidRPr="00644F67" w:rsidRDefault="00C47E50" w:rsidP="00D64C3B">
            <w:pPr>
              <w:widowControl w:val="0"/>
              <w:rPr>
                <w:b/>
                <w:sz w:val="24"/>
                <w:szCs w:val="24"/>
              </w:rPr>
            </w:pPr>
            <w:r w:rsidRPr="00644F67">
              <w:rPr>
                <w:b/>
                <w:sz w:val="24"/>
                <w:szCs w:val="24"/>
              </w:rPr>
              <w:t>16</w:t>
            </w:r>
          </w:p>
        </w:tc>
      </w:tr>
    </w:tbl>
    <w:p w14:paraId="608959D3" w14:textId="77777777" w:rsidR="00C35B50" w:rsidRPr="00FF02A7" w:rsidRDefault="00C35B50" w:rsidP="00FF02A7">
      <w:pPr>
        <w:widowControl w:val="0"/>
        <w:jc w:val="center"/>
        <w:rPr>
          <w:b/>
          <w:sz w:val="24"/>
          <w:szCs w:val="24"/>
        </w:rPr>
      </w:pPr>
    </w:p>
    <w:p w14:paraId="1047EDCA" w14:textId="77777777"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14:paraId="327A14B5" w14:textId="77777777" w:rsidR="003B5CFB" w:rsidRPr="002438F8" w:rsidRDefault="00F92DC8" w:rsidP="003B5CFB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14:paraId="107931AF" w14:textId="77777777" w:rsidR="005343EA" w:rsidRPr="005343EA" w:rsidRDefault="005343EA" w:rsidP="00686196">
      <w:pPr>
        <w:pStyle w:val="af2"/>
        <w:numPr>
          <w:ilvl w:val="0"/>
          <w:numId w:val="5"/>
        </w:numPr>
        <w:spacing w:before="0" w:beforeAutospacing="0" w:after="0" w:afterAutospacing="0"/>
        <w:ind w:left="0" w:firstLine="567"/>
        <w:jc w:val="both"/>
        <w:rPr>
          <w:lang w:val="en-US"/>
        </w:rPr>
      </w:pPr>
      <w:r>
        <w:t>Антоний (Храповицкий</w:t>
      </w:r>
      <w:r w:rsidRPr="0015343D">
        <w:t xml:space="preserve">), митр. </w:t>
      </w:r>
      <w:proofErr w:type="gramStart"/>
      <w:r w:rsidRPr="0015343D">
        <w:t>Собрание сочинений : в 2 т. [Электронный ресурс] /  Антоний (Храповицкий) митр. ; отв. ред. А</w:t>
      </w:r>
      <w:r w:rsidRPr="00007B5B">
        <w:rPr>
          <w:lang w:val="en-US"/>
        </w:rPr>
        <w:t xml:space="preserve">. </w:t>
      </w:r>
      <w:r w:rsidRPr="0015343D">
        <w:t>Белоусов</w:t>
      </w:r>
      <w:r w:rsidRPr="00007B5B">
        <w:rPr>
          <w:lang w:val="en-US"/>
        </w:rPr>
        <w:t>.</w:t>
      </w:r>
      <w:proofErr w:type="gramEnd"/>
      <w:r w:rsidRPr="00007B5B">
        <w:rPr>
          <w:lang w:val="en-US"/>
        </w:rPr>
        <w:t xml:space="preserve"> - </w:t>
      </w:r>
      <w:r w:rsidRPr="0015343D">
        <w:t>М</w:t>
      </w:r>
      <w:r w:rsidRPr="00007B5B">
        <w:rPr>
          <w:lang w:val="en-US"/>
        </w:rPr>
        <w:t>.</w:t>
      </w:r>
      <w:proofErr w:type="gramStart"/>
      <w:r w:rsidRPr="00007B5B">
        <w:rPr>
          <w:lang w:val="en-US"/>
        </w:rPr>
        <w:t xml:space="preserve"> :</w:t>
      </w:r>
      <w:proofErr w:type="gramEnd"/>
      <w:r w:rsidRPr="00007B5B">
        <w:rPr>
          <w:lang w:val="en-US"/>
        </w:rPr>
        <w:t xml:space="preserve"> </w:t>
      </w:r>
      <w:r w:rsidRPr="0015343D">
        <w:t>ДАРЪ</w:t>
      </w:r>
      <w:r w:rsidRPr="00007B5B">
        <w:rPr>
          <w:lang w:val="en-US"/>
        </w:rPr>
        <w:t xml:space="preserve">, 2007. - </w:t>
      </w:r>
      <w:r w:rsidRPr="0015343D">
        <w:t>Т</w:t>
      </w:r>
      <w:r w:rsidRPr="00007B5B">
        <w:rPr>
          <w:lang w:val="en-US"/>
        </w:rPr>
        <w:t xml:space="preserve">. </w:t>
      </w:r>
      <w:r w:rsidRPr="0015343D">
        <w:rPr>
          <w:lang w:val="en-US"/>
        </w:rPr>
        <w:t>I</w:t>
      </w:r>
      <w:r w:rsidRPr="00007B5B">
        <w:rPr>
          <w:lang w:val="en-US"/>
        </w:rPr>
        <w:t xml:space="preserve">. - 976 </w:t>
      </w:r>
      <w:r w:rsidRPr="0015343D">
        <w:t>с</w:t>
      </w:r>
      <w:r w:rsidRPr="00007B5B">
        <w:rPr>
          <w:lang w:val="en-US"/>
        </w:rPr>
        <w:t xml:space="preserve">. - </w:t>
      </w:r>
      <w:r w:rsidRPr="0015343D">
        <w:rPr>
          <w:lang w:val="en-US"/>
        </w:rPr>
        <w:t>ISBN</w:t>
      </w:r>
      <w:r w:rsidRPr="00007B5B">
        <w:rPr>
          <w:lang w:val="en-US"/>
        </w:rPr>
        <w:t xml:space="preserve"> 978-5-485-00112-4. - </w:t>
      </w:r>
      <w:r w:rsidRPr="0015343D">
        <w:rPr>
          <w:lang w:val="en-US"/>
        </w:rPr>
        <w:t>URL</w:t>
      </w:r>
      <w:r w:rsidRPr="00007B5B">
        <w:rPr>
          <w:lang w:val="en-US"/>
        </w:rPr>
        <w:t>: //</w:t>
      </w:r>
      <w:r w:rsidRPr="0015343D">
        <w:rPr>
          <w:lang w:val="en-US"/>
        </w:rPr>
        <w:t>biblioclub</w:t>
      </w:r>
      <w:r w:rsidRPr="00007B5B">
        <w:rPr>
          <w:lang w:val="en-US"/>
        </w:rPr>
        <w:t>.</w:t>
      </w:r>
      <w:r w:rsidRPr="0015343D">
        <w:rPr>
          <w:lang w:val="en-US"/>
        </w:rPr>
        <w:t>ru</w:t>
      </w:r>
      <w:r w:rsidRPr="00007B5B">
        <w:rPr>
          <w:lang w:val="en-US"/>
        </w:rPr>
        <w:t>/</w:t>
      </w:r>
      <w:proofErr w:type="spellStart"/>
      <w:r w:rsidRPr="0015343D">
        <w:rPr>
          <w:lang w:val="en-US"/>
        </w:rPr>
        <w:t>index</w:t>
      </w:r>
      <w:r w:rsidRPr="00007B5B">
        <w:rPr>
          <w:lang w:val="en-US"/>
        </w:rPr>
        <w:t>.</w:t>
      </w:r>
      <w:r w:rsidRPr="0015343D">
        <w:rPr>
          <w:lang w:val="en-US"/>
        </w:rPr>
        <w:t>php</w:t>
      </w:r>
      <w:r w:rsidRPr="00007B5B">
        <w:rPr>
          <w:lang w:val="en-US"/>
        </w:rPr>
        <w:t>?</w:t>
      </w:r>
      <w:r w:rsidRPr="0015343D">
        <w:rPr>
          <w:lang w:val="en-US"/>
        </w:rPr>
        <w:t>page</w:t>
      </w:r>
      <w:proofErr w:type="spellEnd"/>
      <w:r w:rsidRPr="00007B5B">
        <w:rPr>
          <w:lang w:val="en-US"/>
        </w:rPr>
        <w:t>=</w:t>
      </w:r>
      <w:proofErr w:type="spellStart"/>
      <w:r w:rsidRPr="0015343D">
        <w:rPr>
          <w:lang w:val="en-US"/>
        </w:rPr>
        <w:t>book</w:t>
      </w:r>
      <w:r w:rsidRPr="00007B5B">
        <w:rPr>
          <w:lang w:val="en-US"/>
        </w:rPr>
        <w:t>&amp;</w:t>
      </w:r>
      <w:r w:rsidRPr="0015343D">
        <w:rPr>
          <w:lang w:val="en-US"/>
        </w:rPr>
        <w:t>id</w:t>
      </w:r>
      <w:proofErr w:type="spellEnd"/>
      <w:r>
        <w:rPr>
          <w:lang w:val="en-US"/>
        </w:rPr>
        <w:t>=440910.</w:t>
      </w:r>
    </w:p>
    <w:p w14:paraId="1473B675" w14:textId="77777777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C47E50">
        <w:rPr>
          <w:sz w:val="24"/>
          <w:szCs w:val="28"/>
        </w:rPr>
        <w:t xml:space="preserve">Булгаков, С. В. Настольная книга </w:t>
      </w:r>
      <w:proofErr w:type="gramStart"/>
      <w:r w:rsidRPr="00C47E50">
        <w:rPr>
          <w:sz w:val="24"/>
          <w:szCs w:val="28"/>
        </w:rPr>
        <w:t>священно-церковнослужителя</w:t>
      </w:r>
      <w:proofErr w:type="gramEnd"/>
      <w:r w:rsidRPr="00C47E50">
        <w:rPr>
          <w:sz w:val="24"/>
          <w:szCs w:val="28"/>
        </w:rPr>
        <w:t>. - М.</w:t>
      </w:r>
      <w:proofErr w:type="gramStart"/>
      <w:r w:rsidRPr="00C47E50">
        <w:rPr>
          <w:sz w:val="24"/>
          <w:szCs w:val="28"/>
        </w:rPr>
        <w:t xml:space="preserve"> :</w:t>
      </w:r>
      <w:proofErr w:type="gramEnd"/>
      <w:r w:rsidRPr="00C47E50">
        <w:rPr>
          <w:sz w:val="24"/>
          <w:szCs w:val="28"/>
        </w:rPr>
        <w:t xml:space="preserve"> </w:t>
      </w:r>
      <w:proofErr w:type="spellStart"/>
      <w:r w:rsidRPr="00C47E50">
        <w:rPr>
          <w:sz w:val="24"/>
          <w:szCs w:val="28"/>
        </w:rPr>
        <w:t>И</w:t>
      </w:r>
      <w:r w:rsidRPr="00C47E50">
        <w:rPr>
          <w:sz w:val="24"/>
          <w:szCs w:val="28"/>
        </w:rPr>
        <w:t>з</w:t>
      </w:r>
      <w:r w:rsidRPr="00C47E50">
        <w:rPr>
          <w:sz w:val="24"/>
          <w:szCs w:val="28"/>
        </w:rPr>
        <w:t>дат</w:t>
      </w:r>
      <w:proofErr w:type="spellEnd"/>
      <w:r w:rsidRPr="00C47E50">
        <w:rPr>
          <w:sz w:val="24"/>
          <w:szCs w:val="28"/>
        </w:rPr>
        <w:t>. отдел Московского Патриархата, 1993. - 1794 с. – URL: http://biblioclub.ru/index.php?page=book&amp;i</w:t>
      </w:r>
      <w:r>
        <w:rPr>
          <w:sz w:val="24"/>
          <w:szCs w:val="28"/>
        </w:rPr>
        <w:t>d=49586.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362B5C9A" w14:textId="77777777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C47E50">
        <w:rPr>
          <w:sz w:val="24"/>
          <w:szCs w:val="28"/>
        </w:rPr>
        <w:t xml:space="preserve">Вениамин (Милов), епископ. Пастырское богословие с аскетикой. – М. : Московское подворье Свято-Троицкой Сергиевой Лавры, 2002. </w:t>
      </w:r>
    </w:p>
    <w:p w14:paraId="388C5F54" w14:textId="77777777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C47E50">
        <w:rPr>
          <w:sz w:val="24"/>
          <w:szCs w:val="28"/>
        </w:rPr>
        <w:t xml:space="preserve">Игнатий Брянчанинов, </w:t>
      </w:r>
      <w:proofErr w:type="spellStart"/>
      <w:r w:rsidRPr="00C47E50">
        <w:rPr>
          <w:sz w:val="24"/>
          <w:szCs w:val="28"/>
        </w:rPr>
        <w:t>свт</w:t>
      </w:r>
      <w:proofErr w:type="spellEnd"/>
      <w:r w:rsidRPr="00C47E50">
        <w:rPr>
          <w:sz w:val="24"/>
          <w:szCs w:val="28"/>
        </w:rPr>
        <w:t>. Собрание творений. Т. 2</w:t>
      </w:r>
      <w:proofErr w:type="gramStart"/>
      <w:r w:rsidRPr="00C47E50">
        <w:rPr>
          <w:sz w:val="24"/>
          <w:szCs w:val="28"/>
        </w:rPr>
        <w:t xml:space="preserve"> :</w:t>
      </w:r>
      <w:proofErr w:type="gramEnd"/>
      <w:r w:rsidRPr="00C47E50">
        <w:rPr>
          <w:sz w:val="24"/>
          <w:szCs w:val="28"/>
        </w:rPr>
        <w:t xml:space="preserve"> Аскетические опыты. – М.</w:t>
      </w:r>
      <w:proofErr w:type="gramStart"/>
      <w:r w:rsidRPr="00C47E50">
        <w:rPr>
          <w:sz w:val="24"/>
          <w:szCs w:val="28"/>
        </w:rPr>
        <w:t xml:space="preserve"> :</w:t>
      </w:r>
      <w:proofErr w:type="gramEnd"/>
      <w:r w:rsidRPr="00C47E50">
        <w:rPr>
          <w:sz w:val="24"/>
          <w:szCs w:val="28"/>
        </w:rPr>
        <w:t xml:space="preserve"> "Ковчег", 2010. - 495 с. </w:t>
      </w:r>
    </w:p>
    <w:p w14:paraId="24A20C9A" w14:textId="25110D74" w:rsidR="005343EA" w:rsidRPr="00207653" w:rsidRDefault="005343EA" w:rsidP="00686196">
      <w:pPr>
        <w:pStyle w:val="af2"/>
        <w:keepNext/>
        <w:widowControl w:val="0"/>
        <w:numPr>
          <w:ilvl w:val="0"/>
          <w:numId w:val="5"/>
        </w:numPr>
        <w:tabs>
          <w:tab w:val="left" w:pos="372"/>
        </w:tabs>
        <w:spacing w:before="0" w:beforeAutospacing="0" w:after="0" w:afterAutospacing="0"/>
        <w:ind w:left="0" w:firstLine="567"/>
        <w:jc w:val="both"/>
      </w:pPr>
      <w:r w:rsidRPr="0015343D">
        <w:t>Иеромонах Иоанн, Быть священником вчера и сегодня [Электронный р</w:t>
      </w:r>
      <w:r w:rsidRPr="0015343D">
        <w:t>е</w:t>
      </w:r>
      <w:r w:rsidRPr="0015343D">
        <w:t>сурс] /  Иеромонах Иоанн,  Протоиерей Николай Ведерников. - М.</w:t>
      </w:r>
      <w:proofErr w:type="gramStart"/>
      <w:r w:rsidRPr="0015343D">
        <w:t xml:space="preserve"> :</w:t>
      </w:r>
      <w:proofErr w:type="gramEnd"/>
      <w:r w:rsidRPr="0015343D">
        <w:t xml:space="preserve"> Издательство Моско</w:t>
      </w:r>
      <w:r w:rsidRPr="0015343D">
        <w:t>в</w:t>
      </w:r>
      <w:r w:rsidRPr="0015343D">
        <w:t>ской Патриархии Русской Православной Церкви, 2010. - 123 с. - URL: http://biblioclub.ru</w:t>
      </w:r>
      <w:r>
        <w:t>/index.php?page=book&amp;id=429507.</w:t>
      </w:r>
      <w:r w:rsidRPr="00207653">
        <w:t xml:space="preserve">Иоанн (Маслов), </w:t>
      </w:r>
      <w:proofErr w:type="spellStart"/>
      <w:r w:rsidRPr="00207653">
        <w:t>схиархим</w:t>
      </w:r>
      <w:proofErr w:type="spellEnd"/>
      <w:r w:rsidRPr="00207653">
        <w:t>. Лекции по пастырскому  богословию. - Киев, 2009.</w:t>
      </w:r>
    </w:p>
    <w:p w14:paraId="77CA339A" w14:textId="77777777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C47E50">
        <w:rPr>
          <w:sz w:val="24"/>
          <w:szCs w:val="28"/>
        </w:rPr>
        <w:t>Иоанн (Снычев), митр. Епископ</w:t>
      </w:r>
      <w:proofErr w:type="gramStart"/>
      <w:r w:rsidRPr="00C47E50">
        <w:rPr>
          <w:sz w:val="24"/>
          <w:szCs w:val="28"/>
        </w:rPr>
        <w:t xml:space="preserve"> :</w:t>
      </w:r>
      <w:proofErr w:type="gramEnd"/>
      <w:r w:rsidRPr="00C47E50">
        <w:rPr>
          <w:sz w:val="24"/>
          <w:szCs w:val="28"/>
        </w:rPr>
        <w:t xml:space="preserve"> духовно-нравственный облик русского а</w:t>
      </w:r>
      <w:r w:rsidRPr="00C47E50">
        <w:rPr>
          <w:sz w:val="24"/>
          <w:szCs w:val="28"/>
        </w:rPr>
        <w:t>р</w:t>
      </w:r>
      <w:r w:rsidRPr="00C47E50">
        <w:rPr>
          <w:sz w:val="24"/>
          <w:szCs w:val="28"/>
        </w:rPr>
        <w:t>хиерея. - СПб</w:t>
      </w:r>
      <w:proofErr w:type="gramStart"/>
      <w:r w:rsidRPr="00C47E50">
        <w:rPr>
          <w:sz w:val="24"/>
          <w:szCs w:val="28"/>
        </w:rPr>
        <w:t xml:space="preserve">. : </w:t>
      </w:r>
      <w:proofErr w:type="gramEnd"/>
      <w:r w:rsidRPr="00C47E50">
        <w:rPr>
          <w:sz w:val="24"/>
          <w:szCs w:val="28"/>
        </w:rPr>
        <w:t>Царское дело, 2003. - 128 с.</w:t>
      </w:r>
    </w:p>
    <w:p w14:paraId="232A9BF9" w14:textId="77777777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C47E50">
        <w:rPr>
          <w:sz w:val="24"/>
          <w:szCs w:val="28"/>
        </w:rPr>
        <w:t>Иоанн, иеромонах. Быть священником вчера и сегодня. - М.</w:t>
      </w:r>
      <w:proofErr w:type="gramStart"/>
      <w:r w:rsidRPr="00C47E50">
        <w:rPr>
          <w:sz w:val="24"/>
          <w:szCs w:val="28"/>
        </w:rPr>
        <w:t xml:space="preserve"> :</w:t>
      </w:r>
      <w:proofErr w:type="gramEnd"/>
      <w:r w:rsidRPr="00C47E50">
        <w:rPr>
          <w:sz w:val="24"/>
          <w:szCs w:val="28"/>
        </w:rPr>
        <w:t xml:space="preserve"> Изд-во Мо</w:t>
      </w:r>
      <w:r w:rsidRPr="00C47E50">
        <w:rPr>
          <w:sz w:val="24"/>
          <w:szCs w:val="28"/>
        </w:rPr>
        <w:t>с</w:t>
      </w:r>
      <w:r w:rsidRPr="00C47E50">
        <w:rPr>
          <w:sz w:val="24"/>
          <w:szCs w:val="28"/>
        </w:rPr>
        <w:t>ковской Патриархии РПЦ, 2010. - 123 с. – URL: http://biblioclub.ru/index.php?page=book&amp;id</w:t>
      </w:r>
      <w:r>
        <w:rPr>
          <w:sz w:val="24"/>
          <w:szCs w:val="28"/>
        </w:rPr>
        <w:t>=429507.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34AE7134" w14:textId="77777777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C47E50">
        <w:rPr>
          <w:sz w:val="24"/>
          <w:szCs w:val="28"/>
        </w:rPr>
        <w:t xml:space="preserve">Иона (Черепанов), </w:t>
      </w:r>
      <w:proofErr w:type="spellStart"/>
      <w:r w:rsidRPr="00C47E50">
        <w:rPr>
          <w:sz w:val="24"/>
          <w:szCs w:val="28"/>
        </w:rPr>
        <w:t>еп</w:t>
      </w:r>
      <w:proofErr w:type="spellEnd"/>
      <w:r w:rsidRPr="00C47E50">
        <w:rPr>
          <w:sz w:val="24"/>
          <w:szCs w:val="28"/>
        </w:rPr>
        <w:t>. Пастырь и община</w:t>
      </w:r>
      <w:proofErr w:type="gramStart"/>
      <w:r w:rsidRPr="00C47E50">
        <w:rPr>
          <w:sz w:val="24"/>
          <w:szCs w:val="28"/>
        </w:rPr>
        <w:t xml:space="preserve"> :</w:t>
      </w:r>
      <w:proofErr w:type="gramEnd"/>
      <w:r w:rsidRPr="00C47E50">
        <w:rPr>
          <w:sz w:val="24"/>
          <w:szCs w:val="28"/>
        </w:rPr>
        <w:t xml:space="preserve"> </w:t>
      </w:r>
      <w:proofErr w:type="spellStart"/>
      <w:r w:rsidRPr="00C47E50">
        <w:rPr>
          <w:sz w:val="24"/>
          <w:szCs w:val="28"/>
        </w:rPr>
        <w:t>cб</w:t>
      </w:r>
      <w:proofErr w:type="spellEnd"/>
      <w:r w:rsidRPr="00C47E50">
        <w:rPr>
          <w:sz w:val="24"/>
          <w:szCs w:val="28"/>
        </w:rPr>
        <w:t>. интервью. - Киев</w:t>
      </w:r>
      <w:proofErr w:type="gramStart"/>
      <w:r w:rsidRPr="00C47E50">
        <w:rPr>
          <w:sz w:val="24"/>
          <w:szCs w:val="28"/>
        </w:rPr>
        <w:t xml:space="preserve"> :</w:t>
      </w:r>
      <w:proofErr w:type="gramEnd"/>
      <w:r w:rsidRPr="00C47E50">
        <w:rPr>
          <w:sz w:val="24"/>
          <w:szCs w:val="28"/>
        </w:rPr>
        <w:t xml:space="preserve"> Изд. </w:t>
      </w:r>
      <w:proofErr w:type="spellStart"/>
      <w:r w:rsidRPr="00C47E50">
        <w:rPr>
          <w:sz w:val="24"/>
          <w:szCs w:val="28"/>
        </w:rPr>
        <w:t>Стрельбицкого</w:t>
      </w:r>
      <w:proofErr w:type="spellEnd"/>
      <w:r w:rsidRPr="00C47E50">
        <w:rPr>
          <w:sz w:val="24"/>
          <w:szCs w:val="28"/>
        </w:rPr>
        <w:t>, 2015. - 79 с. – URL: http://biblioclub.ru/index.php?page=book&amp;id</w:t>
      </w:r>
      <w:r>
        <w:rPr>
          <w:sz w:val="24"/>
          <w:szCs w:val="28"/>
        </w:rPr>
        <w:t>=274290. - Текст</w:t>
      </w:r>
      <w:proofErr w:type="gramStart"/>
      <w:r>
        <w:rPr>
          <w:sz w:val="24"/>
          <w:szCs w:val="28"/>
        </w:rPr>
        <w:t xml:space="preserve"> :</w:t>
      </w:r>
      <w:proofErr w:type="gramEnd"/>
      <w:r>
        <w:rPr>
          <w:sz w:val="24"/>
          <w:szCs w:val="28"/>
        </w:rPr>
        <w:t xml:space="preserve"> электронный.</w:t>
      </w:r>
    </w:p>
    <w:p w14:paraId="2339B840" w14:textId="77777777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proofErr w:type="spellStart"/>
      <w:r w:rsidRPr="00C47E50">
        <w:rPr>
          <w:sz w:val="24"/>
          <w:szCs w:val="28"/>
        </w:rPr>
        <w:t>Каледа</w:t>
      </w:r>
      <w:proofErr w:type="spellEnd"/>
      <w:r w:rsidRPr="00C47E50">
        <w:rPr>
          <w:sz w:val="24"/>
          <w:szCs w:val="28"/>
        </w:rPr>
        <w:t>, В. Основы пастырской психиатрии: руководство для священносл</w:t>
      </w:r>
      <w:r w:rsidRPr="00C47E50">
        <w:rPr>
          <w:sz w:val="24"/>
          <w:szCs w:val="28"/>
        </w:rPr>
        <w:t>у</w:t>
      </w:r>
      <w:r w:rsidRPr="00C47E50">
        <w:rPr>
          <w:sz w:val="24"/>
          <w:szCs w:val="28"/>
        </w:rPr>
        <w:t>жителей. – М.</w:t>
      </w:r>
      <w:proofErr w:type="gramStart"/>
      <w:r w:rsidRPr="00C47E50">
        <w:rPr>
          <w:sz w:val="24"/>
          <w:szCs w:val="28"/>
        </w:rPr>
        <w:t xml:space="preserve"> :</w:t>
      </w:r>
      <w:proofErr w:type="gramEnd"/>
      <w:r w:rsidRPr="00C47E50">
        <w:rPr>
          <w:sz w:val="24"/>
          <w:szCs w:val="28"/>
        </w:rPr>
        <w:t xml:space="preserve"> </w:t>
      </w:r>
      <w:proofErr w:type="spellStart"/>
      <w:r w:rsidRPr="00C47E50">
        <w:rPr>
          <w:sz w:val="24"/>
          <w:szCs w:val="28"/>
        </w:rPr>
        <w:t>Моск</w:t>
      </w:r>
      <w:proofErr w:type="spellEnd"/>
      <w:r w:rsidRPr="00C47E50">
        <w:rPr>
          <w:sz w:val="24"/>
          <w:szCs w:val="28"/>
        </w:rPr>
        <w:t>. Патриархия, 2021. – 232 с.</w:t>
      </w:r>
    </w:p>
    <w:p w14:paraId="785E395A" w14:textId="77777777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C47E50">
        <w:rPr>
          <w:sz w:val="24"/>
          <w:szCs w:val="28"/>
        </w:rPr>
        <w:t xml:space="preserve">Константин (Зайцев). </w:t>
      </w:r>
      <w:proofErr w:type="spellStart"/>
      <w:r w:rsidRPr="00C47E50">
        <w:rPr>
          <w:sz w:val="24"/>
          <w:szCs w:val="28"/>
        </w:rPr>
        <w:t>архим</w:t>
      </w:r>
      <w:proofErr w:type="spellEnd"/>
      <w:r w:rsidRPr="00C47E50">
        <w:rPr>
          <w:sz w:val="24"/>
          <w:szCs w:val="28"/>
        </w:rPr>
        <w:t xml:space="preserve">.  Пастырское богословие. - </w:t>
      </w:r>
      <w:proofErr w:type="spellStart"/>
      <w:r w:rsidRPr="00C47E50">
        <w:rPr>
          <w:sz w:val="24"/>
          <w:szCs w:val="28"/>
        </w:rPr>
        <w:t>Джорданвилль</w:t>
      </w:r>
      <w:proofErr w:type="spellEnd"/>
      <w:r w:rsidRPr="00C47E50">
        <w:rPr>
          <w:sz w:val="24"/>
          <w:szCs w:val="28"/>
        </w:rPr>
        <w:t>, 2002.</w:t>
      </w:r>
    </w:p>
    <w:p w14:paraId="51CB242F" w14:textId="77777777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C47E50">
        <w:rPr>
          <w:sz w:val="24"/>
          <w:szCs w:val="28"/>
        </w:rPr>
        <w:t>О должностях пресвитеров приходских - Москва</w:t>
      </w:r>
      <w:proofErr w:type="gramStart"/>
      <w:r w:rsidRPr="00C47E50">
        <w:rPr>
          <w:sz w:val="24"/>
          <w:szCs w:val="28"/>
        </w:rPr>
        <w:t xml:space="preserve"> :</w:t>
      </w:r>
      <w:proofErr w:type="gramEnd"/>
      <w:r w:rsidRPr="00C47E50">
        <w:rPr>
          <w:sz w:val="24"/>
          <w:szCs w:val="28"/>
        </w:rPr>
        <w:t xml:space="preserve"> Издательство Сретенск</w:t>
      </w:r>
      <w:r w:rsidRPr="00C47E50">
        <w:rPr>
          <w:sz w:val="24"/>
          <w:szCs w:val="28"/>
        </w:rPr>
        <w:t>о</w:t>
      </w:r>
      <w:r w:rsidRPr="00C47E50">
        <w:rPr>
          <w:sz w:val="24"/>
          <w:szCs w:val="28"/>
        </w:rPr>
        <w:lastRenderedPageBreak/>
        <w:t xml:space="preserve">го монастыря, 2004. - 224 с. </w:t>
      </w:r>
    </w:p>
    <w:p w14:paraId="79380DE4" w14:textId="462EAD76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C47E50">
        <w:rPr>
          <w:sz w:val="24"/>
          <w:szCs w:val="24"/>
        </w:rPr>
        <w:t>Пастырское богослов</w:t>
      </w:r>
      <w:r w:rsidR="00F97909">
        <w:rPr>
          <w:sz w:val="24"/>
          <w:szCs w:val="24"/>
        </w:rPr>
        <w:t xml:space="preserve">ие: учебник / под ред. митр. </w:t>
      </w:r>
      <w:proofErr w:type="spellStart"/>
      <w:r w:rsidR="00F97909">
        <w:rPr>
          <w:sz w:val="24"/>
          <w:szCs w:val="24"/>
        </w:rPr>
        <w:t>Ил</w:t>
      </w:r>
      <w:r w:rsidRPr="00C47E50">
        <w:rPr>
          <w:sz w:val="24"/>
          <w:szCs w:val="24"/>
        </w:rPr>
        <w:t>ариона</w:t>
      </w:r>
      <w:proofErr w:type="spellEnd"/>
      <w:r w:rsidRPr="00C47E50">
        <w:rPr>
          <w:sz w:val="24"/>
          <w:szCs w:val="24"/>
        </w:rPr>
        <w:t xml:space="preserve"> (Алфеева). – М., 2021. – 384 с.</w:t>
      </w:r>
    </w:p>
    <w:p w14:paraId="3B259023" w14:textId="77777777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C47E50">
        <w:rPr>
          <w:sz w:val="24"/>
          <w:szCs w:val="28"/>
        </w:rPr>
        <w:t xml:space="preserve">Практика тюремного служения : сб. мат-в семинара по передаче и обмену опытом РПЦ, МДА, 18-19 сент. 2001 г. - Сергиев Посад, 2002. </w:t>
      </w:r>
    </w:p>
    <w:p w14:paraId="2B1760C3" w14:textId="77777777" w:rsidR="005343EA" w:rsidRPr="00C47E50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8"/>
        </w:rPr>
      </w:pPr>
      <w:r w:rsidRPr="00C47E50">
        <w:rPr>
          <w:sz w:val="24"/>
          <w:szCs w:val="28"/>
        </w:rPr>
        <w:t xml:space="preserve">Список источников и литературы науки пастырского богословия из разных авторов и изданий  / сост. </w:t>
      </w:r>
      <w:proofErr w:type="spellStart"/>
      <w:r w:rsidRPr="00C47E50">
        <w:rPr>
          <w:sz w:val="24"/>
          <w:szCs w:val="28"/>
        </w:rPr>
        <w:t>схиархим</w:t>
      </w:r>
      <w:proofErr w:type="spellEnd"/>
      <w:r w:rsidRPr="00C47E50">
        <w:rPr>
          <w:sz w:val="24"/>
          <w:szCs w:val="28"/>
        </w:rPr>
        <w:t>. Иоанн (Маслов). - М.</w:t>
      </w:r>
      <w:proofErr w:type="gramStart"/>
      <w:r w:rsidRPr="00C47E50">
        <w:rPr>
          <w:sz w:val="24"/>
          <w:szCs w:val="28"/>
        </w:rPr>
        <w:t xml:space="preserve"> :</w:t>
      </w:r>
      <w:proofErr w:type="gramEnd"/>
      <w:r w:rsidRPr="00C47E50">
        <w:rPr>
          <w:sz w:val="24"/>
          <w:szCs w:val="28"/>
        </w:rPr>
        <w:t xml:space="preserve"> МДА, Б. г. - 23 с. </w:t>
      </w:r>
    </w:p>
    <w:p w14:paraId="3AE7EEB5" w14:textId="77777777" w:rsidR="005343EA" w:rsidRDefault="005343EA" w:rsidP="00686196">
      <w:pPr>
        <w:keepNext/>
        <w:widowControl w:val="0"/>
        <w:numPr>
          <w:ilvl w:val="0"/>
          <w:numId w:val="5"/>
        </w:numPr>
        <w:tabs>
          <w:tab w:val="left" w:pos="372"/>
        </w:tabs>
        <w:ind w:left="0" w:firstLine="567"/>
        <w:jc w:val="both"/>
        <w:rPr>
          <w:sz w:val="24"/>
          <w:szCs w:val="24"/>
        </w:rPr>
      </w:pPr>
      <w:r w:rsidRPr="00C47E50">
        <w:rPr>
          <w:sz w:val="24"/>
          <w:szCs w:val="24"/>
        </w:rPr>
        <w:t>Теория пастырства</w:t>
      </w:r>
      <w:proofErr w:type="gramStart"/>
      <w:r w:rsidRPr="00C47E50">
        <w:rPr>
          <w:sz w:val="24"/>
          <w:szCs w:val="24"/>
        </w:rPr>
        <w:t xml:space="preserve">  :</w:t>
      </w:r>
      <w:proofErr w:type="gramEnd"/>
      <w:r w:rsidRPr="00C47E50">
        <w:rPr>
          <w:sz w:val="24"/>
          <w:szCs w:val="24"/>
        </w:rPr>
        <w:t xml:space="preserve"> курс лекций по Пастырскому богословию / сост. иг</w:t>
      </w:r>
      <w:r w:rsidRPr="00C47E50">
        <w:rPr>
          <w:sz w:val="24"/>
          <w:szCs w:val="24"/>
        </w:rPr>
        <w:t>у</w:t>
      </w:r>
      <w:r w:rsidRPr="00C47E50">
        <w:rPr>
          <w:sz w:val="24"/>
          <w:szCs w:val="24"/>
        </w:rPr>
        <w:t>мен Тарасий (Ланге). - Смоленск</w:t>
      </w:r>
      <w:proofErr w:type="gramStart"/>
      <w:r w:rsidRPr="00C47E50">
        <w:rPr>
          <w:sz w:val="24"/>
          <w:szCs w:val="24"/>
        </w:rPr>
        <w:t xml:space="preserve"> :</w:t>
      </w:r>
      <w:proofErr w:type="gramEnd"/>
      <w:r w:rsidRPr="00C47E50">
        <w:rPr>
          <w:sz w:val="24"/>
          <w:szCs w:val="24"/>
        </w:rPr>
        <w:t xml:space="preserve"> Б. и., 2006. - 60 с.</w:t>
      </w:r>
    </w:p>
    <w:p w14:paraId="6EBD75BC" w14:textId="77777777" w:rsidR="005343EA" w:rsidRDefault="005343EA" w:rsidP="00686196">
      <w:pPr>
        <w:pStyle w:val="af2"/>
        <w:numPr>
          <w:ilvl w:val="0"/>
          <w:numId w:val="5"/>
        </w:numPr>
        <w:spacing w:before="0" w:beforeAutospacing="0" w:after="0" w:afterAutospacing="0"/>
        <w:ind w:left="0" w:firstLine="567"/>
        <w:jc w:val="both"/>
      </w:pPr>
      <w:r w:rsidRPr="00200AEB">
        <w:t>Феофан Затворник (</w:t>
      </w:r>
      <w:proofErr w:type="spellStart"/>
      <w:r w:rsidRPr="00200AEB">
        <w:t>свт</w:t>
      </w:r>
      <w:proofErr w:type="spellEnd"/>
      <w:r w:rsidRPr="00200AEB">
        <w:t>.) Наставления в духовной жизни [Электронный р</w:t>
      </w:r>
      <w:r w:rsidRPr="00200AEB">
        <w:t>е</w:t>
      </w:r>
      <w:r w:rsidRPr="00200AEB">
        <w:t>сурс]. - М.</w:t>
      </w:r>
      <w:proofErr w:type="gramStart"/>
      <w:r w:rsidRPr="00200AEB">
        <w:t xml:space="preserve"> :</w:t>
      </w:r>
      <w:proofErr w:type="gramEnd"/>
      <w:r w:rsidRPr="00200AEB">
        <w:t>Директ-Медиа, 2011. - 105 с. - URL: http://biblioclub.r</w:t>
      </w:r>
      <w:r>
        <w:t>u/index.php?page=book&amp;id=74384.</w:t>
      </w:r>
    </w:p>
    <w:p w14:paraId="755AA148" w14:textId="77777777" w:rsidR="00C47E50" w:rsidRPr="00766566" w:rsidRDefault="00C47E50" w:rsidP="002D44C8">
      <w:pPr>
        <w:keepNext/>
        <w:widowControl w:val="0"/>
        <w:tabs>
          <w:tab w:val="left" w:pos="372"/>
        </w:tabs>
        <w:jc w:val="both"/>
        <w:rPr>
          <w:b/>
          <w:sz w:val="24"/>
          <w:szCs w:val="24"/>
        </w:rPr>
      </w:pPr>
    </w:p>
    <w:p w14:paraId="30EA4E41" w14:textId="77777777"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14:paraId="27C8DA46" w14:textId="77777777" w:rsidR="0099733B" w:rsidRDefault="00BA2DB5" w:rsidP="00B77072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proofErr w:type="spellEnd"/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14:paraId="5F6A6DEB" w14:textId="77777777" w:rsidR="00C47E50" w:rsidRPr="00C47E50" w:rsidRDefault="00C47E50" w:rsidP="00C47E50">
      <w:pPr>
        <w:ind w:left="709"/>
        <w:jc w:val="both"/>
        <w:rPr>
          <w:sz w:val="24"/>
          <w:szCs w:val="24"/>
        </w:rPr>
      </w:pPr>
      <w:r w:rsidRPr="00C47E50">
        <w:rPr>
          <w:sz w:val="24"/>
          <w:szCs w:val="24"/>
        </w:rPr>
        <w:t>Правосла</w:t>
      </w:r>
      <w:r>
        <w:rPr>
          <w:sz w:val="24"/>
          <w:szCs w:val="24"/>
        </w:rPr>
        <w:t>вная энциклопедия «Азбука веры» -</w:t>
      </w:r>
      <w:r w:rsidRPr="00C47E50">
        <w:rPr>
          <w:sz w:val="24"/>
          <w:szCs w:val="24"/>
        </w:rPr>
        <w:t>http://azbyka.ru/</w:t>
      </w:r>
    </w:p>
    <w:p w14:paraId="1107BCF2" w14:textId="77777777" w:rsidR="00C47E50" w:rsidRDefault="00C47E50" w:rsidP="00C47E50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Православная энциклопедия - </w:t>
      </w:r>
      <w:hyperlink r:id="rId9" w:history="1">
        <w:r w:rsidR="00B165D1" w:rsidRPr="003552FF">
          <w:rPr>
            <w:rStyle w:val="a7"/>
            <w:rFonts w:ascii="Times New Roman" w:hAnsi="Times New Roman" w:cs="Times New Roman"/>
            <w:sz w:val="24"/>
            <w:szCs w:val="24"/>
          </w:rPr>
          <w:t>http://www.pravenc.ru/</w:t>
        </w:r>
      </w:hyperlink>
    </w:p>
    <w:p w14:paraId="70E84AF4" w14:textId="77777777" w:rsidR="00B77072" w:rsidRDefault="00BA2DB5" w:rsidP="00895920">
      <w:pPr>
        <w:ind w:firstLine="708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0" w:history="1">
        <w:r w:rsidR="00895920" w:rsidRPr="00A67C96">
          <w:rPr>
            <w:rStyle w:val="a7"/>
            <w:rFonts w:ascii="Times New Roman" w:hAnsi="Times New Roman" w:cs="Times New Roman"/>
            <w:sz w:val="24"/>
            <w:szCs w:val="24"/>
          </w:rPr>
          <w:t>https://priest.today</w:t>
        </w:r>
      </w:hyperlink>
      <w:r w:rsidR="0089592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– сайт содержит материалы</w:t>
      </w:r>
      <w:r w:rsidR="00895920" w:rsidRPr="0089592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по недоуменным вопросам пасты</w:t>
      </w:r>
      <w:r w:rsidR="00895920" w:rsidRPr="0089592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р</w:t>
      </w:r>
      <w:r w:rsidR="00895920" w:rsidRPr="00895920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ской практики.</w:t>
      </w:r>
    </w:p>
    <w:p w14:paraId="1A9077F1" w14:textId="77777777" w:rsidR="00895920" w:rsidRPr="00B77072" w:rsidRDefault="00895920" w:rsidP="00895920">
      <w:pPr>
        <w:ind w:firstLine="708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356116C" w14:textId="77777777"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14:paraId="07E730E8" w14:textId="77777777"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proofErr w:type="spellStart"/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  <w:proofErr w:type="spellEnd"/>
    </w:p>
    <w:p w14:paraId="4B4BF17F" w14:textId="77777777"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 xml:space="preserve">Office – свободный офисный пакет программ, включающий в себя текстовый и табличный редакторы, редактор презентаций и другие офисные приложения. </w:t>
      </w:r>
    </w:p>
    <w:p w14:paraId="3B7C7E56" w14:textId="77777777"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14:paraId="320783FB" w14:textId="77777777"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proofErr w:type="spellStart"/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proofErr w:type="spellEnd"/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14:paraId="655F0CBF" w14:textId="77777777"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11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14:paraId="0A78F00E" w14:textId="77777777"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14:paraId="5C9DF571" w14:textId="77777777"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 xml:space="preserve">ния, содержащий рефераты и полные тексты более 14 </w:t>
      </w:r>
      <w:proofErr w:type="gramStart"/>
      <w:r w:rsidR="00356094" w:rsidRPr="00084637">
        <w:rPr>
          <w:sz w:val="24"/>
          <w:szCs w:val="24"/>
        </w:rPr>
        <w:t>млн</w:t>
      </w:r>
      <w:proofErr w:type="gramEnd"/>
      <w:r w:rsidR="00356094" w:rsidRPr="00084637">
        <w:rPr>
          <w:sz w:val="24"/>
          <w:szCs w:val="24"/>
        </w:rPr>
        <w:t xml:space="preserve">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14:paraId="32DDDE45" w14:textId="77777777"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14:paraId="04A4DE54" w14:textId="77777777"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14:paraId="43F1E726" w14:textId="77777777"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14:paraId="323D8435" w14:textId="77777777"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14:paraId="7D05B234" w14:textId="77777777" w:rsidR="00B30CB8" w:rsidRPr="00B30CB8" w:rsidRDefault="00B30CB8" w:rsidP="00686196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14:paraId="5E9263A2" w14:textId="77777777" w:rsidR="00B30CB8" w:rsidRPr="00B30CB8" w:rsidRDefault="00B30CB8" w:rsidP="00686196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14:paraId="310529AD" w14:textId="77777777"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lastRenderedPageBreak/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14:paraId="2E1C93F0" w14:textId="77777777"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14:paraId="1964199C" w14:textId="77777777"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14:paraId="30372AB9" w14:textId="77777777" w:rsidR="003B5CFB" w:rsidRPr="003B5CFB" w:rsidRDefault="003B5CFB" w:rsidP="003B5CFB">
      <w:pPr>
        <w:ind w:firstLine="567"/>
        <w:rPr>
          <w:color w:val="000000"/>
          <w:sz w:val="24"/>
          <w:szCs w:val="24"/>
        </w:rPr>
      </w:pPr>
      <w:r w:rsidRPr="003B5CFB">
        <w:rPr>
          <w:color w:val="000000"/>
          <w:sz w:val="24"/>
          <w:szCs w:val="24"/>
        </w:rPr>
        <w:t>Промежуточной формой контроля знаний, умений и навыков по дисциплине явл</w:t>
      </w:r>
      <w:r w:rsidRPr="003B5CFB">
        <w:rPr>
          <w:color w:val="000000"/>
          <w:sz w:val="24"/>
          <w:szCs w:val="24"/>
        </w:rPr>
        <w:t>я</w:t>
      </w:r>
      <w:r w:rsidRPr="003B5CFB">
        <w:rPr>
          <w:color w:val="000000"/>
          <w:sz w:val="24"/>
          <w:szCs w:val="24"/>
        </w:rPr>
        <w:t xml:space="preserve">ются </w:t>
      </w:r>
      <w:r w:rsidR="00C47E50">
        <w:rPr>
          <w:color w:val="000000"/>
          <w:sz w:val="24"/>
          <w:szCs w:val="24"/>
        </w:rPr>
        <w:t xml:space="preserve">дифференцированный </w:t>
      </w:r>
      <w:r w:rsidRPr="003B5CFB">
        <w:rPr>
          <w:color w:val="000000"/>
          <w:sz w:val="24"/>
          <w:szCs w:val="24"/>
        </w:rPr>
        <w:t>зачет и экзамен, которые провод</w:t>
      </w:r>
      <w:r>
        <w:rPr>
          <w:color w:val="000000"/>
          <w:sz w:val="24"/>
          <w:szCs w:val="24"/>
        </w:rPr>
        <w:t>я</w:t>
      </w:r>
      <w:r w:rsidRPr="003B5CFB">
        <w:rPr>
          <w:color w:val="000000"/>
          <w:sz w:val="24"/>
          <w:szCs w:val="24"/>
        </w:rPr>
        <w:t>тся в устной форме.</w:t>
      </w:r>
    </w:p>
    <w:p w14:paraId="4F6EC5C3" w14:textId="77777777" w:rsidR="005343EA" w:rsidRDefault="005343EA" w:rsidP="005343EA">
      <w:pPr>
        <w:pStyle w:val="a3"/>
        <w:suppressLineNumbers/>
        <w:ind w:firstLine="709"/>
        <w:rPr>
          <w:b/>
          <w:bCs/>
          <w:sz w:val="24"/>
          <w:szCs w:val="24"/>
          <w:highlight w:val="yellow"/>
        </w:rPr>
      </w:pPr>
    </w:p>
    <w:p w14:paraId="67A59969" w14:textId="77777777" w:rsidR="003B5CFB" w:rsidRPr="005343EA" w:rsidRDefault="005343EA" w:rsidP="005343EA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895920">
        <w:rPr>
          <w:b/>
          <w:bCs/>
          <w:sz w:val="24"/>
          <w:szCs w:val="24"/>
        </w:rPr>
        <w:t>Вопросы к зачету:</w:t>
      </w:r>
    </w:p>
    <w:p w14:paraId="56FB4D99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Понятие о Пастырском богословии. Определение науки и цель курса. История науки.</w:t>
      </w:r>
    </w:p>
    <w:p w14:paraId="01DCDB79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Метод науки, соотношение с другими богословскими дисциплинами.</w:t>
      </w:r>
    </w:p>
    <w:p w14:paraId="10DC7239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Православное учение о священстве (принципиальные отличия от протестантской доктрины).</w:t>
      </w:r>
    </w:p>
    <w:p w14:paraId="7416B033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Священство всеобщее и иерархическое (дать понятие того и другого на основании Св. Писания и учения Церкви).</w:t>
      </w:r>
    </w:p>
    <w:p w14:paraId="25728DEA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Служение мирян в Церкви.</w:t>
      </w:r>
    </w:p>
    <w:p w14:paraId="36BB0760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Служение иерархического священства. Обоснование его необходимости.</w:t>
      </w:r>
    </w:p>
    <w:p w14:paraId="4016BEA6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Действие благодати священства через недостойного пастыря.</w:t>
      </w:r>
    </w:p>
    <w:p w14:paraId="439CB8CD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Вопрос о неизгладимости Таинства священства.</w:t>
      </w:r>
    </w:p>
    <w:p w14:paraId="6E6A69C9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Сущность пастырского служения.</w:t>
      </w:r>
    </w:p>
    <w:p w14:paraId="036931A5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 xml:space="preserve">Идея </w:t>
      </w:r>
      <w:proofErr w:type="spellStart"/>
      <w:r w:rsidRPr="00490EAA">
        <w:rPr>
          <w:sz w:val="24"/>
          <w:szCs w:val="24"/>
        </w:rPr>
        <w:t>сопастырства</w:t>
      </w:r>
      <w:proofErr w:type="spellEnd"/>
      <w:r w:rsidRPr="00490EAA">
        <w:rPr>
          <w:sz w:val="24"/>
          <w:szCs w:val="24"/>
        </w:rPr>
        <w:t>, пастырства во Христе.</w:t>
      </w:r>
    </w:p>
    <w:p w14:paraId="75A23086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Идея благодатного посредничества.</w:t>
      </w:r>
    </w:p>
    <w:p w14:paraId="6A2C7D9D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Феофан Затворник об обязанностях пастыря.</w:t>
      </w:r>
    </w:p>
    <w:p w14:paraId="47DBD078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Св. праведный Иоанн Кронштадтский об обязанностях пастыря.</w:t>
      </w:r>
    </w:p>
    <w:p w14:paraId="56D95CAA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«Книга об обязанностях пресвитеров приходских» об обязанностях священнослужителя.</w:t>
      </w:r>
    </w:p>
    <w:p w14:paraId="6BC4D420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 xml:space="preserve">Основные обязанности пастыря: проповедь, совершение Таинств, </w:t>
      </w:r>
      <w:proofErr w:type="spellStart"/>
      <w:r w:rsidRPr="00490EAA">
        <w:rPr>
          <w:sz w:val="24"/>
          <w:szCs w:val="24"/>
        </w:rPr>
        <w:t>душепопечение</w:t>
      </w:r>
      <w:proofErr w:type="spellEnd"/>
      <w:r w:rsidRPr="00490EAA">
        <w:rPr>
          <w:sz w:val="24"/>
          <w:szCs w:val="24"/>
        </w:rPr>
        <w:t xml:space="preserve"> и молитва.</w:t>
      </w:r>
    </w:p>
    <w:p w14:paraId="790ABED1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Отцы Церкви о пастырском служении: высота, трудность и ответственность пастырского служения.</w:t>
      </w:r>
    </w:p>
    <w:p w14:paraId="2C47470C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Пастырское призвание (суть понятия).</w:t>
      </w:r>
    </w:p>
    <w:p w14:paraId="457D5939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Учение о призвании в Ветхом и Новом Завете (свидетельства Св. Писания).</w:t>
      </w:r>
    </w:p>
    <w:p w14:paraId="74D4AC95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Римско-Католическое богословие о призвании.</w:t>
      </w:r>
    </w:p>
    <w:p w14:paraId="1DEDB7E8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 xml:space="preserve">Вопрос о свидетельствах </w:t>
      </w:r>
      <w:proofErr w:type="spellStart"/>
      <w:r w:rsidRPr="00490EAA">
        <w:rPr>
          <w:sz w:val="24"/>
          <w:szCs w:val="24"/>
        </w:rPr>
        <w:t>призванности</w:t>
      </w:r>
      <w:proofErr w:type="spellEnd"/>
      <w:r w:rsidRPr="00490EAA">
        <w:rPr>
          <w:sz w:val="24"/>
          <w:szCs w:val="24"/>
        </w:rPr>
        <w:t xml:space="preserve"> в русском богословии.</w:t>
      </w:r>
    </w:p>
    <w:p w14:paraId="43B508C9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Понятие об особом духовном настрое пастыря (пастырское настроение).</w:t>
      </w:r>
    </w:p>
    <w:p w14:paraId="131EE821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Учение митрополита Антония (Храповицкого) о «Сострадательной пастырской любви»; свидетельства Священного Писания и святых Отцов, которые приводил митр. Антоний в доказательство своих рассуждений.</w:t>
      </w:r>
    </w:p>
    <w:p w14:paraId="23BBFD0D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 xml:space="preserve">Учение архимандрита </w:t>
      </w:r>
      <w:proofErr w:type="spellStart"/>
      <w:r w:rsidRPr="00490EAA">
        <w:rPr>
          <w:sz w:val="24"/>
          <w:szCs w:val="24"/>
        </w:rPr>
        <w:t>Киприана</w:t>
      </w:r>
      <w:proofErr w:type="spellEnd"/>
      <w:r w:rsidRPr="00490EAA">
        <w:rPr>
          <w:sz w:val="24"/>
          <w:szCs w:val="24"/>
        </w:rPr>
        <w:t xml:space="preserve"> (Керна) о «Евхаристической настроенности пастыря».</w:t>
      </w:r>
    </w:p>
    <w:p w14:paraId="7DE7A500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Приготовление к священству. Вопрос о необходимости подготовки к священническому служению. Варианты подготовки.</w:t>
      </w:r>
    </w:p>
    <w:p w14:paraId="3AB1E391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Виды подготовки: духовная подготовка.</w:t>
      </w:r>
    </w:p>
    <w:p w14:paraId="5574012C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Виды подготовки: интеллектуальная подготовка.</w:t>
      </w:r>
    </w:p>
    <w:p w14:paraId="5E5DEA78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Виды подготовки: внешняя подготовка.</w:t>
      </w:r>
    </w:p>
    <w:p w14:paraId="53F8F69A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Брак и священство (историко-канонический обзор). Целибат и монашество духовенства в Православной Церкви.</w:t>
      </w:r>
    </w:p>
    <w:p w14:paraId="11195933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Вопросы семейной жизни священника. Требования, предъявляемые Церковью к жене священника (Св. Писание, Каноны Церкви).</w:t>
      </w:r>
    </w:p>
    <w:p w14:paraId="147FB88C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 xml:space="preserve">Приготовление к Хиротонии и посвящение. </w:t>
      </w:r>
      <w:proofErr w:type="spellStart"/>
      <w:r w:rsidRPr="00490EAA">
        <w:rPr>
          <w:sz w:val="24"/>
          <w:szCs w:val="24"/>
        </w:rPr>
        <w:t>Ставленическая</w:t>
      </w:r>
      <w:proofErr w:type="spellEnd"/>
      <w:r w:rsidRPr="00490EAA">
        <w:rPr>
          <w:sz w:val="24"/>
          <w:szCs w:val="24"/>
        </w:rPr>
        <w:t xml:space="preserve"> исповедь (духовный и канонический аспект). Важнейшие моменты посвящения.</w:t>
      </w:r>
    </w:p>
    <w:p w14:paraId="02D77D1F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lastRenderedPageBreak/>
        <w:t>Понятие о пастырских искушениях (природа искушений, неизбежность искушений, преодоление искушений).</w:t>
      </w:r>
    </w:p>
    <w:p w14:paraId="1FE7D2D3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 xml:space="preserve">Искушения и испытания пастыря: страх перед совершением Таинств, искушение малодушием, искушение неумеренной ревностью и строгостью (неумеренная требовательность пастыря к своим </w:t>
      </w:r>
      <w:proofErr w:type="spellStart"/>
      <w:r w:rsidRPr="00490EAA">
        <w:rPr>
          <w:sz w:val="24"/>
          <w:szCs w:val="24"/>
        </w:rPr>
        <w:t>пасомым</w:t>
      </w:r>
      <w:proofErr w:type="spellEnd"/>
      <w:r w:rsidRPr="00490EAA">
        <w:rPr>
          <w:sz w:val="24"/>
          <w:szCs w:val="24"/>
        </w:rPr>
        <w:t>).</w:t>
      </w:r>
    </w:p>
    <w:p w14:paraId="1B8FA3DA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 xml:space="preserve">Искушения и испытания пастыря: искушение духовной ленью, апатия, скука, физическое и моральное утомление. </w:t>
      </w:r>
    </w:p>
    <w:p w14:paraId="708D9957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 xml:space="preserve">Искушение материальными благами; увлечение идеалом бедности. </w:t>
      </w:r>
    </w:p>
    <w:p w14:paraId="034092D3" w14:textId="77777777" w:rsidR="00895920" w:rsidRPr="00490EAA" w:rsidRDefault="00895920" w:rsidP="00895920">
      <w:pPr>
        <w:numPr>
          <w:ilvl w:val="0"/>
          <w:numId w:val="4"/>
        </w:numPr>
        <w:suppressAutoHyphens/>
        <w:spacing w:line="100" w:lineRule="atLeast"/>
        <w:ind w:left="0" w:firstLine="567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Искушение властью и авторитетом. Соблазн святости.</w:t>
      </w:r>
    </w:p>
    <w:p w14:paraId="5F4D51A3" w14:textId="77777777" w:rsidR="005343EA" w:rsidRDefault="005343EA" w:rsidP="00C47E50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14:paraId="3441C1C5" w14:textId="77777777" w:rsidR="00C47E50" w:rsidRDefault="00C47E50" w:rsidP="00C47E50">
      <w:pPr>
        <w:pStyle w:val="a3"/>
        <w:suppressLineNumbers/>
        <w:ind w:firstLine="709"/>
        <w:rPr>
          <w:b/>
          <w:bCs/>
          <w:sz w:val="24"/>
          <w:szCs w:val="24"/>
        </w:rPr>
      </w:pPr>
      <w:r w:rsidRPr="00231711">
        <w:rPr>
          <w:b/>
          <w:bCs/>
          <w:sz w:val="24"/>
          <w:szCs w:val="24"/>
        </w:rPr>
        <w:t>Вопросы к экзамену:</w:t>
      </w:r>
    </w:p>
    <w:p w14:paraId="59B36E18" w14:textId="77777777" w:rsidR="00895920" w:rsidRPr="00490EAA" w:rsidRDefault="00895920" w:rsidP="00C47E50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14:paraId="53936C27" w14:textId="77777777" w:rsidR="00C47E50" w:rsidRPr="00490EAA" w:rsidRDefault="00C47E50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Жизнь священника в современном мире.</w:t>
      </w:r>
    </w:p>
    <w:p w14:paraId="59A9016A" w14:textId="77777777" w:rsidR="00C47E50" w:rsidRPr="00490EAA" w:rsidRDefault="00C47E50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О различных сторонах пастырской деятельности. Пастырь – учитель.</w:t>
      </w:r>
    </w:p>
    <w:p w14:paraId="43A812E7" w14:textId="77777777" w:rsidR="00C47E50" w:rsidRPr="00490EAA" w:rsidRDefault="00C47E50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Пастырь – совершитель Таинств и храмового богослужения. Совершение треб.</w:t>
      </w:r>
    </w:p>
    <w:p w14:paraId="21EA0821" w14:textId="77777777" w:rsidR="00C47E50" w:rsidRPr="00490EAA" w:rsidRDefault="00C47E50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 w:rsidRPr="00490EAA">
        <w:rPr>
          <w:sz w:val="24"/>
          <w:szCs w:val="24"/>
        </w:rPr>
        <w:t xml:space="preserve">Таинство Покаяния – средоточие пастырского </w:t>
      </w:r>
      <w:proofErr w:type="spellStart"/>
      <w:r w:rsidRPr="00490EAA">
        <w:rPr>
          <w:sz w:val="24"/>
          <w:szCs w:val="24"/>
        </w:rPr>
        <w:t>душепопечения</w:t>
      </w:r>
      <w:proofErr w:type="spellEnd"/>
      <w:r w:rsidRPr="00490EAA">
        <w:rPr>
          <w:sz w:val="24"/>
          <w:szCs w:val="24"/>
        </w:rPr>
        <w:t>. Литургические аспекты Исповеди.</w:t>
      </w:r>
    </w:p>
    <w:p w14:paraId="2A469628" w14:textId="77777777" w:rsidR="00C47E50" w:rsidRPr="00490EAA" w:rsidRDefault="00C47E50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Епитимии: история и современная практика.</w:t>
      </w:r>
    </w:p>
    <w:p w14:paraId="70FB50E6" w14:textId="77777777" w:rsidR="004C2E79" w:rsidRDefault="00C47E50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 w:rsidRPr="00490EAA">
        <w:rPr>
          <w:sz w:val="24"/>
          <w:szCs w:val="24"/>
        </w:rPr>
        <w:t>Пастырская помощь при подготовке к Исповеди. Типология кающихся.</w:t>
      </w:r>
    </w:p>
    <w:p w14:paraId="745B759F" w14:textId="77777777" w:rsidR="00C47E50" w:rsidRPr="009937A6" w:rsidRDefault="00C47E50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 w:rsidRPr="004C2E79">
        <w:rPr>
          <w:sz w:val="24"/>
          <w:szCs w:val="24"/>
        </w:rPr>
        <w:t>Служение священника как духовника (проблема совмещения пастырем обязанностей администратора, материально-ответственного лица и духовника; вопрос доверия духовнику; этический аспект пастырства).</w:t>
      </w:r>
    </w:p>
    <w:p w14:paraId="73BC4E84" w14:textId="77777777" w:rsidR="009937A6" w:rsidRP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Проповедь. Цель, основа, идея.</w:t>
      </w:r>
    </w:p>
    <w:p w14:paraId="1A1D249A" w14:textId="77777777" w:rsid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Формы и основные подходы проведения катехизации для взрослых.</w:t>
      </w:r>
    </w:p>
    <w:p w14:paraId="6B11EB27" w14:textId="77777777" w:rsidR="009937A6" w:rsidRDefault="009937A6" w:rsidP="009937A6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Формы и основные подходы проведения кружков, лекториев на приходе.</w:t>
      </w:r>
    </w:p>
    <w:p w14:paraId="297734C0" w14:textId="77777777" w:rsid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Благотворительность в рамках приходской общины.</w:t>
      </w:r>
    </w:p>
    <w:p w14:paraId="5D2F6DB5" w14:textId="77777777" w:rsid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Миссия на приходе.</w:t>
      </w:r>
    </w:p>
    <w:p w14:paraId="7F90AF49" w14:textId="77777777" w:rsid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Паломничество. Основные аспекты.</w:t>
      </w:r>
    </w:p>
    <w:p w14:paraId="6CA1915B" w14:textId="77777777" w:rsid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Пастырь и СМИ: основные принципы и рекомендации.</w:t>
      </w:r>
    </w:p>
    <w:p w14:paraId="0D524A6B" w14:textId="77777777" w:rsid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Пастырь и социальные медиа.</w:t>
      </w:r>
    </w:p>
    <w:p w14:paraId="28FDB62D" w14:textId="77777777" w:rsid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Пастырское попечение о семье.</w:t>
      </w:r>
    </w:p>
    <w:p w14:paraId="2842A4E1" w14:textId="77777777" w:rsid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Работа с детьми и молодежью.</w:t>
      </w:r>
    </w:p>
    <w:p w14:paraId="1FBC1EFC" w14:textId="77777777" w:rsid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Основные правила больничного служения.</w:t>
      </w:r>
    </w:p>
    <w:p w14:paraId="0EFD7BD2" w14:textId="77777777" w:rsid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Особенности пастырского общения </w:t>
      </w:r>
      <w:r w:rsidR="00231711">
        <w:rPr>
          <w:sz w:val="24"/>
          <w:szCs w:val="24"/>
        </w:rPr>
        <w:t>с</w:t>
      </w:r>
      <w:r>
        <w:rPr>
          <w:sz w:val="24"/>
          <w:szCs w:val="24"/>
        </w:rPr>
        <w:t xml:space="preserve"> больными.</w:t>
      </w:r>
    </w:p>
    <w:p w14:paraId="2D83EBB3" w14:textId="77777777" w:rsid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Основные направления для пастырской работы с заключенными</w:t>
      </w:r>
    </w:p>
    <w:p w14:paraId="38F605A6" w14:textId="77777777" w:rsidR="009937A6" w:rsidRPr="009937A6" w:rsidRDefault="009937A6" w:rsidP="004C2E79">
      <w:pPr>
        <w:numPr>
          <w:ilvl w:val="0"/>
          <w:numId w:val="7"/>
        </w:numPr>
        <w:suppressAutoHyphens/>
        <w:spacing w:line="10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Особенности служения военного духовенства</w:t>
      </w:r>
    </w:p>
    <w:p w14:paraId="5143800E" w14:textId="77777777" w:rsidR="009937A6" w:rsidRPr="004C2E79" w:rsidRDefault="009937A6" w:rsidP="009937A6">
      <w:pPr>
        <w:suppressAutoHyphens/>
        <w:spacing w:line="100" w:lineRule="atLeast"/>
        <w:jc w:val="both"/>
        <w:rPr>
          <w:sz w:val="24"/>
          <w:szCs w:val="24"/>
        </w:rPr>
      </w:pPr>
    </w:p>
    <w:p w14:paraId="25946F41" w14:textId="77777777" w:rsidR="004C6756" w:rsidRDefault="004C6756" w:rsidP="004C6756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14:paraId="4A7CE61B" w14:textId="77777777" w:rsidR="003B5CFB" w:rsidRPr="00C47E50" w:rsidRDefault="00F92DC8" w:rsidP="00C47E50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bookmarkEnd w:id="27"/>
    <w:bookmarkEnd w:id="28"/>
    <w:bookmarkEnd w:id="29"/>
    <w:bookmarkEnd w:id="30"/>
    <w:p w14:paraId="34947D50" w14:textId="77777777" w:rsidR="001555C4" w:rsidRPr="002D06CE" w:rsidRDefault="006F3288" w:rsidP="001555C4">
      <w:pPr>
        <w:pStyle w:val="a3"/>
        <w:suppressLineNumbers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C47E50" w:rsidRPr="00C47E50">
        <w:rPr>
          <w:b/>
          <w:sz w:val="24"/>
          <w:szCs w:val="24"/>
        </w:rPr>
        <w:t>дифференцированном зачете</w:t>
      </w:r>
      <w:r w:rsidR="00C47E50">
        <w:rPr>
          <w:sz w:val="24"/>
          <w:szCs w:val="24"/>
        </w:rPr>
        <w:t xml:space="preserve"> и </w:t>
      </w:r>
      <w:r w:rsidRPr="003B5CFB">
        <w:rPr>
          <w:b/>
          <w:sz w:val="24"/>
          <w:szCs w:val="24"/>
        </w:rPr>
        <w:t>экзамене</w:t>
      </w:r>
      <w:r w:rsidR="00605572">
        <w:rPr>
          <w:sz w:val="24"/>
          <w:szCs w:val="24"/>
        </w:rPr>
        <w:t xml:space="preserve"> оценка</w:t>
      </w:r>
      <w:r w:rsidR="00C47E50">
        <w:rPr>
          <w:sz w:val="24"/>
          <w:szCs w:val="24"/>
        </w:rPr>
        <w:t xml:space="preserve"> формируемых в дисциплине </w:t>
      </w:r>
      <w:r w:rsidR="001555C4" w:rsidRPr="002D06CE">
        <w:rPr>
          <w:sz w:val="24"/>
          <w:szCs w:val="24"/>
        </w:rPr>
        <w:t>компетенций обучающихся производится по следующим критериям:</w:t>
      </w:r>
    </w:p>
    <w:p w14:paraId="3F98484B" w14:textId="77777777" w:rsidR="001555C4" w:rsidRPr="002D06CE" w:rsidRDefault="001555C4" w:rsidP="001555C4">
      <w:pPr>
        <w:pStyle w:val="21"/>
        <w:suppressLineNumbers/>
        <w:tabs>
          <w:tab w:val="left" w:pos="720"/>
        </w:tabs>
        <w:ind w:firstLine="709"/>
        <w:jc w:val="both"/>
        <w:rPr>
          <w:b/>
          <w:sz w:val="24"/>
          <w:szCs w:val="24"/>
        </w:rPr>
      </w:pPr>
      <w:r w:rsidRPr="002D06CE">
        <w:rPr>
          <w:sz w:val="24"/>
          <w:szCs w:val="24"/>
        </w:rPr>
        <w:t xml:space="preserve">- оценка </w:t>
      </w:r>
      <w:r w:rsidRPr="002D06CE">
        <w:rPr>
          <w:i/>
          <w:iCs/>
          <w:sz w:val="24"/>
          <w:szCs w:val="24"/>
        </w:rPr>
        <w:t>«отлично»</w:t>
      </w:r>
      <w:r w:rsidR="0046425B">
        <w:rPr>
          <w:sz w:val="24"/>
          <w:szCs w:val="24"/>
        </w:rPr>
        <w:t xml:space="preserve"> выставляется обучающемуся</w:t>
      </w:r>
      <w:r w:rsidRPr="002D06CE">
        <w:rPr>
          <w:sz w:val="24"/>
          <w:szCs w:val="24"/>
        </w:rPr>
        <w:t>, если он глубоко и прочно усвоил программный материал, логически стройно, четко и исчерпывающе его излагает, способен к   интеграции   знаний   по  определенной теме, структурированию ответа, к анализу с</w:t>
      </w:r>
      <w:r w:rsidRPr="002D06CE">
        <w:rPr>
          <w:sz w:val="24"/>
          <w:szCs w:val="24"/>
        </w:rPr>
        <w:t>у</w:t>
      </w:r>
      <w:r w:rsidRPr="002D06CE">
        <w:rPr>
          <w:sz w:val="24"/>
          <w:szCs w:val="24"/>
        </w:rPr>
        <w:t>ществующих теорий (научных школ, направлений) и практики¸ раскрывает методологич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ские и методические основы разработки проблемы в науке, в том числе и ее современное состояние, раскрывает альтернативные и вариативные (инвариантные) подходы к иссл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дованию проблемы, умеет тесно увязать теорию с практикой социологической деятельн</w:t>
      </w:r>
      <w:r w:rsidRPr="002D06CE">
        <w:rPr>
          <w:sz w:val="24"/>
          <w:szCs w:val="24"/>
        </w:rPr>
        <w:t>о</w:t>
      </w:r>
      <w:r w:rsidRPr="002D06CE">
        <w:rPr>
          <w:sz w:val="24"/>
          <w:szCs w:val="24"/>
        </w:rPr>
        <w:t>сти, не допускает речевых ошибок, умеет вести диалог и вступать в научную дискуссию дает четкие и ясные ответы на вопросы преподавателя;</w:t>
      </w:r>
    </w:p>
    <w:p w14:paraId="501A441B" w14:textId="77777777" w:rsidR="001555C4" w:rsidRPr="002D06CE" w:rsidRDefault="001555C4" w:rsidP="00686196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lastRenderedPageBreak/>
        <w:t xml:space="preserve">оценка </w:t>
      </w:r>
      <w:r w:rsidRPr="002D06CE">
        <w:rPr>
          <w:i/>
          <w:iCs/>
          <w:sz w:val="24"/>
          <w:szCs w:val="24"/>
        </w:rPr>
        <w:t>«хорошо»</w:t>
      </w:r>
      <w:r w:rsidRPr="002D06CE">
        <w:rPr>
          <w:sz w:val="24"/>
          <w:szCs w:val="24"/>
        </w:rPr>
        <w:t xml:space="preserve"> ставится тому, кто твердо знает программный материал, гр</w:t>
      </w:r>
      <w:r w:rsidRPr="002D06CE">
        <w:rPr>
          <w:sz w:val="24"/>
          <w:szCs w:val="24"/>
        </w:rPr>
        <w:t>а</w:t>
      </w:r>
      <w:r w:rsidRPr="002D06CE">
        <w:rPr>
          <w:sz w:val="24"/>
          <w:szCs w:val="24"/>
        </w:rPr>
        <w:t>мотно и по существу его излагает, не допуская каких-либо существенных неточностей в ответе на вопросы экзаменационного билета, однако имеют место несущественные факт</w:t>
      </w:r>
      <w:r w:rsidRPr="002D06CE">
        <w:rPr>
          <w:sz w:val="24"/>
          <w:szCs w:val="24"/>
        </w:rPr>
        <w:t>и</w:t>
      </w:r>
      <w:r w:rsidR="0046425B">
        <w:rPr>
          <w:sz w:val="24"/>
          <w:szCs w:val="24"/>
        </w:rPr>
        <w:t>ческие ошибки, которые обучающийся</w:t>
      </w:r>
      <w:r w:rsidRPr="002D06CE">
        <w:rPr>
          <w:sz w:val="24"/>
          <w:szCs w:val="24"/>
        </w:rPr>
        <w:t xml:space="preserve"> способен исправить самостоятельно, благодаря наводящему вопросу, умеет увязать теорию с практикой. Ответ  в основном соответствует предыдущим характеристикам, но менее глубок по содержанию или недостаточно обсто</w:t>
      </w:r>
      <w:r w:rsidRPr="002D06CE">
        <w:rPr>
          <w:sz w:val="24"/>
          <w:szCs w:val="24"/>
        </w:rPr>
        <w:t>я</w:t>
      </w:r>
      <w:r w:rsidRPr="002D06CE">
        <w:rPr>
          <w:sz w:val="24"/>
          <w:szCs w:val="24"/>
        </w:rPr>
        <w:t>телен, убедителен, уверен;</w:t>
      </w:r>
    </w:p>
    <w:p w14:paraId="1AB39800" w14:textId="77777777" w:rsidR="001555C4" w:rsidRPr="002D06CE" w:rsidRDefault="001555C4" w:rsidP="00686196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«удовлетворительно»</w:t>
      </w:r>
      <w:r w:rsidRPr="002D06CE">
        <w:rPr>
          <w:sz w:val="24"/>
          <w:szCs w:val="24"/>
        </w:rPr>
        <w:t xml:space="preserve"> выставляется тому, кто имеет знания только о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>новного программного материала, но не усвоил его деталей, допускает в ответе ошибо</w:t>
      </w:r>
      <w:r w:rsidRPr="002D06CE">
        <w:rPr>
          <w:sz w:val="24"/>
          <w:szCs w:val="24"/>
        </w:rPr>
        <w:t>ч</w:t>
      </w:r>
      <w:r w:rsidRPr="002D06CE">
        <w:rPr>
          <w:sz w:val="24"/>
          <w:szCs w:val="24"/>
        </w:rPr>
        <w:t>ные положения, недостаточно правильные формулировки, нарушения логической посл</w:t>
      </w:r>
      <w:r w:rsidRPr="002D06CE">
        <w:rPr>
          <w:sz w:val="24"/>
          <w:szCs w:val="24"/>
        </w:rPr>
        <w:t>е</w:t>
      </w:r>
      <w:r w:rsidRPr="002D06CE">
        <w:rPr>
          <w:sz w:val="24"/>
          <w:szCs w:val="24"/>
        </w:rPr>
        <w:t>довательности в изложении материала, речевые ошибки, дает поверхностные ответы на вопросы преподавателя. У отвечающего отсутствуют представления о внутри предметных и межпредметных связях, неумение подкреплять теоретические знания практическими выводами;</w:t>
      </w:r>
    </w:p>
    <w:p w14:paraId="76DB09D2" w14:textId="77777777" w:rsidR="001555C4" w:rsidRDefault="001555C4" w:rsidP="00686196">
      <w:pPr>
        <w:pStyle w:val="a3"/>
        <w:widowControl/>
        <w:numPr>
          <w:ilvl w:val="0"/>
          <w:numId w:val="2"/>
        </w:numPr>
        <w:suppressLineNumbers/>
        <w:tabs>
          <w:tab w:val="clear" w:pos="1211"/>
          <w:tab w:val="num" w:pos="1012"/>
        </w:tabs>
        <w:autoSpaceDE/>
        <w:autoSpaceDN/>
        <w:adjustRightInd/>
        <w:ind w:firstLine="709"/>
        <w:rPr>
          <w:sz w:val="24"/>
          <w:szCs w:val="24"/>
        </w:rPr>
      </w:pPr>
      <w:r w:rsidRPr="002D06CE">
        <w:rPr>
          <w:sz w:val="24"/>
          <w:szCs w:val="24"/>
        </w:rPr>
        <w:t xml:space="preserve">оценка </w:t>
      </w:r>
      <w:r w:rsidRPr="002D06CE">
        <w:rPr>
          <w:i/>
          <w:iCs/>
          <w:sz w:val="24"/>
          <w:szCs w:val="24"/>
        </w:rPr>
        <w:t>«неудовлетворительно»</w:t>
      </w:r>
      <w:r w:rsidRPr="002D06CE">
        <w:rPr>
          <w:sz w:val="24"/>
          <w:szCs w:val="24"/>
        </w:rPr>
        <w:t xml:space="preserve"> выставляется тому, кто не знает значительной части программного материала, допускает существенные ошибки в ответе на вопросы э</w:t>
      </w:r>
      <w:r w:rsidRPr="002D06CE">
        <w:rPr>
          <w:sz w:val="24"/>
          <w:szCs w:val="24"/>
        </w:rPr>
        <w:t>к</w:t>
      </w:r>
      <w:r w:rsidRPr="002D06CE">
        <w:rPr>
          <w:sz w:val="24"/>
          <w:szCs w:val="24"/>
        </w:rPr>
        <w:t>заменационного билета, свидетельствующие о неправильном понимании сущности ра</w:t>
      </w:r>
      <w:r w:rsidRPr="002D06CE">
        <w:rPr>
          <w:sz w:val="24"/>
          <w:szCs w:val="24"/>
        </w:rPr>
        <w:t>с</w:t>
      </w:r>
      <w:r w:rsidRPr="002D06CE">
        <w:rPr>
          <w:sz w:val="24"/>
          <w:szCs w:val="24"/>
        </w:rPr>
        <w:t xml:space="preserve">сматриваемого предмета или явления, затрудняется дать правильный ответ на вопросы преподавателя.  </w:t>
      </w:r>
    </w:p>
    <w:p w14:paraId="4C14A49D" w14:textId="77777777" w:rsidR="00F70482" w:rsidRDefault="00F70482" w:rsidP="00F70482">
      <w:pPr>
        <w:pStyle w:val="a3"/>
        <w:widowControl/>
        <w:suppressLineNumbers/>
        <w:autoSpaceDE/>
        <w:autoSpaceDN/>
        <w:adjustRightInd/>
        <w:rPr>
          <w:sz w:val="24"/>
          <w:szCs w:val="24"/>
        </w:rPr>
      </w:pPr>
    </w:p>
    <w:p w14:paraId="4EFC0775" w14:textId="77777777" w:rsidR="00B76287" w:rsidRPr="005C38AA" w:rsidRDefault="00B76287" w:rsidP="00F30C9B">
      <w:pPr>
        <w:jc w:val="both"/>
        <w:rPr>
          <w:sz w:val="32"/>
          <w:szCs w:val="32"/>
        </w:rPr>
      </w:pPr>
    </w:p>
    <w:sectPr w:rsidR="00B76287" w:rsidRPr="005C38AA" w:rsidSect="002814E8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C84C2" w14:textId="77777777" w:rsidR="00BA2DB5" w:rsidRDefault="00BA2DB5">
      <w:r>
        <w:separator/>
      </w:r>
    </w:p>
  </w:endnote>
  <w:endnote w:type="continuationSeparator" w:id="0">
    <w:p w14:paraId="1825D38C" w14:textId="77777777" w:rsidR="00BA2DB5" w:rsidRDefault="00BA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70640" w14:textId="77777777" w:rsidR="00733942" w:rsidRDefault="00A0209C" w:rsidP="00973C74">
    <w:pPr>
      <w:pStyle w:val="21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5F3DD9">
      <w:rPr>
        <w:noProof/>
      </w:rPr>
      <w:t>2</w:t>
    </w:r>
    <w:r>
      <w:rPr>
        <w:noProof/>
      </w:rPr>
      <w:fldChar w:fldCharType="end"/>
    </w:r>
  </w:p>
  <w:p w14:paraId="7AB7932C" w14:textId="77777777" w:rsidR="00733942" w:rsidRDefault="00733942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A5126" w14:textId="77777777" w:rsidR="00BA2DB5" w:rsidRDefault="00BA2DB5">
      <w:r>
        <w:separator/>
      </w:r>
    </w:p>
  </w:footnote>
  <w:footnote w:type="continuationSeparator" w:id="0">
    <w:p w14:paraId="453DC9F3" w14:textId="77777777" w:rsidR="00BA2DB5" w:rsidRDefault="00BA2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00" w:hanging="180"/>
      </w:pPr>
    </w:lvl>
  </w:abstractNum>
  <w:abstractNum w:abstractNumId="1">
    <w:nsid w:val="1AEA4591"/>
    <w:multiLevelType w:val="hybridMultilevel"/>
    <w:tmpl w:val="3BD23D1C"/>
    <w:name w:val="WWNum122"/>
    <w:lvl w:ilvl="0" w:tplc="AF2CB7F8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nsid w:val="3C316103"/>
    <w:multiLevelType w:val="multilevel"/>
    <w:tmpl w:val="D752003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7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3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00" w:hanging="180"/>
      </w:pPr>
    </w:lvl>
  </w:abstractNum>
  <w:abstractNum w:abstractNumId="5">
    <w:nsid w:val="5B016D37"/>
    <w:multiLevelType w:val="hybridMultilevel"/>
    <w:tmpl w:val="5106CE2E"/>
    <w:lvl w:ilvl="0" w:tplc="1298CB7C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oNotTrackMove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3514F"/>
    <w:rsid w:val="00001DE2"/>
    <w:rsid w:val="00002FEF"/>
    <w:rsid w:val="00003747"/>
    <w:rsid w:val="0000626B"/>
    <w:rsid w:val="00007D77"/>
    <w:rsid w:val="000132E6"/>
    <w:rsid w:val="0001710D"/>
    <w:rsid w:val="00020A83"/>
    <w:rsid w:val="000237FB"/>
    <w:rsid w:val="00033EC1"/>
    <w:rsid w:val="00035443"/>
    <w:rsid w:val="0004107E"/>
    <w:rsid w:val="00043DF5"/>
    <w:rsid w:val="00051878"/>
    <w:rsid w:val="000518E8"/>
    <w:rsid w:val="000558C4"/>
    <w:rsid w:val="00055BBC"/>
    <w:rsid w:val="00057F10"/>
    <w:rsid w:val="000759F6"/>
    <w:rsid w:val="00083269"/>
    <w:rsid w:val="00096D5B"/>
    <w:rsid w:val="0009756F"/>
    <w:rsid w:val="000A53BC"/>
    <w:rsid w:val="000A6C0C"/>
    <w:rsid w:val="000A6FB0"/>
    <w:rsid w:val="000B094D"/>
    <w:rsid w:val="000B2C17"/>
    <w:rsid w:val="000B402D"/>
    <w:rsid w:val="000C1ECA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8C0"/>
    <w:rsid w:val="000F3177"/>
    <w:rsid w:val="000F5BD1"/>
    <w:rsid w:val="00111572"/>
    <w:rsid w:val="001204AD"/>
    <w:rsid w:val="00123712"/>
    <w:rsid w:val="001241E2"/>
    <w:rsid w:val="001246F2"/>
    <w:rsid w:val="00131A35"/>
    <w:rsid w:val="00142AFD"/>
    <w:rsid w:val="00143D50"/>
    <w:rsid w:val="001555C4"/>
    <w:rsid w:val="00155F92"/>
    <w:rsid w:val="00164824"/>
    <w:rsid w:val="00164C4F"/>
    <w:rsid w:val="00164EC8"/>
    <w:rsid w:val="00166781"/>
    <w:rsid w:val="00176086"/>
    <w:rsid w:val="001778C2"/>
    <w:rsid w:val="0018037E"/>
    <w:rsid w:val="001845EA"/>
    <w:rsid w:val="0018758D"/>
    <w:rsid w:val="00187C70"/>
    <w:rsid w:val="00187CF9"/>
    <w:rsid w:val="00192396"/>
    <w:rsid w:val="00192D83"/>
    <w:rsid w:val="00193F73"/>
    <w:rsid w:val="001963F2"/>
    <w:rsid w:val="00196A19"/>
    <w:rsid w:val="001A0D41"/>
    <w:rsid w:val="001A1EAE"/>
    <w:rsid w:val="001A5020"/>
    <w:rsid w:val="001B4C34"/>
    <w:rsid w:val="001B6423"/>
    <w:rsid w:val="001B7F8A"/>
    <w:rsid w:val="001D0365"/>
    <w:rsid w:val="001D2962"/>
    <w:rsid w:val="001D5210"/>
    <w:rsid w:val="001E024D"/>
    <w:rsid w:val="001E3329"/>
    <w:rsid w:val="00203A71"/>
    <w:rsid w:val="002047A6"/>
    <w:rsid w:val="002054AD"/>
    <w:rsid w:val="00207653"/>
    <w:rsid w:val="00210B8B"/>
    <w:rsid w:val="00211073"/>
    <w:rsid w:val="00220360"/>
    <w:rsid w:val="002206E5"/>
    <w:rsid w:val="002210B1"/>
    <w:rsid w:val="00231711"/>
    <w:rsid w:val="00231B3F"/>
    <w:rsid w:val="00233972"/>
    <w:rsid w:val="00241C9B"/>
    <w:rsid w:val="002438F8"/>
    <w:rsid w:val="002445CB"/>
    <w:rsid w:val="00247BC4"/>
    <w:rsid w:val="00263237"/>
    <w:rsid w:val="00265E39"/>
    <w:rsid w:val="00274069"/>
    <w:rsid w:val="00274ADC"/>
    <w:rsid w:val="00274F2F"/>
    <w:rsid w:val="00277FB1"/>
    <w:rsid w:val="0028006A"/>
    <w:rsid w:val="002814E8"/>
    <w:rsid w:val="00297A9E"/>
    <w:rsid w:val="002A3172"/>
    <w:rsid w:val="002B242E"/>
    <w:rsid w:val="002B24B4"/>
    <w:rsid w:val="002B71C4"/>
    <w:rsid w:val="002B7FF6"/>
    <w:rsid w:val="002C7197"/>
    <w:rsid w:val="002D077E"/>
    <w:rsid w:val="002D44C8"/>
    <w:rsid w:val="002E15E2"/>
    <w:rsid w:val="002E3C4E"/>
    <w:rsid w:val="002E4856"/>
    <w:rsid w:val="002E49B8"/>
    <w:rsid w:val="002F0134"/>
    <w:rsid w:val="002F42B5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1236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23EE"/>
    <w:rsid w:val="003A2D62"/>
    <w:rsid w:val="003A415D"/>
    <w:rsid w:val="003B5025"/>
    <w:rsid w:val="003B5671"/>
    <w:rsid w:val="003B5CFB"/>
    <w:rsid w:val="003C1B40"/>
    <w:rsid w:val="003C237A"/>
    <w:rsid w:val="003C3675"/>
    <w:rsid w:val="003C437F"/>
    <w:rsid w:val="003D188C"/>
    <w:rsid w:val="003D5C47"/>
    <w:rsid w:val="003E0359"/>
    <w:rsid w:val="003E5E82"/>
    <w:rsid w:val="003F4EA4"/>
    <w:rsid w:val="003F7120"/>
    <w:rsid w:val="0040142A"/>
    <w:rsid w:val="00404A53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FB6"/>
    <w:rsid w:val="00466AA6"/>
    <w:rsid w:val="00467E23"/>
    <w:rsid w:val="00484186"/>
    <w:rsid w:val="00492DDC"/>
    <w:rsid w:val="004A05C7"/>
    <w:rsid w:val="004A2603"/>
    <w:rsid w:val="004A3AE7"/>
    <w:rsid w:val="004A4B8A"/>
    <w:rsid w:val="004A62C5"/>
    <w:rsid w:val="004B0E7B"/>
    <w:rsid w:val="004B6DD0"/>
    <w:rsid w:val="004C2E79"/>
    <w:rsid w:val="004C6756"/>
    <w:rsid w:val="004C6F98"/>
    <w:rsid w:val="004C7124"/>
    <w:rsid w:val="004D5A34"/>
    <w:rsid w:val="004D7B06"/>
    <w:rsid w:val="004E4865"/>
    <w:rsid w:val="004F4D49"/>
    <w:rsid w:val="005006CA"/>
    <w:rsid w:val="005032FA"/>
    <w:rsid w:val="005046D6"/>
    <w:rsid w:val="00505519"/>
    <w:rsid w:val="0050796D"/>
    <w:rsid w:val="00512B7A"/>
    <w:rsid w:val="005234FA"/>
    <w:rsid w:val="005307ED"/>
    <w:rsid w:val="0053352E"/>
    <w:rsid w:val="005343EA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3F10"/>
    <w:rsid w:val="00595552"/>
    <w:rsid w:val="005A21A0"/>
    <w:rsid w:val="005A42DA"/>
    <w:rsid w:val="005B30B9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191C"/>
    <w:rsid w:val="005E516F"/>
    <w:rsid w:val="005E7080"/>
    <w:rsid w:val="005F031B"/>
    <w:rsid w:val="005F3DD9"/>
    <w:rsid w:val="006016B9"/>
    <w:rsid w:val="00602B5E"/>
    <w:rsid w:val="00603675"/>
    <w:rsid w:val="00605572"/>
    <w:rsid w:val="00612376"/>
    <w:rsid w:val="006155C4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34C9"/>
    <w:rsid w:val="00643C80"/>
    <w:rsid w:val="00644F67"/>
    <w:rsid w:val="00647396"/>
    <w:rsid w:val="00651366"/>
    <w:rsid w:val="006522BC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86196"/>
    <w:rsid w:val="0069380A"/>
    <w:rsid w:val="006A2329"/>
    <w:rsid w:val="006A25FB"/>
    <w:rsid w:val="006A37C0"/>
    <w:rsid w:val="006A4403"/>
    <w:rsid w:val="006A6F4F"/>
    <w:rsid w:val="006A79F5"/>
    <w:rsid w:val="006B3195"/>
    <w:rsid w:val="006C0CBB"/>
    <w:rsid w:val="006C507C"/>
    <w:rsid w:val="006C6242"/>
    <w:rsid w:val="006D321F"/>
    <w:rsid w:val="006E5BA7"/>
    <w:rsid w:val="006F0711"/>
    <w:rsid w:val="006F3288"/>
    <w:rsid w:val="006F39A2"/>
    <w:rsid w:val="006F5223"/>
    <w:rsid w:val="007023BE"/>
    <w:rsid w:val="00704E32"/>
    <w:rsid w:val="007122F9"/>
    <w:rsid w:val="00714FC8"/>
    <w:rsid w:val="00715C42"/>
    <w:rsid w:val="00720623"/>
    <w:rsid w:val="0072757A"/>
    <w:rsid w:val="007304D1"/>
    <w:rsid w:val="00730976"/>
    <w:rsid w:val="00733942"/>
    <w:rsid w:val="00740FA1"/>
    <w:rsid w:val="00746166"/>
    <w:rsid w:val="00747CA8"/>
    <w:rsid w:val="0075108B"/>
    <w:rsid w:val="0075513C"/>
    <w:rsid w:val="00755C9D"/>
    <w:rsid w:val="00760D79"/>
    <w:rsid w:val="0076163E"/>
    <w:rsid w:val="00766566"/>
    <w:rsid w:val="00767D0D"/>
    <w:rsid w:val="00784BD4"/>
    <w:rsid w:val="00784CDA"/>
    <w:rsid w:val="00790A74"/>
    <w:rsid w:val="007931CC"/>
    <w:rsid w:val="00793515"/>
    <w:rsid w:val="00793F52"/>
    <w:rsid w:val="007A4506"/>
    <w:rsid w:val="007B22BB"/>
    <w:rsid w:val="007B345C"/>
    <w:rsid w:val="007B50EF"/>
    <w:rsid w:val="007B6686"/>
    <w:rsid w:val="007B77BC"/>
    <w:rsid w:val="007C2D96"/>
    <w:rsid w:val="007C3576"/>
    <w:rsid w:val="007C4709"/>
    <w:rsid w:val="007C57F9"/>
    <w:rsid w:val="007D2D45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21D9C"/>
    <w:rsid w:val="00830754"/>
    <w:rsid w:val="008317E0"/>
    <w:rsid w:val="00832AA8"/>
    <w:rsid w:val="00833C75"/>
    <w:rsid w:val="00834EEC"/>
    <w:rsid w:val="00854AEE"/>
    <w:rsid w:val="00864661"/>
    <w:rsid w:val="008647A9"/>
    <w:rsid w:val="00873691"/>
    <w:rsid w:val="00875EAC"/>
    <w:rsid w:val="00877CDB"/>
    <w:rsid w:val="00884265"/>
    <w:rsid w:val="008874A7"/>
    <w:rsid w:val="00895920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5398"/>
    <w:rsid w:val="008E7469"/>
    <w:rsid w:val="009022D5"/>
    <w:rsid w:val="009140AE"/>
    <w:rsid w:val="0091560A"/>
    <w:rsid w:val="00920502"/>
    <w:rsid w:val="009220FD"/>
    <w:rsid w:val="0092378D"/>
    <w:rsid w:val="00926030"/>
    <w:rsid w:val="00931883"/>
    <w:rsid w:val="00935A17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6374"/>
    <w:rsid w:val="00970C68"/>
    <w:rsid w:val="00973C74"/>
    <w:rsid w:val="0098135E"/>
    <w:rsid w:val="00990011"/>
    <w:rsid w:val="009937A6"/>
    <w:rsid w:val="00995985"/>
    <w:rsid w:val="00996E5C"/>
    <w:rsid w:val="0099733B"/>
    <w:rsid w:val="009A4CE9"/>
    <w:rsid w:val="009A64F6"/>
    <w:rsid w:val="009B095C"/>
    <w:rsid w:val="009B1F34"/>
    <w:rsid w:val="009B7C0A"/>
    <w:rsid w:val="009C29AD"/>
    <w:rsid w:val="009C38D5"/>
    <w:rsid w:val="009C4847"/>
    <w:rsid w:val="009D4D40"/>
    <w:rsid w:val="009D5927"/>
    <w:rsid w:val="009D6D75"/>
    <w:rsid w:val="009E42EC"/>
    <w:rsid w:val="009F6551"/>
    <w:rsid w:val="00A004DA"/>
    <w:rsid w:val="00A01A3C"/>
    <w:rsid w:val="00A0209C"/>
    <w:rsid w:val="00A119BE"/>
    <w:rsid w:val="00A1348D"/>
    <w:rsid w:val="00A14EBE"/>
    <w:rsid w:val="00A248CD"/>
    <w:rsid w:val="00A26969"/>
    <w:rsid w:val="00A36580"/>
    <w:rsid w:val="00A3767C"/>
    <w:rsid w:val="00A46B25"/>
    <w:rsid w:val="00A47663"/>
    <w:rsid w:val="00A652E9"/>
    <w:rsid w:val="00A76537"/>
    <w:rsid w:val="00A807AA"/>
    <w:rsid w:val="00A83C69"/>
    <w:rsid w:val="00A869BE"/>
    <w:rsid w:val="00A924AC"/>
    <w:rsid w:val="00A939FE"/>
    <w:rsid w:val="00A96F80"/>
    <w:rsid w:val="00AA027C"/>
    <w:rsid w:val="00AA1F6F"/>
    <w:rsid w:val="00AA75C7"/>
    <w:rsid w:val="00AB4861"/>
    <w:rsid w:val="00AB4C91"/>
    <w:rsid w:val="00AC6EE2"/>
    <w:rsid w:val="00AC75AB"/>
    <w:rsid w:val="00AD527E"/>
    <w:rsid w:val="00AD7810"/>
    <w:rsid w:val="00AD7E77"/>
    <w:rsid w:val="00AE0249"/>
    <w:rsid w:val="00AE41E9"/>
    <w:rsid w:val="00AE4EEA"/>
    <w:rsid w:val="00AF5659"/>
    <w:rsid w:val="00B02E96"/>
    <w:rsid w:val="00B0782E"/>
    <w:rsid w:val="00B07EDF"/>
    <w:rsid w:val="00B15BA8"/>
    <w:rsid w:val="00B165D1"/>
    <w:rsid w:val="00B17633"/>
    <w:rsid w:val="00B20395"/>
    <w:rsid w:val="00B21C90"/>
    <w:rsid w:val="00B24EED"/>
    <w:rsid w:val="00B30CB8"/>
    <w:rsid w:val="00B3549A"/>
    <w:rsid w:val="00B3638B"/>
    <w:rsid w:val="00B42532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4F16"/>
    <w:rsid w:val="00B75CBF"/>
    <w:rsid w:val="00B76287"/>
    <w:rsid w:val="00B77072"/>
    <w:rsid w:val="00B85774"/>
    <w:rsid w:val="00B915E7"/>
    <w:rsid w:val="00B956D6"/>
    <w:rsid w:val="00BA0357"/>
    <w:rsid w:val="00BA1609"/>
    <w:rsid w:val="00BA1D6B"/>
    <w:rsid w:val="00BA2DB5"/>
    <w:rsid w:val="00BB2A08"/>
    <w:rsid w:val="00BB3620"/>
    <w:rsid w:val="00BB5E4D"/>
    <w:rsid w:val="00BC4AD7"/>
    <w:rsid w:val="00BC7A9E"/>
    <w:rsid w:val="00BD13A0"/>
    <w:rsid w:val="00BD5BEA"/>
    <w:rsid w:val="00BE0689"/>
    <w:rsid w:val="00BE0CAD"/>
    <w:rsid w:val="00BE6319"/>
    <w:rsid w:val="00BE74E6"/>
    <w:rsid w:val="00BF2205"/>
    <w:rsid w:val="00BF227B"/>
    <w:rsid w:val="00BF2A23"/>
    <w:rsid w:val="00C05712"/>
    <w:rsid w:val="00C139B1"/>
    <w:rsid w:val="00C15115"/>
    <w:rsid w:val="00C15ACA"/>
    <w:rsid w:val="00C21F67"/>
    <w:rsid w:val="00C32A37"/>
    <w:rsid w:val="00C34181"/>
    <w:rsid w:val="00C35B50"/>
    <w:rsid w:val="00C405B1"/>
    <w:rsid w:val="00C47E50"/>
    <w:rsid w:val="00C5738B"/>
    <w:rsid w:val="00C61E66"/>
    <w:rsid w:val="00C6425C"/>
    <w:rsid w:val="00C64EC5"/>
    <w:rsid w:val="00C673FB"/>
    <w:rsid w:val="00C714E1"/>
    <w:rsid w:val="00C95F78"/>
    <w:rsid w:val="00CA73BB"/>
    <w:rsid w:val="00CB3CEA"/>
    <w:rsid w:val="00CB6FBF"/>
    <w:rsid w:val="00CC4BC3"/>
    <w:rsid w:val="00CD03EE"/>
    <w:rsid w:val="00CE28BD"/>
    <w:rsid w:val="00CE4264"/>
    <w:rsid w:val="00CE5EFB"/>
    <w:rsid w:val="00CF32FE"/>
    <w:rsid w:val="00CF7823"/>
    <w:rsid w:val="00D030AD"/>
    <w:rsid w:val="00D1430F"/>
    <w:rsid w:val="00D20987"/>
    <w:rsid w:val="00D20A3C"/>
    <w:rsid w:val="00D2173E"/>
    <w:rsid w:val="00D225D3"/>
    <w:rsid w:val="00D26B40"/>
    <w:rsid w:val="00D30A2B"/>
    <w:rsid w:val="00D326EA"/>
    <w:rsid w:val="00D41791"/>
    <w:rsid w:val="00D43B25"/>
    <w:rsid w:val="00D47AC4"/>
    <w:rsid w:val="00D50B71"/>
    <w:rsid w:val="00D529B8"/>
    <w:rsid w:val="00D63BE1"/>
    <w:rsid w:val="00D64C3B"/>
    <w:rsid w:val="00D65709"/>
    <w:rsid w:val="00D773B8"/>
    <w:rsid w:val="00D81F5B"/>
    <w:rsid w:val="00D83782"/>
    <w:rsid w:val="00D84147"/>
    <w:rsid w:val="00D95DD3"/>
    <w:rsid w:val="00D96CAA"/>
    <w:rsid w:val="00DA06FD"/>
    <w:rsid w:val="00DA236D"/>
    <w:rsid w:val="00DA725B"/>
    <w:rsid w:val="00DA7421"/>
    <w:rsid w:val="00DB0828"/>
    <w:rsid w:val="00DB0970"/>
    <w:rsid w:val="00DB3253"/>
    <w:rsid w:val="00DB33A9"/>
    <w:rsid w:val="00DB4D2A"/>
    <w:rsid w:val="00DB6A3F"/>
    <w:rsid w:val="00DD1B24"/>
    <w:rsid w:val="00DD7E37"/>
    <w:rsid w:val="00DE395B"/>
    <w:rsid w:val="00DE3A7A"/>
    <w:rsid w:val="00DE5EE5"/>
    <w:rsid w:val="00DF6B62"/>
    <w:rsid w:val="00E0143B"/>
    <w:rsid w:val="00E0361E"/>
    <w:rsid w:val="00E03CAD"/>
    <w:rsid w:val="00E05F14"/>
    <w:rsid w:val="00E10AD0"/>
    <w:rsid w:val="00E205BD"/>
    <w:rsid w:val="00E20BAE"/>
    <w:rsid w:val="00E2264B"/>
    <w:rsid w:val="00E2566A"/>
    <w:rsid w:val="00E35302"/>
    <w:rsid w:val="00E400F9"/>
    <w:rsid w:val="00E433B4"/>
    <w:rsid w:val="00E443EF"/>
    <w:rsid w:val="00E56943"/>
    <w:rsid w:val="00E612CA"/>
    <w:rsid w:val="00E64428"/>
    <w:rsid w:val="00E73EC8"/>
    <w:rsid w:val="00E77D4C"/>
    <w:rsid w:val="00E80DE1"/>
    <w:rsid w:val="00E90606"/>
    <w:rsid w:val="00E92DF5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B9D"/>
    <w:rsid w:val="00EF2ECE"/>
    <w:rsid w:val="00F02934"/>
    <w:rsid w:val="00F053FC"/>
    <w:rsid w:val="00F06965"/>
    <w:rsid w:val="00F12B12"/>
    <w:rsid w:val="00F15804"/>
    <w:rsid w:val="00F16E43"/>
    <w:rsid w:val="00F25301"/>
    <w:rsid w:val="00F26327"/>
    <w:rsid w:val="00F26425"/>
    <w:rsid w:val="00F26E29"/>
    <w:rsid w:val="00F30C9B"/>
    <w:rsid w:val="00F413E5"/>
    <w:rsid w:val="00F45422"/>
    <w:rsid w:val="00F53B3C"/>
    <w:rsid w:val="00F55100"/>
    <w:rsid w:val="00F61512"/>
    <w:rsid w:val="00F70482"/>
    <w:rsid w:val="00F85F9D"/>
    <w:rsid w:val="00F918F8"/>
    <w:rsid w:val="00F91BDF"/>
    <w:rsid w:val="00F91BE6"/>
    <w:rsid w:val="00F92DC8"/>
    <w:rsid w:val="00F97909"/>
    <w:rsid w:val="00FA0184"/>
    <w:rsid w:val="00FA47AE"/>
    <w:rsid w:val="00FA4924"/>
    <w:rsid w:val="00FA673A"/>
    <w:rsid w:val="00FB026E"/>
    <w:rsid w:val="00FB5B8E"/>
    <w:rsid w:val="00FC2994"/>
    <w:rsid w:val="00FC4507"/>
    <w:rsid w:val="00FC67DB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2F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styleId="af5">
    <w:name w:val="footer"/>
    <w:basedOn w:val="a"/>
    <w:link w:val="af6"/>
    <w:uiPriority w:val="99"/>
    <w:rsid w:val="00832AA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link w:val="af5"/>
    <w:uiPriority w:val="99"/>
    <w:rsid w:val="00832AA8"/>
    <w:rPr>
      <w:rFonts w:ascii="Times New Roman" w:eastAsia="Times New Roman" w:hAnsi="Times New Roman"/>
      <w:sz w:val="24"/>
      <w:szCs w:val="24"/>
    </w:rPr>
  </w:style>
  <w:style w:type="paragraph" w:styleId="26">
    <w:name w:val="Quote"/>
    <w:basedOn w:val="a"/>
    <w:next w:val="a"/>
    <w:link w:val="27"/>
    <w:uiPriority w:val="29"/>
    <w:qFormat/>
    <w:rsid w:val="00B3638B"/>
    <w:pPr>
      <w:suppressAutoHyphens/>
      <w:spacing w:line="100" w:lineRule="atLeast"/>
    </w:pPr>
    <w:rPr>
      <w:i/>
      <w:iCs/>
      <w:color w:val="000000"/>
      <w:kern w:val="1"/>
      <w:lang w:eastAsia="ar-SA"/>
    </w:rPr>
  </w:style>
  <w:style w:type="character" w:customStyle="1" w:styleId="27">
    <w:name w:val="Цитата 2 Знак"/>
    <w:link w:val="26"/>
    <w:uiPriority w:val="29"/>
    <w:rsid w:val="00B3638B"/>
    <w:rPr>
      <w:rFonts w:ascii="Times New Roman" w:eastAsia="Times New Roman" w:hAnsi="Times New Roman"/>
      <w:i/>
      <w:iCs/>
      <w:color w:val="000000"/>
      <w:kern w:val="1"/>
      <w:lang w:eastAsia="ar-SA"/>
    </w:rPr>
  </w:style>
  <w:style w:type="paragraph" w:customStyle="1" w:styleId="210">
    <w:name w:val="Основной текст 21"/>
    <w:basedOn w:val="a"/>
    <w:rsid w:val="00C47E50"/>
    <w:pPr>
      <w:suppressAutoHyphens/>
      <w:spacing w:line="100" w:lineRule="atLeast"/>
      <w:jc w:val="center"/>
    </w:pPr>
    <w:rPr>
      <w:rFonts w:eastAsia="Calibri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7-zip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iest.toda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enc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5249</TotalTime>
  <Pages>12</Pages>
  <Words>3776</Words>
  <Characters>21527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25253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365</cp:revision>
  <cp:lastPrinted>2021-10-24T20:10:00Z</cp:lastPrinted>
  <dcterms:created xsi:type="dcterms:W3CDTF">2018-12-21T18:30:00Z</dcterms:created>
  <dcterms:modified xsi:type="dcterms:W3CDTF">2025-05-13T09:23:00Z</dcterms:modified>
</cp:coreProperties>
</file>