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E80D77" w:rsidRPr="00FA70F0" w:rsidRDefault="00E80D77" w:rsidP="00E80D77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E80D77" w:rsidRPr="00FA70F0" w:rsidRDefault="00E80D77" w:rsidP="00E80D77">
      <w:pPr>
        <w:jc w:val="right"/>
        <w:rPr>
          <w:color w:val="000000"/>
          <w:sz w:val="24"/>
          <w:szCs w:val="24"/>
        </w:rPr>
      </w:pPr>
    </w:p>
    <w:p w:rsidR="00E80D77" w:rsidRPr="00FA70F0" w:rsidRDefault="00E80D77" w:rsidP="00E80D77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E80D77" w:rsidRPr="00FA70F0" w:rsidRDefault="00E80D77" w:rsidP="00E80D77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E80D77" w:rsidRPr="00FA70F0" w:rsidRDefault="00E80D77" w:rsidP="00E80D77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E84A71" w:rsidRPr="00FA70F0" w:rsidRDefault="00E84A71" w:rsidP="00E84A71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E80D77" w:rsidRPr="00FA70F0" w:rsidRDefault="00E80D77" w:rsidP="00E80D77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5708F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НРАВСТВЕННОЕ БОГОСЛОВИЕ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B50513" w:rsidRDefault="00B50513" w:rsidP="00B50513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B50513" w:rsidRPr="00A14EBE" w:rsidRDefault="00B50513" w:rsidP="00B50513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B50513" w:rsidRDefault="00B50513" w:rsidP="00B50513">
      <w:pPr>
        <w:autoSpaceDE w:val="0"/>
        <w:jc w:val="center"/>
        <w:rPr>
          <w:sz w:val="28"/>
          <w:szCs w:val="28"/>
        </w:rPr>
      </w:pPr>
    </w:p>
    <w:p w:rsidR="00B50513" w:rsidRDefault="00B50513" w:rsidP="00B50513">
      <w:pPr>
        <w:autoSpaceDE w:val="0"/>
        <w:jc w:val="center"/>
        <w:rPr>
          <w:sz w:val="28"/>
          <w:szCs w:val="28"/>
        </w:rPr>
      </w:pPr>
    </w:p>
    <w:p w:rsidR="00B50513" w:rsidRPr="003937D0" w:rsidRDefault="00B50513" w:rsidP="00B50513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B50513" w:rsidRPr="003937D0" w:rsidRDefault="00B50513" w:rsidP="00B50513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B50513" w:rsidRPr="003937D0" w:rsidRDefault="00B50513" w:rsidP="00B50513">
      <w:pPr>
        <w:jc w:val="center"/>
        <w:rPr>
          <w:b/>
          <w:sz w:val="28"/>
          <w:szCs w:val="28"/>
        </w:rPr>
      </w:pPr>
    </w:p>
    <w:p w:rsidR="00B50513" w:rsidRPr="00580474" w:rsidRDefault="00B50513" w:rsidP="00B50513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B50513" w:rsidRPr="00580474" w:rsidRDefault="00B50513" w:rsidP="00B50513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B50513" w:rsidRDefault="00B50513" w:rsidP="00B50513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50513" w:rsidRDefault="00B50513" w:rsidP="00B50513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50513" w:rsidRDefault="00B50513" w:rsidP="00B50513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B50513" w:rsidRDefault="00B50513" w:rsidP="00B50513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B50513" w:rsidRDefault="00B50513" w:rsidP="00B50513">
      <w:pPr>
        <w:autoSpaceDE w:val="0"/>
        <w:jc w:val="center"/>
        <w:rPr>
          <w:b/>
          <w:bCs/>
          <w:sz w:val="28"/>
          <w:szCs w:val="28"/>
        </w:rPr>
      </w:pPr>
    </w:p>
    <w:p w:rsidR="00B50513" w:rsidRDefault="00B50513" w:rsidP="00B50513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E84A71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95708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95708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95708F" w:rsidRDefault="0095708F" w:rsidP="0095708F">
      <w:pPr>
        <w:rPr>
          <w:sz w:val="24"/>
          <w:szCs w:val="24"/>
        </w:rPr>
      </w:pPr>
    </w:p>
    <w:p w:rsidR="00571EB0" w:rsidRDefault="00571EB0" w:rsidP="0095708F">
      <w:pPr>
        <w:rPr>
          <w:sz w:val="24"/>
          <w:szCs w:val="24"/>
        </w:rPr>
      </w:pPr>
      <w:r>
        <w:rPr>
          <w:sz w:val="24"/>
          <w:szCs w:val="24"/>
        </w:rPr>
        <w:t>Протоиерей Дионисий Волков,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571EB0">
        <w:rPr>
          <w:sz w:val="24"/>
          <w:szCs w:val="24"/>
        </w:rPr>
        <w:t>кафедры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BE4524">
        <w:rPr>
          <w:sz w:val="24"/>
          <w:szCs w:val="24"/>
        </w:rPr>
        <w:t>1</w:t>
      </w:r>
      <w:r w:rsidR="00E80D77">
        <w:rPr>
          <w:sz w:val="24"/>
          <w:szCs w:val="24"/>
        </w:rPr>
        <w:t xml:space="preserve">  </w:t>
      </w:r>
      <w:proofErr w:type="gramStart"/>
      <w:r w:rsidR="00E80D77">
        <w:rPr>
          <w:sz w:val="24"/>
          <w:szCs w:val="24"/>
        </w:rPr>
        <w:t>от</w:t>
      </w:r>
      <w:proofErr w:type="gramEnd"/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95708F">
        <w:rPr>
          <w:color w:val="000000"/>
          <w:sz w:val="24"/>
          <w:szCs w:val="24"/>
        </w:rPr>
        <w:t>Нравственное богословие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571EB0">
        <w:rPr>
          <w:sz w:val="24"/>
          <w:szCs w:val="24"/>
        </w:rPr>
        <w:t xml:space="preserve">обязательной части </w:t>
      </w:r>
      <w:r>
        <w:rPr>
          <w:sz w:val="24"/>
          <w:szCs w:val="24"/>
        </w:rPr>
        <w:t>Блока 1 «Дисциплины»</w:t>
      </w:r>
      <w:r w:rsidR="00571EB0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95708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5708F" w:rsidRPr="00D81F5B" w:rsidTr="000F18C0">
        <w:trPr>
          <w:trHeight w:val="468"/>
        </w:trPr>
        <w:tc>
          <w:tcPr>
            <w:tcW w:w="1774" w:type="dxa"/>
            <w:vAlign w:val="center"/>
          </w:tcPr>
          <w:p w:rsidR="0095708F" w:rsidRPr="006211C0" w:rsidRDefault="0095708F" w:rsidP="000D6F77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УК-11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="000D6F77" w:rsidRPr="000D6F77">
              <w:rPr>
                <w:sz w:val="24"/>
                <w:szCs w:val="24"/>
              </w:rPr>
              <w:t>Спос</w:t>
            </w:r>
            <w:r w:rsidR="000D6F77" w:rsidRPr="000D6F77">
              <w:rPr>
                <w:sz w:val="24"/>
                <w:szCs w:val="24"/>
              </w:rPr>
              <w:t>о</w:t>
            </w:r>
            <w:r w:rsidR="000D6F77" w:rsidRPr="000D6F77">
              <w:rPr>
                <w:sz w:val="24"/>
                <w:szCs w:val="24"/>
              </w:rPr>
              <w:t>бен</w:t>
            </w:r>
            <w:proofErr w:type="gramEnd"/>
            <w:r w:rsidR="000D6F77" w:rsidRPr="000D6F77">
              <w:rPr>
                <w:sz w:val="24"/>
                <w:szCs w:val="24"/>
              </w:rPr>
              <w:t xml:space="preserve"> формир</w:t>
            </w:r>
            <w:r w:rsidR="000D6F77" w:rsidRPr="000D6F77">
              <w:rPr>
                <w:sz w:val="24"/>
                <w:szCs w:val="24"/>
              </w:rPr>
              <w:t>о</w:t>
            </w:r>
            <w:r w:rsidR="000D6F77" w:rsidRPr="000D6F77">
              <w:rPr>
                <w:sz w:val="24"/>
                <w:szCs w:val="24"/>
              </w:rPr>
              <w:t>вать нетерп</w:t>
            </w:r>
            <w:r w:rsidR="000D6F77" w:rsidRPr="000D6F77">
              <w:rPr>
                <w:sz w:val="24"/>
                <w:szCs w:val="24"/>
              </w:rPr>
              <w:t>и</w:t>
            </w:r>
            <w:r w:rsidR="000D6F77" w:rsidRPr="000D6F77">
              <w:rPr>
                <w:sz w:val="24"/>
                <w:szCs w:val="24"/>
              </w:rPr>
              <w:t>мое отнош</w:t>
            </w:r>
            <w:r w:rsidR="000D6F77" w:rsidRPr="000D6F77">
              <w:rPr>
                <w:sz w:val="24"/>
                <w:szCs w:val="24"/>
              </w:rPr>
              <w:t>е</w:t>
            </w:r>
            <w:r w:rsidR="000D6F77" w:rsidRPr="000D6F77">
              <w:rPr>
                <w:sz w:val="24"/>
                <w:szCs w:val="24"/>
              </w:rPr>
              <w:t>ние к проявл</w:t>
            </w:r>
            <w:r w:rsidR="000D6F77" w:rsidRPr="000D6F77">
              <w:rPr>
                <w:sz w:val="24"/>
                <w:szCs w:val="24"/>
              </w:rPr>
              <w:t>е</w:t>
            </w:r>
            <w:r w:rsidR="000D6F77" w:rsidRPr="000D6F77">
              <w:rPr>
                <w:sz w:val="24"/>
                <w:szCs w:val="24"/>
              </w:rPr>
              <w:t>ниям экстр</w:t>
            </w:r>
            <w:r w:rsidR="000D6F77" w:rsidRPr="000D6F77">
              <w:rPr>
                <w:sz w:val="24"/>
                <w:szCs w:val="24"/>
              </w:rPr>
              <w:t>е</w:t>
            </w:r>
            <w:r w:rsidR="000D6F77" w:rsidRPr="000D6F77">
              <w:rPr>
                <w:sz w:val="24"/>
                <w:szCs w:val="24"/>
              </w:rPr>
              <w:t>мизма, терр</w:t>
            </w:r>
            <w:r w:rsidR="000D6F77" w:rsidRPr="000D6F77">
              <w:rPr>
                <w:sz w:val="24"/>
                <w:szCs w:val="24"/>
              </w:rPr>
              <w:t>о</w:t>
            </w:r>
            <w:r w:rsidR="000D6F77" w:rsidRPr="000D6F77">
              <w:rPr>
                <w:sz w:val="24"/>
                <w:szCs w:val="24"/>
              </w:rPr>
              <w:t>ризма, ко</w:t>
            </w:r>
            <w:r w:rsidR="000D6F77" w:rsidRPr="000D6F77">
              <w:rPr>
                <w:sz w:val="24"/>
                <w:szCs w:val="24"/>
              </w:rPr>
              <w:t>р</w:t>
            </w:r>
            <w:r w:rsidR="000D6F77" w:rsidRPr="000D6F77">
              <w:rPr>
                <w:sz w:val="24"/>
                <w:szCs w:val="24"/>
              </w:rPr>
              <w:t>рупционному поведению и противоде</w:t>
            </w:r>
            <w:r w:rsidR="000D6F77" w:rsidRPr="000D6F77">
              <w:rPr>
                <w:sz w:val="24"/>
                <w:szCs w:val="24"/>
              </w:rPr>
              <w:t>й</w:t>
            </w:r>
            <w:r w:rsidR="000D6F77" w:rsidRPr="000D6F77">
              <w:rPr>
                <w:sz w:val="24"/>
                <w:szCs w:val="24"/>
              </w:rPr>
              <w:t>ствовать им в професси</w:t>
            </w:r>
            <w:r w:rsidR="000D6F77" w:rsidRPr="000D6F77">
              <w:rPr>
                <w:sz w:val="24"/>
                <w:szCs w:val="24"/>
              </w:rPr>
              <w:t>о</w:t>
            </w:r>
            <w:r w:rsidR="000D6F77" w:rsidRPr="000D6F77">
              <w:rPr>
                <w:sz w:val="24"/>
                <w:szCs w:val="24"/>
              </w:rPr>
              <w:t>нальной де</w:t>
            </w:r>
            <w:r w:rsidR="000D6F77" w:rsidRPr="000D6F77">
              <w:rPr>
                <w:sz w:val="24"/>
                <w:szCs w:val="24"/>
              </w:rPr>
              <w:t>я</w:t>
            </w:r>
            <w:r w:rsidR="000D6F77" w:rsidRPr="000D6F77">
              <w:rPr>
                <w:sz w:val="24"/>
                <w:szCs w:val="24"/>
              </w:rPr>
              <w:t>тельности.</w:t>
            </w:r>
          </w:p>
        </w:tc>
        <w:tc>
          <w:tcPr>
            <w:tcW w:w="2835" w:type="dxa"/>
            <w:vAlign w:val="center"/>
          </w:tcPr>
          <w:p w:rsidR="0095708F" w:rsidRPr="00EF54C6" w:rsidRDefault="0095708F" w:rsidP="0095708F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УК-11.1</w:t>
            </w:r>
            <w:proofErr w:type="gramStart"/>
            <w:r w:rsidRPr="00EF54C6">
              <w:rPr>
                <w:sz w:val="24"/>
                <w:szCs w:val="24"/>
              </w:rPr>
              <w:t xml:space="preserve"> З</w:t>
            </w:r>
            <w:proofErr w:type="gramEnd"/>
            <w:r w:rsidRPr="00EF54C6">
              <w:rPr>
                <w:sz w:val="24"/>
                <w:szCs w:val="24"/>
              </w:rPr>
              <w:t>нает богосло</w:t>
            </w:r>
            <w:r w:rsidRPr="00EF54C6">
              <w:rPr>
                <w:sz w:val="24"/>
                <w:szCs w:val="24"/>
              </w:rPr>
              <w:t>в</w:t>
            </w:r>
            <w:r w:rsidRPr="00EF54C6">
              <w:rPr>
                <w:sz w:val="24"/>
                <w:szCs w:val="24"/>
              </w:rPr>
              <w:t>ские основы нравстве</w:t>
            </w:r>
            <w:r w:rsidRPr="00EF54C6">
              <w:rPr>
                <w:sz w:val="24"/>
                <w:szCs w:val="24"/>
              </w:rPr>
              <w:t>н</w:t>
            </w:r>
            <w:r w:rsidRPr="00EF54C6">
              <w:rPr>
                <w:sz w:val="24"/>
                <w:szCs w:val="24"/>
              </w:rPr>
              <w:t>ности.</w:t>
            </w:r>
          </w:p>
          <w:p w:rsidR="0095708F" w:rsidRPr="00EF54C6" w:rsidRDefault="0095708F" w:rsidP="0095708F">
            <w:pPr>
              <w:rPr>
                <w:sz w:val="24"/>
                <w:szCs w:val="24"/>
              </w:rPr>
            </w:pPr>
          </w:p>
          <w:p w:rsidR="0095708F" w:rsidRPr="00EF54C6" w:rsidRDefault="0095708F" w:rsidP="0095708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УК-11.2</w:t>
            </w:r>
            <w:proofErr w:type="gramStart"/>
            <w:r w:rsidRPr="00EF54C6">
              <w:rPr>
                <w:sz w:val="24"/>
                <w:szCs w:val="24"/>
              </w:rPr>
              <w:t xml:space="preserve"> П</w:t>
            </w:r>
            <w:proofErr w:type="gramEnd"/>
            <w:r w:rsidRPr="00EF54C6">
              <w:rPr>
                <w:sz w:val="24"/>
                <w:szCs w:val="24"/>
              </w:rPr>
              <w:t>рименяет п</w:t>
            </w:r>
            <w:r w:rsidRPr="00EF54C6">
              <w:rPr>
                <w:sz w:val="24"/>
                <w:szCs w:val="24"/>
              </w:rPr>
              <w:t>о</w:t>
            </w:r>
            <w:r w:rsidRPr="00EF54C6">
              <w:rPr>
                <w:sz w:val="24"/>
                <w:szCs w:val="24"/>
              </w:rPr>
              <w:t>лученные знания на практике.</w:t>
            </w:r>
          </w:p>
        </w:tc>
        <w:tc>
          <w:tcPr>
            <w:tcW w:w="5074" w:type="dxa"/>
          </w:tcPr>
          <w:p w:rsidR="0095708F" w:rsidRPr="00EB67F0" w:rsidRDefault="0095708F" w:rsidP="0095708F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 xml:space="preserve">Знать: </w:t>
            </w:r>
          </w:p>
          <w:p w:rsidR="0095708F" w:rsidRPr="00EB67F0" w:rsidRDefault="0095708F" w:rsidP="0095708F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 xml:space="preserve">-  </w:t>
            </w:r>
            <w:r w:rsidR="00E81742" w:rsidRPr="00EB67F0">
              <w:rPr>
                <w:sz w:val="24"/>
                <w:szCs w:val="24"/>
              </w:rPr>
              <w:t>принципы христианской нравственной жи</w:t>
            </w:r>
            <w:r w:rsidR="00E81742" w:rsidRPr="00EB67F0">
              <w:rPr>
                <w:sz w:val="24"/>
                <w:szCs w:val="24"/>
              </w:rPr>
              <w:t>з</w:t>
            </w:r>
            <w:r w:rsidR="00E81742" w:rsidRPr="00EB67F0">
              <w:rPr>
                <w:sz w:val="24"/>
                <w:szCs w:val="24"/>
              </w:rPr>
              <w:t>ни, взаимные обязанности христианина в с</w:t>
            </w:r>
            <w:r w:rsidR="00E81742" w:rsidRPr="00EB67F0">
              <w:rPr>
                <w:sz w:val="24"/>
                <w:szCs w:val="24"/>
              </w:rPr>
              <w:t>е</w:t>
            </w:r>
            <w:r w:rsidR="00E81742" w:rsidRPr="00EB67F0">
              <w:rPr>
                <w:sz w:val="24"/>
                <w:szCs w:val="24"/>
              </w:rPr>
              <w:t>мье, обществе и государстве</w:t>
            </w:r>
          </w:p>
          <w:p w:rsidR="00590C19" w:rsidRPr="00EB67F0" w:rsidRDefault="00590C19" w:rsidP="00590C1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 xml:space="preserve">Уметь: </w:t>
            </w:r>
          </w:p>
          <w:p w:rsidR="00C03133" w:rsidRPr="00EB67F0" w:rsidRDefault="00590C19" w:rsidP="00590C19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 xml:space="preserve">- </w:t>
            </w:r>
            <w:r w:rsidR="00C03133" w:rsidRPr="00EB67F0">
              <w:rPr>
                <w:sz w:val="24"/>
                <w:szCs w:val="24"/>
              </w:rPr>
              <w:t>устанавливать связь между религиозно-этическими концепциями и соответствующ</w:t>
            </w:r>
            <w:r w:rsidR="00C03133" w:rsidRPr="00EB67F0">
              <w:rPr>
                <w:sz w:val="24"/>
                <w:szCs w:val="24"/>
              </w:rPr>
              <w:t>и</w:t>
            </w:r>
            <w:r w:rsidR="00C03133" w:rsidRPr="00EB67F0">
              <w:rPr>
                <w:sz w:val="24"/>
                <w:szCs w:val="24"/>
              </w:rPr>
              <w:t>ми системами жизненных и культурных це</w:t>
            </w:r>
            <w:r w:rsidR="00C03133" w:rsidRPr="00EB67F0">
              <w:rPr>
                <w:sz w:val="24"/>
                <w:szCs w:val="24"/>
              </w:rPr>
              <w:t>н</w:t>
            </w:r>
            <w:r w:rsidR="00C03133" w:rsidRPr="00EB67F0">
              <w:rPr>
                <w:sz w:val="24"/>
                <w:szCs w:val="24"/>
              </w:rPr>
              <w:t xml:space="preserve">ностей; </w:t>
            </w:r>
          </w:p>
          <w:p w:rsidR="00E81742" w:rsidRPr="00EB67F0" w:rsidRDefault="00590C19" w:rsidP="00590C19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 xml:space="preserve">- </w:t>
            </w:r>
            <w:r w:rsidR="00E81742" w:rsidRPr="00EB67F0">
              <w:rPr>
                <w:sz w:val="24"/>
                <w:szCs w:val="24"/>
              </w:rPr>
              <w:t>уметь вести профессиональную деятельность на основе принципов христианской нра</w:t>
            </w:r>
            <w:r w:rsidR="00E81742" w:rsidRPr="00EB67F0">
              <w:rPr>
                <w:sz w:val="24"/>
                <w:szCs w:val="24"/>
              </w:rPr>
              <w:t>в</w:t>
            </w:r>
            <w:r w:rsidR="00E81742" w:rsidRPr="00EB67F0">
              <w:rPr>
                <w:sz w:val="24"/>
                <w:szCs w:val="24"/>
              </w:rPr>
              <w:t>ственности</w:t>
            </w:r>
          </w:p>
          <w:p w:rsidR="00431D1B" w:rsidRPr="00EB67F0" w:rsidRDefault="00590C19" w:rsidP="00590C19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>Владеть</w:t>
            </w:r>
            <w:r w:rsidR="00431D1B" w:rsidRPr="00EB67F0">
              <w:rPr>
                <w:b/>
                <w:sz w:val="24"/>
                <w:szCs w:val="24"/>
              </w:rPr>
              <w:t>:</w:t>
            </w:r>
          </w:p>
          <w:p w:rsidR="00E81742" w:rsidRPr="00EB67F0" w:rsidRDefault="00590C19" w:rsidP="00590C19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 xml:space="preserve"> </w:t>
            </w:r>
            <w:r w:rsidR="00C03133" w:rsidRPr="00EB67F0">
              <w:rPr>
                <w:sz w:val="24"/>
                <w:szCs w:val="24"/>
              </w:rPr>
              <w:t xml:space="preserve">целостным представлением о многообразии нравственных состояний, законов, возрастов, качеств человеческой </w:t>
            </w:r>
            <w:proofErr w:type="spellStart"/>
            <w:r w:rsidR="00C03133" w:rsidRPr="00EB67F0">
              <w:rPr>
                <w:sz w:val="24"/>
                <w:szCs w:val="24"/>
              </w:rPr>
              <w:t>личности</w:t>
            </w:r>
            <w:r w:rsidR="00E81742" w:rsidRPr="00EB67F0">
              <w:rPr>
                <w:sz w:val="24"/>
                <w:szCs w:val="24"/>
              </w:rPr>
              <w:t>пониманием</w:t>
            </w:r>
            <w:proofErr w:type="spellEnd"/>
            <w:r w:rsidR="00E81742" w:rsidRPr="00EB67F0">
              <w:rPr>
                <w:sz w:val="24"/>
                <w:szCs w:val="24"/>
              </w:rPr>
              <w:t xml:space="preserve"> необходимости для человека нравственной жизни;</w:t>
            </w:r>
          </w:p>
          <w:p w:rsidR="00C03133" w:rsidRPr="00EB67F0" w:rsidRDefault="00C03133" w:rsidP="00C03133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категориальным аппаратом нравственного б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 xml:space="preserve">гословия; </w:t>
            </w:r>
          </w:p>
          <w:p w:rsidR="00C03133" w:rsidRPr="00EB67F0" w:rsidRDefault="00C03133" w:rsidP="00C03133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 xml:space="preserve">- навыками теологического анализа в области гуманитарных дисциплин; </w:t>
            </w:r>
          </w:p>
        </w:tc>
      </w:tr>
      <w:tr w:rsidR="0095708F" w:rsidRPr="00D81F5B" w:rsidTr="000F18C0">
        <w:trPr>
          <w:trHeight w:val="468"/>
        </w:trPr>
        <w:tc>
          <w:tcPr>
            <w:tcW w:w="1774" w:type="dxa"/>
            <w:vAlign w:val="center"/>
          </w:tcPr>
          <w:p w:rsidR="0095708F" w:rsidRPr="00AC75AB" w:rsidRDefault="0095708F" w:rsidP="00957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95708F">
              <w:rPr>
                <w:sz w:val="24"/>
                <w:szCs w:val="24"/>
              </w:rPr>
              <w:t>Спос</w:t>
            </w:r>
            <w:r w:rsidRPr="0095708F">
              <w:rPr>
                <w:sz w:val="24"/>
                <w:szCs w:val="24"/>
              </w:rPr>
              <w:t>о</w:t>
            </w:r>
            <w:r w:rsidRPr="0095708F">
              <w:rPr>
                <w:sz w:val="24"/>
                <w:szCs w:val="24"/>
              </w:rPr>
              <w:t>бен</w:t>
            </w:r>
            <w:proofErr w:type="gramEnd"/>
            <w:r w:rsidRPr="0095708F">
              <w:rPr>
                <w:sz w:val="24"/>
                <w:szCs w:val="24"/>
              </w:rPr>
              <w:t xml:space="preserve"> применять базовые зн</w:t>
            </w:r>
            <w:r w:rsidRPr="0095708F">
              <w:rPr>
                <w:sz w:val="24"/>
                <w:szCs w:val="24"/>
              </w:rPr>
              <w:t>а</w:t>
            </w:r>
            <w:r w:rsidRPr="0095708F">
              <w:rPr>
                <w:sz w:val="24"/>
                <w:szCs w:val="24"/>
              </w:rPr>
              <w:t>ния практико-ориентирова</w:t>
            </w:r>
            <w:r w:rsidRPr="0095708F">
              <w:rPr>
                <w:sz w:val="24"/>
                <w:szCs w:val="24"/>
              </w:rPr>
              <w:t>н</w:t>
            </w:r>
            <w:r w:rsidRPr="0095708F">
              <w:rPr>
                <w:sz w:val="24"/>
                <w:szCs w:val="24"/>
              </w:rPr>
              <w:t>ных теолог</w:t>
            </w:r>
            <w:r w:rsidRPr="0095708F">
              <w:rPr>
                <w:sz w:val="24"/>
                <w:szCs w:val="24"/>
              </w:rPr>
              <w:t>и</w:t>
            </w:r>
            <w:r w:rsidRPr="0095708F">
              <w:rPr>
                <w:sz w:val="24"/>
                <w:szCs w:val="24"/>
              </w:rPr>
              <w:t>ческих дисц</w:t>
            </w:r>
            <w:r w:rsidRPr="0095708F">
              <w:rPr>
                <w:sz w:val="24"/>
                <w:szCs w:val="24"/>
              </w:rPr>
              <w:t>и</w:t>
            </w:r>
            <w:r w:rsidRPr="0095708F">
              <w:rPr>
                <w:sz w:val="24"/>
                <w:szCs w:val="24"/>
              </w:rPr>
              <w:t>плин при р</w:t>
            </w:r>
            <w:r w:rsidRPr="0095708F">
              <w:rPr>
                <w:sz w:val="24"/>
                <w:szCs w:val="24"/>
              </w:rPr>
              <w:t>е</w:t>
            </w:r>
            <w:r w:rsidRPr="0095708F">
              <w:rPr>
                <w:sz w:val="24"/>
                <w:szCs w:val="24"/>
              </w:rPr>
              <w:t>шении теол</w:t>
            </w:r>
            <w:r w:rsidRPr="0095708F">
              <w:rPr>
                <w:sz w:val="24"/>
                <w:szCs w:val="24"/>
              </w:rPr>
              <w:t>о</w:t>
            </w:r>
            <w:r w:rsidRPr="0095708F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835" w:type="dxa"/>
            <w:vAlign w:val="center"/>
          </w:tcPr>
          <w:p w:rsidR="0095708F" w:rsidRPr="00EF54C6" w:rsidRDefault="0095708F" w:rsidP="0095708F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ОПК-4.2</w:t>
            </w:r>
            <w:proofErr w:type="gramStart"/>
            <w:r w:rsidRPr="00EF54C6">
              <w:rPr>
                <w:sz w:val="24"/>
                <w:szCs w:val="24"/>
              </w:rPr>
              <w:t xml:space="preserve"> З</w:t>
            </w:r>
            <w:proofErr w:type="gramEnd"/>
            <w:r w:rsidRPr="00EF54C6">
              <w:rPr>
                <w:sz w:val="24"/>
                <w:szCs w:val="24"/>
              </w:rPr>
              <w:t>нает основы нравственно-аскетического учения Православной Церкви и умеет соотнести с ними жизненные ситуации.</w:t>
            </w:r>
          </w:p>
        </w:tc>
        <w:tc>
          <w:tcPr>
            <w:tcW w:w="5074" w:type="dxa"/>
          </w:tcPr>
          <w:p w:rsidR="00E81742" w:rsidRPr="00EB67F0" w:rsidRDefault="00431D1B" w:rsidP="00E8174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>Знать:</w:t>
            </w:r>
            <w:r w:rsidR="00E81742" w:rsidRPr="00EB67F0">
              <w:rPr>
                <w:sz w:val="24"/>
                <w:szCs w:val="24"/>
              </w:rPr>
              <w:t xml:space="preserve"> общие начала нравственности и нра</w:t>
            </w:r>
            <w:r w:rsidR="00E81742" w:rsidRPr="00EB67F0">
              <w:rPr>
                <w:sz w:val="24"/>
                <w:szCs w:val="24"/>
              </w:rPr>
              <w:t>в</w:t>
            </w:r>
            <w:r w:rsidR="00E81742" w:rsidRPr="00EB67F0">
              <w:rPr>
                <w:sz w:val="24"/>
                <w:szCs w:val="24"/>
              </w:rPr>
              <w:t>ственной деятельности</w:t>
            </w:r>
          </w:p>
          <w:p w:rsidR="0095708F" w:rsidRPr="00EB67F0" w:rsidRDefault="0095708F" w:rsidP="00431D1B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:rsidR="00431D1B" w:rsidRPr="00EB67F0" w:rsidRDefault="00431D1B" w:rsidP="00431D1B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>Уметь:</w:t>
            </w:r>
            <w:r w:rsidR="00E81742" w:rsidRPr="00EB67F0">
              <w:rPr>
                <w:sz w:val="24"/>
                <w:szCs w:val="24"/>
              </w:rPr>
              <w:t xml:space="preserve"> уметь анализировать различные п</w:t>
            </w:r>
            <w:r w:rsidR="00E81742" w:rsidRPr="00EB67F0">
              <w:rPr>
                <w:sz w:val="24"/>
                <w:szCs w:val="24"/>
              </w:rPr>
              <w:t>о</w:t>
            </w:r>
            <w:r w:rsidR="00E81742" w:rsidRPr="00EB67F0">
              <w:rPr>
                <w:sz w:val="24"/>
                <w:szCs w:val="24"/>
              </w:rPr>
              <w:t>ступки человека и явления современной жи</w:t>
            </w:r>
            <w:r w:rsidR="00E81742" w:rsidRPr="00EB67F0">
              <w:rPr>
                <w:sz w:val="24"/>
                <w:szCs w:val="24"/>
              </w:rPr>
              <w:t>з</w:t>
            </w:r>
            <w:r w:rsidR="00E81742" w:rsidRPr="00EB67F0">
              <w:rPr>
                <w:sz w:val="24"/>
                <w:szCs w:val="24"/>
              </w:rPr>
              <w:t>ни, давать им нравственную оценку;</w:t>
            </w:r>
          </w:p>
          <w:p w:rsidR="00E81742" w:rsidRPr="00EB67F0" w:rsidRDefault="00E81742" w:rsidP="00431D1B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уметь актуализировать знания в области бог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словия и духовно-нравственной культуры для различных аудиторий</w:t>
            </w:r>
          </w:p>
          <w:p w:rsidR="00C03133" w:rsidRPr="00EB67F0" w:rsidRDefault="00C03133" w:rsidP="00431D1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оказывать посильную духовную поддержку другому человеку в зависимости от его нра</w:t>
            </w:r>
            <w:r w:rsidRPr="00EB67F0">
              <w:rPr>
                <w:sz w:val="24"/>
                <w:szCs w:val="24"/>
              </w:rPr>
              <w:t>в</w:t>
            </w:r>
            <w:r w:rsidRPr="00EB67F0">
              <w:rPr>
                <w:sz w:val="24"/>
                <w:szCs w:val="24"/>
              </w:rPr>
              <w:t>ственного возраста и состояния;</w:t>
            </w:r>
          </w:p>
          <w:p w:rsidR="00431D1B" w:rsidRPr="00EB67F0" w:rsidRDefault="00431D1B" w:rsidP="00431D1B">
            <w:pPr>
              <w:widowControl w:val="0"/>
              <w:jc w:val="both"/>
              <w:rPr>
                <w:sz w:val="24"/>
                <w:szCs w:val="24"/>
              </w:rPr>
            </w:pPr>
            <w:r w:rsidRPr="00EB67F0">
              <w:rPr>
                <w:b/>
                <w:sz w:val="24"/>
                <w:szCs w:val="24"/>
              </w:rPr>
              <w:t>Владеть:</w:t>
            </w:r>
            <w:r w:rsidR="00E81742" w:rsidRPr="00EB67F0">
              <w:rPr>
                <w:sz w:val="24"/>
                <w:szCs w:val="24"/>
              </w:rPr>
              <w:t xml:space="preserve"> владеть навыком анализа различных поступков человека и жизненных ситуаций с позиций нравственного богословия.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95708F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</w:t>
      </w:r>
      <w:r w:rsidR="0095708F">
        <w:rPr>
          <w:sz w:val="24"/>
          <w:szCs w:val="24"/>
        </w:rPr>
        <w:t>44</w:t>
      </w:r>
      <w:r w:rsidR="0089099E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>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95708F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5708F" w:rsidTr="0095708F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95708F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708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051427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Default="00051427" w:rsidP="000514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051427" w:rsidRDefault="008820C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1427">
              <w:rPr>
                <w:rFonts w:ascii="Times New Roman" w:hAnsi="Times New Roman" w:cs="Times New Roman"/>
                <w:iCs/>
                <w:sz w:val="24"/>
                <w:szCs w:val="24"/>
              </w:rPr>
              <w:t>74</w:t>
            </w: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433065" w:rsidRDefault="008820C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F91BE6" w:rsidRDefault="008820C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433065" w:rsidRDefault="008820C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5708F" w:rsidTr="0095708F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95708F" w:rsidRDefault="0095708F" w:rsidP="0006255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95708F" w:rsidRDefault="0095708F" w:rsidP="0006255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5708F" w:rsidRDefault="008820C0" w:rsidP="00062551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051427" w:rsidRDefault="008820C0" w:rsidP="0006255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5708F" w:rsidTr="0095708F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95708F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051427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08F" w:rsidRDefault="00051427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08F" w:rsidRPr="00051427" w:rsidRDefault="0005142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C781B" w:rsidTr="00E81742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1B" w:rsidRDefault="006C781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1B" w:rsidRDefault="006C78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81B" w:rsidRDefault="006C78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81B" w:rsidRPr="00433065" w:rsidRDefault="006C781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844"/>
        <w:gridCol w:w="6944"/>
      </w:tblGrid>
      <w:tr w:rsidR="003C3675" w:rsidRPr="0039007F" w:rsidTr="00051427">
        <w:trPr>
          <w:trHeight w:val="276"/>
        </w:trPr>
        <w:tc>
          <w:tcPr>
            <w:tcW w:w="339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684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051427">
        <w:trPr>
          <w:trHeight w:val="276"/>
        </w:trPr>
        <w:tc>
          <w:tcPr>
            <w:tcW w:w="339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51427" w:rsidRPr="0039007F" w:rsidTr="00051427">
        <w:trPr>
          <w:trHeight w:val="980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Общие свед</w:t>
            </w:r>
            <w:r w:rsidRPr="00EF54C6">
              <w:rPr>
                <w:sz w:val="24"/>
                <w:szCs w:val="24"/>
              </w:rPr>
              <w:t>е</w:t>
            </w:r>
            <w:r w:rsidRPr="00EF54C6">
              <w:rPr>
                <w:sz w:val="24"/>
                <w:szCs w:val="24"/>
              </w:rPr>
              <w:t>ния о дисц</w:t>
            </w:r>
            <w:r w:rsidRPr="00EF54C6">
              <w:rPr>
                <w:sz w:val="24"/>
                <w:szCs w:val="24"/>
              </w:rPr>
              <w:t>и</w:t>
            </w:r>
            <w:r w:rsidRPr="00EF54C6">
              <w:rPr>
                <w:sz w:val="24"/>
                <w:szCs w:val="24"/>
              </w:rPr>
              <w:t>плине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BA6D3C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Определение понятия «Нравственное богословие». Значение, ц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>ли и задачи  дисциплины. Нравственное богословие и нехрист</w:t>
            </w:r>
            <w:r w:rsidRPr="00EB67F0">
              <w:rPr>
                <w:sz w:val="24"/>
                <w:szCs w:val="24"/>
              </w:rPr>
              <w:t>и</w:t>
            </w:r>
            <w:r w:rsidRPr="00EB67F0">
              <w:rPr>
                <w:sz w:val="24"/>
                <w:szCs w:val="24"/>
              </w:rPr>
              <w:t>анская этика. Предмет и источники Нравственного богословия. История дисциплины.</w:t>
            </w:r>
            <w:r w:rsidR="00BA6D3C" w:rsidRPr="00EB67F0">
              <w:rPr>
                <w:sz w:val="24"/>
                <w:szCs w:val="24"/>
              </w:rPr>
              <w:t xml:space="preserve"> Значение нравственного богословия. Вера или религия и нравственность. Отношение нравственного бог</w:t>
            </w:r>
            <w:r w:rsidR="00BA6D3C" w:rsidRPr="00EB67F0">
              <w:rPr>
                <w:sz w:val="24"/>
                <w:szCs w:val="24"/>
              </w:rPr>
              <w:t>о</w:t>
            </w:r>
            <w:r w:rsidR="00BA6D3C" w:rsidRPr="00EB67F0">
              <w:rPr>
                <w:sz w:val="24"/>
                <w:szCs w:val="24"/>
              </w:rPr>
              <w:t>словия к догматике. Отношение нравственного богословия к ф</w:t>
            </w:r>
            <w:r w:rsidR="00BA6D3C" w:rsidRPr="00EB67F0">
              <w:rPr>
                <w:sz w:val="24"/>
                <w:szCs w:val="24"/>
              </w:rPr>
              <w:t>и</w:t>
            </w:r>
            <w:r w:rsidR="00BA6D3C" w:rsidRPr="00EB67F0">
              <w:rPr>
                <w:sz w:val="24"/>
                <w:szCs w:val="24"/>
              </w:rPr>
              <w:t xml:space="preserve">лософии. </w:t>
            </w:r>
          </w:p>
        </w:tc>
      </w:tr>
      <w:tr w:rsidR="00051427" w:rsidRPr="0039007F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Развитие и формирование личности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Проблема личности в богословии. Свойства личности. Основные факторы, влияющие на формирование личности. Нравственное начало в становлении личности. Стадии развития личности.</w:t>
            </w:r>
            <w:r w:rsidR="00BA6D3C" w:rsidRPr="00EB67F0">
              <w:rPr>
                <w:sz w:val="24"/>
                <w:szCs w:val="24"/>
              </w:rPr>
              <w:t xml:space="preserve"> Би</w:t>
            </w:r>
            <w:r w:rsidR="00BA6D3C" w:rsidRPr="00EB67F0">
              <w:rPr>
                <w:sz w:val="24"/>
                <w:szCs w:val="24"/>
              </w:rPr>
              <w:t>б</w:t>
            </w:r>
            <w:r w:rsidR="00BA6D3C" w:rsidRPr="00EB67F0">
              <w:rPr>
                <w:sz w:val="24"/>
                <w:szCs w:val="24"/>
              </w:rPr>
              <w:t>лейское воззрение на природу человека. Самосознание. О хр</w:t>
            </w:r>
            <w:r w:rsidR="00BA6D3C" w:rsidRPr="00EB67F0">
              <w:rPr>
                <w:sz w:val="24"/>
                <w:szCs w:val="24"/>
              </w:rPr>
              <w:t>и</w:t>
            </w:r>
            <w:r w:rsidR="00BA6D3C" w:rsidRPr="00EB67F0">
              <w:rPr>
                <w:sz w:val="24"/>
                <w:szCs w:val="24"/>
              </w:rPr>
              <w:t>стианском самосознании. Свободная самодеятельность или с</w:t>
            </w:r>
            <w:r w:rsidR="00BA6D3C" w:rsidRPr="00EB67F0">
              <w:rPr>
                <w:sz w:val="24"/>
                <w:szCs w:val="24"/>
              </w:rPr>
              <w:t>а</w:t>
            </w:r>
            <w:r w:rsidR="00BA6D3C" w:rsidRPr="00EB67F0">
              <w:rPr>
                <w:sz w:val="24"/>
                <w:szCs w:val="24"/>
              </w:rPr>
              <w:t>моопределение (свобода). Нравственная свобода. Различные ее состояния. Формальная свобода. О реальной и истинно-нравственной свободе. Воспитание нравственной свободы и нравственного характера.</w:t>
            </w:r>
          </w:p>
        </w:tc>
      </w:tr>
      <w:tr w:rsidR="00051427" w:rsidRPr="0039007F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3.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Естественный нравственный закон</w:t>
            </w:r>
          </w:p>
        </w:tc>
        <w:tc>
          <w:tcPr>
            <w:tcW w:w="3684" w:type="pct"/>
            <w:vAlign w:val="center"/>
          </w:tcPr>
          <w:p w:rsidR="00051427" w:rsidRPr="00EB67F0" w:rsidRDefault="00BA6D3C" w:rsidP="00BA6D3C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Понятие о нравственном чувстве. Понятие о нравственном з</w:t>
            </w:r>
            <w:r w:rsidRPr="00EB67F0">
              <w:rPr>
                <w:sz w:val="24"/>
                <w:szCs w:val="24"/>
              </w:rPr>
              <w:t>а</w:t>
            </w:r>
            <w:r w:rsidRPr="00EB67F0">
              <w:rPr>
                <w:sz w:val="24"/>
                <w:szCs w:val="24"/>
              </w:rPr>
              <w:t xml:space="preserve">коне. Нравственный закон и закон физический. Их сходство и отличие. Происхождение нравственного закона. </w:t>
            </w:r>
            <w:r w:rsidR="00051427" w:rsidRPr="00EB67F0">
              <w:rPr>
                <w:sz w:val="24"/>
                <w:szCs w:val="24"/>
              </w:rPr>
              <w:t>Реальность естественного нравственного закона. Естественный нравстве</w:t>
            </w:r>
            <w:r w:rsidR="00051427" w:rsidRPr="00EB67F0">
              <w:rPr>
                <w:sz w:val="24"/>
                <w:szCs w:val="24"/>
              </w:rPr>
              <w:t>н</w:t>
            </w:r>
            <w:r w:rsidR="00051427" w:rsidRPr="00EB67F0">
              <w:rPr>
                <w:sz w:val="24"/>
                <w:szCs w:val="24"/>
              </w:rPr>
              <w:t>ный закон в учении святого апостола Павла и отцов Церкви. С</w:t>
            </w:r>
            <w:r w:rsidR="00051427" w:rsidRPr="00EB67F0">
              <w:rPr>
                <w:sz w:val="24"/>
                <w:szCs w:val="24"/>
              </w:rPr>
              <w:t>о</w:t>
            </w:r>
            <w:r w:rsidR="00051427" w:rsidRPr="00EB67F0">
              <w:rPr>
                <w:sz w:val="24"/>
                <w:szCs w:val="24"/>
              </w:rPr>
              <w:t>держание естественного нравственного закона. Теории нра</w:t>
            </w:r>
            <w:r w:rsidR="00051427" w:rsidRPr="00EB67F0">
              <w:rPr>
                <w:sz w:val="24"/>
                <w:szCs w:val="24"/>
              </w:rPr>
              <w:t>в</w:t>
            </w:r>
            <w:r w:rsidR="00051427" w:rsidRPr="00EB67F0">
              <w:rPr>
                <w:sz w:val="24"/>
                <w:szCs w:val="24"/>
              </w:rPr>
              <w:t>ственной санкции. Автономная этика. Естественный нравстве</w:t>
            </w:r>
            <w:r w:rsidR="00051427" w:rsidRPr="00EB67F0">
              <w:rPr>
                <w:sz w:val="24"/>
                <w:szCs w:val="24"/>
              </w:rPr>
              <w:t>н</w:t>
            </w:r>
            <w:r w:rsidR="00051427" w:rsidRPr="00EB67F0">
              <w:rPr>
                <w:sz w:val="24"/>
                <w:szCs w:val="24"/>
              </w:rPr>
              <w:t>ный закон и православная этика.</w:t>
            </w:r>
            <w:r w:rsidRPr="00EB67F0">
              <w:rPr>
                <w:sz w:val="24"/>
                <w:szCs w:val="24"/>
              </w:rPr>
              <w:t xml:space="preserve"> </w:t>
            </w:r>
          </w:p>
        </w:tc>
      </w:tr>
      <w:tr w:rsidR="00051427" w:rsidRPr="0039007F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Эмоции, вл</w:t>
            </w:r>
            <w:r w:rsidRPr="00EF54C6">
              <w:rPr>
                <w:sz w:val="24"/>
                <w:szCs w:val="24"/>
              </w:rPr>
              <w:t>е</w:t>
            </w:r>
            <w:r w:rsidRPr="00EF54C6">
              <w:rPr>
                <w:sz w:val="24"/>
                <w:szCs w:val="24"/>
              </w:rPr>
              <w:t>чения и п</w:t>
            </w:r>
            <w:r w:rsidRPr="00EF54C6">
              <w:rPr>
                <w:sz w:val="24"/>
                <w:szCs w:val="24"/>
              </w:rPr>
              <w:t>о</w:t>
            </w:r>
            <w:r w:rsidRPr="00EF54C6">
              <w:rPr>
                <w:sz w:val="24"/>
                <w:szCs w:val="24"/>
              </w:rPr>
              <w:lastRenderedPageBreak/>
              <w:t>требности</w:t>
            </w:r>
          </w:p>
        </w:tc>
        <w:tc>
          <w:tcPr>
            <w:tcW w:w="3684" w:type="pct"/>
            <w:vAlign w:val="center"/>
          </w:tcPr>
          <w:p w:rsidR="00051427" w:rsidRPr="00EB67F0" w:rsidRDefault="00BA6D3C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lastRenderedPageBreak/>
              <w:t>Эмоционально-</w:t>
            </w:r>
            <w:proofErr w:type="spellStart"/>
            <w:r w:rsidRPr="00EB67F0">
              <w:rPr>
                <w:sz w:val="24"/>
                <w:szCs w:val="24"/>
              </w:rPr>
              <w:t>потребностная</w:t>
            </w:r>
            <w:proofErr w:type="spellEnd"/>
            <w:r w:rsidRPr="00EB67F0">
              <w:rPr>
                <w:sz w:val="24"/>
                <w:szCs w:val="24"/>
              </w:rPr>
              <w:t xml:space="preserve"> сфера в структуре личности. Виды эмоциональных состояний. Функции эмоций. Христианский </w:t>
            </w:r>
            <w:r w:rsidRPr="00EB67F0">
              <w:rPr>
                <w:sz w:val="24"/>
                <w:szCs w:val="24"/>
              </w:rPr>
              <w:lastRenderedPageBreak/>
              <w:t>взгляд на эмоции</w:t>
            </w:r>
            <w:proofErr w:type="gramStart"/>
            <w:r w:rsidRPr="00EB67F0">
              <w:rPr>
                <w:sz w:val="24"/>
                <w:szCs w:val="24"/>
              </w:rPr>
              <w:t>.</w:t>
            </w:r>
            <w:proofErr w:type="gramEnd"/>
            <w:r w:rsidRPr="00EB67F0">
              <w:rPr>
                <w:sz w:val="24"/>
                <w:szCs w:val="24"/>
              </w:rPr>
              <w:t xml:space="preserve"> </w:t>
            </w:r>
            <w:proofErr w:type="gramStart"/>
            <w:r w:rsidRPr="00EB67F0">
              <w:rPr>
                <w:sz w:val="24"/>
                <w:szCs w:val="24"/>
              </w:rPr>
              <w:t>п</w:t>
            </w:r>
            <w:proofErr w:type="gramEnd"/>
            <w:r w:rsidRPr="00EB67F0">
              <w:rPr>
                <w:sz w:val="24"/>
                <w:szCs w:val="24"/>
              </w:rPr>
              <w:t>ример Христа, освящение в Нем подлинн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сти высших человеческих чувств, заповедь ап. Павла. Святой апостол Павел о естественном проявлении и подчинении эмоций высшим нравственным целям. Святые отцы Церкви о реальности и влиянии эмоциональной сферы на нравственную жизнь чел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 xml:space="preserve">века. Две категории эмоций — духовные и телесные. Внутреннее или умное чувство. Телесные чувства или внешние чувства. Блаженный Диадох </w:t>
            </w:r>
            <w:proofErr w:type="spellStart"/>
            <w:r w:rsidRPr="00EB67F0">
              <w:rPr>
                <w:sz w:val="24"/>
                <w:szCs w:val="24"/>
              </w:rPr>
              <w:t>Фотикийский</w:t>
            </w:r>
            <w:proofErr w:type="spellEnd"/>
            <w:r w:rsidRPr="00EB67F0">
              <w:rPr>
                <w:sz w:val="24"/>
                <w:szCs w:val="24"/>
              </w:rPr>
              <w:t xml:space="preserve"> </w:t>
            </w:r>
            <w:proofErr w:type="gramStart"/>
            <w:r w:rsidRPr="00EB67F0">
              <w:rPr>
                <w:sz w:val="24"/>
                <w:szCs w:val="24"/>
              </w:rPr>
              <w:t>о</w:t>
            </w:r>
            <w:proofErr w:type="gramEnd"/>
            <w:r w:rsidRPr="00EB67F0">
              <w:rPr>
                <w:sz w:val="24"/>
                <w:szCs w:val="24"/>
              </w:rPr>
              <w:t xml:space="preserve"> антагонизме внешних чувств с внешними чувствами. Учение святых отцов о невозможности к безмолвию и Божественному созерцанию, пока на него действ</w:t>
            </w:r>
            <w:r w:rsidRPr="00EB67F0">
              <w:rPr>
                <w:sz w:val="24"/>
                <w:szCs w:val="24"/>
              </w:rPr>
              <w:t>у</w:t>
            </w:r>
            <w:r w:rsidRPr="00EB67F0">
              <w:rPr>
                <w:sz w:val="24"/>
                <w:szCs w:val="24"/>
              </w:rPr>
              <w:t>ют внешние впечатления. Особенности христианского взгляда на эмоциональную жизнь. Роль эмоций в нравственной жизни. Вл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 xml:space="preserve">чение как эмоциональное переживание личности. Потребность как стремление личности к переживанию блага. Формирование потребности в процессе становления личности. Три основные категории потребностей: </w:t>
            </w:r>
            <w:proofErr w:type="spellStart"/>
            <w:r w:rsidRPr="00EB67F0">
              <w:rPr>
                <w:sz w:val="24"/>
                <w:szCs w:val="24"/>
              </w:rPr>
              <w:t>витальноорганические</w:t>
            </w:r>
            <w:proofErr w:type="spellEnd"/>
            <w:r w:rsidRPr="00EB67F0">
              <w:rPr>
                <w:sz w:val="24"/>
                <w:szCs w:val="24"/>
              </w:rPr>
              <w:t xml:space="preserve"> или первичные, эгоцентрически-личные и высшие. Пути удовлетворения духо</w:t>
            </w:r>
            <w:r w:rsidRPr="00EB67F0">
              <w:rPr>
                <w:sz w:val="24"/>
                <w:szCs w:val="24"/>
              </w:rPr>
              <w:t>в</w:t>
            </w:r>
            <w:r w:rsidRPr="00EB67F0">
              <w:rPr>
                <w:sz w:val="24"/>
                <w:szCs w:val="24"/>
              </w:rPr>
              <w:t>ных потребностей и интенсивность их переживания.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Нравственное сознание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Нравственное сознание в структуре личности. Стыд как перв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начальное проявление нравственного сознания. Стыд как пер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 xml:space="preserve">живание вины и экзистенциальной исключительности. Виды стыда. Совесть как категория нравственного сознания. Взгляд на совесть в </w:t>
            </w:r>
            <w:proofErr w:type="spellStart"/>
            <w:r w:rsidRPr="00EB67F0">
              <w:rPr>
                <w:sz w:val="24"/>
                <w:szCs w:val="24"/>
              </w:rPr>
              <w:t>патристической</w:t>
            </w:r>
            <w:proofErr w:type="spellEnd"/>
            <w:r w:rsidRPr="00EB67F0">
              <w:rPr>
                <w:sz w:val="24"/>
                <w:szCs w:val="24"/>
              </w:rPr>
              <w:t xml:space="preserve"> письменности. Основные функции с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вести. Состояния совести, её освящение и воспитание.</w:t>
            </w:r>
            <w:r w:rsidR="00BA6D3C" w:rsidRPr="00EB67F0">
              <w:rPr>
                <w:sz w:val="24"/>
                <w:szCs w:val="24"/>
              </w:rPr>
              <w:t xml:space="preserve">  Значение совести для нравственной жизни человека. Совесть у человека, обратившегося к Богу и живущего истинно-христианской жи</w:t>
            </w:r>
            <w:r w:rsidR="00BA6D3C" w:rsidRPr="00EB67F0">
              <w:rPr>
                <w:sz w:val="24"/>
                <w:szCs w:val="24"/>
              </w:rPr>
              <w:t>з</w:t>
            </w:r>
            <w:r w:rsidR="00BA6D3C" w:rsidRPr="00EB67F0">
              <w:rPr>
                <w:sz w:val="24"/>
                <w:szCs w:val="24"/>
              </w:rPr>
              <w:t>нью.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6.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Деонтология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Долг как сознание нравственной необходимости. Практическая деонтология Запада и православная этика. Обязанность как тр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>бование нравственного закона. Определение и содержание пон</w:t>
            </w:r>
            <w:r w:rsidRPr="00EB67F0">
              <w:rPr>
                <w:sz w:val="24"/>
                <w:szCs w:val="24"/>
              </w:rPr>
              <w:t>я</w:t>
            </w:r>
            <w:r w:rsidRPr="00EB67F0">
              <w:rPr>
                <w:sz w:val="24"/>
                <w:szCs w:val="24"/>
              </w:rPr>
              <w:t xml:space="preserve">тия ответственности. Универсальное значение ответственности. 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7.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нра</w:t>
            </w:r>
            <w:r w:rsidRPr="00EF54C6">
              <w:rPr>
                <w:sz w:val="24"/>
                <w:szCs w:val="24"/>
              </w:rPr>
              <w:t>в</w:t>
            </w:r>
            <w:r w:rsidRPr="00EF54C6">
              <w:rPr>
                <w:sz w:val="24"/>
                <w:szCs w:val="24"/>
              </w:rPr>
              <w:t>ственного с</w:t>
            </w:r>
            <w:r w:rsidRPr="00EF54C6">
              <w:rPr>
                <w:sz w:val="24"/>
                <w:szCs w:val="24"/>
              </w:rPr>
              <w:t>а</w:t>
            </w:r>
            <w:r w:rsidRPr="00EF54C6">
              <w:rPr>
                <w:sz w:val="24"/>
                <w:szCs w:val="24"/>
              </w:rPr>
              <w:t>моопределения</w:t>
            </w:r>
          </w:p>
        </w:tc>
        <w:tc>
          <w:tcPr>
            <w:tcW w:w="3684" w:type="pct"/>
            <w:vAlign w:val="center"/>
          </w:tcPr>
          <w:p w:rsidR="00051427" w:rsidRPr="00EB67F0" w:rsidRDefault="00EF54C6" w:rsidP="00EF54C6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Свобода как основа нравственного становления личности. Св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 xml:space="preserve">бода и самоопределение человека в материальном и духовном мире. Свобода </w:t>
            </w:r>
            <w:proofErr w:type="spellStart"/>
            <w:r w:rsidRPr="00EB67F0">
              <w:rPr>
                <w:sz w:val="24"/>
                <w:szCs w:val="24"/>
              </w:rPr>
              <w:t>богозданного</w:t>
            </w:r>
            <w:proofErr w:type="spellEnd"/>
            <w:r w:rsidRPr="00EB67F0">
              <w:rPr>
                <w:sz w:val="24"/>
                <w:szCs w:val="24"/>
              </w:rPr>
              <w:t xml:space="preserve"> человека. Нравственная свобода личности. Виды нравственной свободы. Детерминизм и инд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>терминизм. Свобода самоопределения и феноменология зла. Свобода человека и воля Божия. Взгляд на предопределение Б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жие и нравственную свободу человеческой личности в прав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 xml:space="preserve">славной традиции. Свобода воли и божественная благодать. Условия восприятия благодати человеком 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8.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и грех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Свобода самоопределения и феноменология зла. Потеря духо</w:t>
            </w:r>
            <w:r w:rsidRPr="00EB67F0">
              <w:rPr>
                <w:sz w:val="24"/>
                <w:szCs w:val="24"/>
              </w:rPr>
              <w:t>в</w:t>
            </w:r>
            <w:r w:rsidRPr="00EB67F0">
              <w:rPr>
                <w:sz w:val="24"/>
                <w:szCs w:val="24"/>
              </w:rPr>
              <w:t>ной свободы и грех. Взгляд на грех в Священном Писании. Грех как ошибка в духовном самоопределении человека. Развитие страстного помысла и грех. Преодоление греха и достижение совершенной свободы.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9.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Соотношение свободы Бога и человека</w:t>
            </w:r>
          </w:p>
        </w:tc>
        <w:tc>
          <w:tcPr>
            <w:tcW w:w="3684" w:type="pct"/>
            <w:vAlign w:val="center"/>
          </w:tcPr>
          <w:p w:rsidR="00051427" w:rsidRPr="00EB67F0" w:rsidRDefault="00051427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EB67F0">
              <w:rPr>
                <w:sz w:val="24"/>
                <w:szCs w:val="24"/>
              </w:rPr>
              <w:t>Свобода человека и воля Божия. Свобода Божественного прои</w:t>
            </w:r>
            <w:r w:rsidRPr="00EB67F0">
              <w:rPr>
                <w:sz w:val="24"/>
                <w:szCs w:val="24"/>
              </w:rPr>
              <w:t>з</w:t>
            </w:r>
            <w:r w:rsidRPr="00EB67F0">
              <w:rPr>
                <w:sz w:val="24"/>
                <w:szCs w:val="24"/>
              </w:rPr>
              <w:t>воления. Нравственно богословский аспект свободы  Богочел</w:t>
            </w:r>
            <w:r w:rsidRPr="00EB67F0">
              <w:rPr>
                <w:sz w:val="24"/>
                <w:szCs w:val="24"/>
              </w:rPr>
              <w:t>о</w:t>
            </w:r>
            <w:r w:rsidRPr="00EB67F0">
              <w:rPr>
                <w:sz w:val="24"/>
                <w:szCs w:val="24"/>
              </w:rPr>
              <w:t>века. Предопределение Божие и свобода человеческой личности.</w:t>
            </w:r>
          </w:p>
        </w:tc>
      </w:tr>
      <w:tr w:rsidR="00051427" w:rsidRPr="00EF54C6" w:rsidTr="00051427">
        <w:trPr>
          <w:trHeight w:val="557"/>
        </w:trPr>
        <w:tc>
          <w:tcPr>
            <w:tcW w:w="339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10.</w:t>
            </w:r>
          </w:p>
        </w:tc>
        <w:tc>
          <w:tcPr>
            <w:tcW w:w="978" w:type="pct"/>
            <w:vAlign w:val="center"/>
          </w:tcPr>
          <w:p w:rsidR="00051427" w:rsidRPr="00EF54C6" w:rsidRDefault="00051427" w:rsidP="00051427">
            <w:pPr>
              <w:spacing w:before="100" w:beforeAutospacing="1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 xml:space="preserve">Ценностная ориентация и нравственное достоинство </w:t>
            </w:r>
            <w:r w:rsidRPr="00EF54C6">
              <w:rPr>
                <w:sz w:val="24"/>
                <w:szCs w:val="24"/>
              </w:rPr>
              <w:lastRenderedPageBreak/>
              <w:t>личности</w:t>
            </w:r>
          </w:p>
        </w:tc>
        <w:tc>
          <w:tcPr>
            <w:tcW w:w="3684" w:type="pct"/>
            <w:vAlign w:val="center"/>
          </w:tcPr>
          <w:p w:rsidR="00051427" w:rsidRPr="00EB67F0" w:rsidRDefault="00EF54C6" w:rsidP="00051427">
            <w:pPr>
              <w:spacing w:before="100" w:beforeAutospacing="1"/>
              <w:jc w:val="both"/>
              <w:rPr>
                <w:sz w:val="24"/>
                <w:szCs w:val="24"/>
              </w:rPr>
            </w:pPr>
            <w:proofErr w:type="gramStart"/>
            <w:r w:rsidRPr="00EB67F0">
              <w:rPr>
                <w:sz w:val="24"/>
                <w:szCs w:val="24"/>
              </w:rPr>
              <w:lastRenderedPageBreak/>
              <w:t>Личность в системе ценностных ориентаций Достоинство и назначение человека Диалектика достоинства и унижения ли</w:t>
            </w:r>
            <w:r w:rsidRPr="00EB67F0">
              <w:rPr>
                <w:sz w:val="24"/>
                <w:szCs w:val="24"/>
              </w:rPr>
              <w:t>ч</w:t>
            </w:r>
            <w:r w:rsidRPr="00EB67F0">
              <w:rPr>
                <w:sz w:val="24"/>
                <w:szCs w:val="24"/>
              </w:rPr>
              <w:t>ности Эмпирическая и метафизическая судьба человека Це</w:t>
            </w:r>
            <w:r w:rsidRPr="00EB67F0">
              <w:rPr>
                <w:sz w:val="24"/>
                <w:szCs w:val="24"/>
              </w:rPr>
              <w:t>н</w:t>
            </w:r>
            <w:r w:rsidRPr="00EB67F0">
              <w:rPr>
                <w:sz w:val="24"/>
                <w:szCs w:val="24"/>
              </w:rPr>
              <w:t xml:space="preserve">ность и обреченность личности в духовно не преображенном </w:t>
            </w:r>
            <w:r w:rsidRPr="00EB67F0">
              <w:rPr>
                <w:sz w:val="24"/>
                <w:szCs w:val="24"/>
              </w:rPr>
              <w:lastRenderedPageBreak/>
              <w:t>мире Аспекты ценностной ориентации личности Честь как принцип отношения человека к собственному существованию Честность как принцип отношения человека к человеку Благоч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>стие как принцип религиозного отношения человека к Богу Бл</w:t>
            </w:r>
            <w:r w:rsidRPr="00EB67F0">
              <w:rPr>
                <w:sz w:val="24"/>
                <w:szCs w:val="24"/>
              </w:rPr>
              <w:t>а</w:t>
            </w:r>
            <w:r w:rsidRPr="00EB67F0">
              <w:rPr>
                <w:sz w:val="24"/>
                <w:szCs w:val="24"/>
              </w:rPr>
              <w:t>гочестие как путь деятельной и</w:t>
            </w:r>
            <w:proofErr w:type="gramEnd"/>
            <w:r w:rsidRPr="00EB67F0">
              <w:rPr>
                <w:sz w:val="24"/>
                <w:szCs w:val="24"/>
              </w:rPr>
              <w:t xml:space="preserve"> </w:t>
            </w:r>
            <w:proofErr w:type="gramStart"/>
            <w:r w:rsidRPr="00EB67F0">
              <w:rPr>
                <w:sz w:val="24"/>
                <w:szCs w:val="24"/>
              </w:rPr>
              <w:t>созерцательной жизни Место добродетели в системе нравственных ценностей Добродетель в античной и христианской письменности Описание добродетелей как системы ценностей Ориентация на приспособленчество как результат порочности личности Преодоление порочности в це</w:t>
            </w:r>
            <w:r w:rsidRPr="00EB67F0">
              <w:rPr>
                <w:sz w:val="24"/>
                <w:szCs w:val="24"/>
              </w:rPr>
              <w:t>н</w:t>
            </w:r>
            <w:r w:rsidRPr="00EB67F0">
              <w:rPr>
                <w:sz w:val="24"/>
                <w:szCs w:val="24"/>
              </w:rPr>
              <w:t>ностном переживании добродетели Ценностный самоотчет и мировоззренческая ориентация личности Личность в системе ценностных ориентаций Достоинство и назначение человека Диалектика достоинства и унижения личности Эмпирическая и метафизическая судьба человека Ценность и обреченность</w:t>
            </w:r>
            <w:proofErr w:type="gramEnd"/>
            <w:r w:rsidRPr="00EB67F0">
              <w:rPr>
                <w:sz w:val="24"/>
                <w:szCs w:val="24"/>
              </w:rPr>
              <w:t xml:space="preserve"> </w:t>
            </w:r>
            <w:proofErr w:type="gramStart"/>
            <w:r w:rsidRPr="00EB67F0">
              <w:rPr>
                <w:sz w:val="24"/>
                <w:szCs w:val="24"/>
              </w:rPr>
              <w:t>ли</w:t>
            </w:r>
            <w:r w:rsidRPr="00EB67F0">
              <w:rPr>
                <w:sz w:val="24"/>
                <w:szCs w:val="24"/>
              </w:rPr>
              <w:t>ч</w:t>
            </w:r>
            <w:r w:rsidRPr="00EB67F0">
              <w:rPr>
                <w:sz w:val="24"/>
                <w:szCs w:val="24"/>
              </w:rPr>
              <w:t>ности в духовно не преображенном мире Аспекты ценностной ориентации личности Честь как принцип отношения человека к собственному существованию Честность как принцип отнош</w:t>
            </w:r>
            <w:r w:rsidRPr="00EB67F0">
              <w:rPr>
                <w:sz w:val="24"/>
                <w:szCs w:val="24"/>
              </w:rPr>
              <w:t>е</w:t>
            </w:r>
            <w:r w:rsidRPr="00EB67F0">
              <w:rPr>
                <w:sz w:val="24"/>
                <w:szCs w:val="24"/>
              </w:rPr>
              <w:t>ния человека к человеку Благочестие как принцип религиозного отношения человека к Богу Благочестие как путь деятельной и созерцательной жизни Место добродетели в системе нравстве</w:t>
            </w:r>
            <w:r w:rsidRPr="00EB67F0">
              <w:rPr>
                <w:sz w:val="24"/>
                <w:szCs w:val="24"/>
              </w:rPr>
              <w:t>н</w:t>
            </w:r>
            <w:r w:rsidRPr="00EB67F0">
              <w:rPr>
                <w:sz w:val="24"/>
                <w:szCs w:val="24"/>
              </w:rPr>
              <w:t>ных ценностей Добродетель в античной и христианской пис</w:t>
            </w:r>
            <w:r w:rsidRPr="00EB67F0">
              <w:rPr>
                <w:sz w:val="24"/>
                <w:szCs w:val="24"/>
              </w:rPr>
              <w:t>ь</w:t>
            </w:r>
            <w:r w:rsidRPr="00EB67F0">
              <w:rPr>
                <w:sz w:val="24"/>
                <w:szCs w:val="24"/>
              </w:rPr>
              <w:t>менности Описание добродетелей как системы ценностей Ор</w:t>
            </w:r>
            <w:r w:rsidRPr="00EB67F0">
              <w:rPr>
                <w:sz w:val="24"/>
                <w:szCs w:val="24"/>
              </w:rPr>
              <w:t>и</w:t>
            </w:r>
            <w:r w:rsidRPr="00EB67F0">
              <w:rPr>
                <w:sz w:val="24"/>
                <w:szCs w:val="24"/>
              </w:rPr>
              <w:t>ентация на приспособленчество</w:t>
            </w:r>
            <w:proofErr w:type="gramEnd"/>
            <w:r w:rsidRPr="00EB67F0">
              <w:rPr>
                <w:sz w:val="24"/>
                <w:szCs w:val="24"/>
              </w:rPr>
              <w:t xml:space="preserve"> как результат порочности ли</w:t>
            </w:r>
            <w:r w:rsidRPr="00EB67F0">
              <w:rPr>
                <w:sz w:val="24"/>
                <w:szCs w:val="24"/>
              </w:rPr>
              <w:t>ч</w:t>
            </w:r>
            <w:r w:rsidRPr="00EB67F0">
              <w:rPr>
                <w:sz w:val="24"/>
                <w:szCs w:val="24"/>
              </w:rPr>
              <w:t>ности Преодоление порочности в ценностном переживании до</w:t>
            </w:r>
            <w:r w:rsidRPr="00EB67F0">
              <w:rPr>
                <w:sz w:val="24"/>
                <w:szCs w:val="24"/>
              </w:rPr>
              <w:t>б</w:t>
            </w:r>
            <w:r w:rsidRPr="00EB67F0">
              <w:rPr>
                <w:sz w:val="24"/>
                <w:szCs w:val="24"/>
              </w:rPr>
              <w:t>родетели Ценностный самоотчет и мировоззренческая ориент</w:t>
            </w:r>
            <w:r w:rsidRPr="00EB67F0">
              <w:rPr>
                <w:sz w:val="24"/>
                <w:szCs w:val="24"/>
              </w:rPr>
              <w:t>а</w:t>
            </w:r>
            <w:r w:rsidRPr="00EB67F0">
              <w:rPr>
                <w:sz w:val="24"/>
                <w:szCs w:val="24"/>
              </w:rPr>
              <w:t>ция личности</w:t>
            </w:r>
          </w:p>
        </w:tc>
      </w:tr>
    </w:tbl>
    <w:p w:rsidR="00FA47AE" w:rsidRPr="00EF54C6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EF54C6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EF54C6">
        <w:rPr>
          <w:b/>
          <w:sz w:val="24"/>
          <w:szCs w:val="28"/>
        </w:rPr>
        <w:t xml:space="preserve">3.3. </w:t>
      </w:r>
      <w:r w:rsidR="00784BD4" w:rsidRPr="00EF54C6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EF54C6" w:rsidTr="002D1DDA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EF54C6" w:rsidRDefault="00DB3253" w:rsidP="002D1DDA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EF54C6">
              <w:rPr>
                <w:sz w:val="24"/>
                <w:szCs w:val="24"/>
              </w:rPr>
              <w:t>№</w:t>
            </w:r>
          </w:p>
          <w:p w:rsidR="00DB3253" w:rsidRPr="00EF54C6" w:rsidRDefault="00DB3253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EF54C6" w:rsidRDefault="00DB3253" w:rsidP="006C781B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Cs/>
                <w:iCs/>
                <w:sz w:val="24"/>
                <w:szCs w:val="24"/>
              </w:rPr>
              <w:t>Наиме</w:t>
            </w:r>
            <w:r w:rsidR="006C781B" w:rsidRPr="00EF54C6">
              <w:rPr>
                <w:bCs/>
                <w:iCs/>
                <w:sz w:val="24"/>
                <w:szCs w:val="24"/>
              </w:rPr>
              <w:t>нован</w:t>
            </w:r>
            <w:r w:rsidR="0051647E" w:rsidRPr="00EF54C6">
              <w:rPr>
                <w:bCs/>
                <w:iCs/>
                <w:sz w:val="24"/>
                <w:szCs w:val="24"/>
              </w:rPr>
              <w:t>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EF54C6" w:rsidRDefault="00DB3253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Кол-во часов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widowControl w:val="0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 xml:space="preserve"> «Нравственное богословие». Значение, цели и задачи  дисциплины.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EB67F0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2D1DDA" w:rsidRPr="00EF54C6" w:rsidRDefault="002D1DDA" w:rsidP="00051427">
            <w:pPr>
              <w:jc w:val="both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Развитие и формирование личности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2D1DDA" w:rsidRPr="00EF54C6" w:rsidRDefault="002D1DDA" w:rsidP="00051427">
            <w:pPr>
              <w:rPr>
                <w:b/>
                <w:bCs/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Свойства личности. Основные факторы, влияющие на формирование личности. Стадии развития личности.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pStyle w:val="af5"/>
              <w:widowControl w:val="0"/>
              <w:jc w:val="both"/>
              <w:rPr>
                <w:b w:val="0"/>
              </w:rPr>
            </w:pPr>
            <w:r w:rsidRPr="00EF54C6">
              <w:rPr>
                <w:b w:val="0"/>
                <w:sz w:val="24"/>
                <w:szCs w:val="24"/>
              </w:rPr>
              <w:t>Естественный нравственный закон.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Реальность естественного нравственного закона. Содержание ест</w:t>
            </w:r>
            <w:r w:rsidRPr="00EF54C6">
              <w:rPr>
                <w:sz w:val="24"/>
                <w:szCs w:val="24"/>
              </w:rPr>
              <w:t>е</w:t>
            </w:r>
            <w:r w:rsidRPr="00EF54C6">
              <w:rPr>
                <w:sz w:val="24"/>
                <w:szCs w:val="24"/>
              </w:rPr>
              <w:t>ственного нравственного закона. Теории нравственной санкции.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widowControl w:val="0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Эмоции, влечения и потребности.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pStyle w:val="a9"/>
              <w:widowControl w:val="0"/>
              <w:jc w:val="both"/>
            </w:pPr>
            <w:r w:rsidRPr="00EF54C6">
              <w:t>Эмоционально-</w:t>
            </w:r>
            <w:proofErr w:type="spellStart"/>
            <w:r w:rsidRPr="00EF54C6">
              <w:t>потребностная</w:t>
            </w:r>
            <w:proofErr w:type="spellEnd"/>
            <w:r w:rsidRPr="00EF54C6">
              <w:t xml:space="preserve"> сфера в структуре личности. Виды эмоциональных состояний. Функции эмоций. Роль эмоций в нра</w:t>
            </w:r>
            <w:r w:rsidRPr="00EF54C6">
              <w:t>в</w:t>
            </w:r>
            <w:r w:rsidRPr="00EF54C6">
              <w:t>ственной жизни. Формирование потребности в процессе становления личности.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Нравственное сознание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widowControl w:val="0"/>
              <w:jc w:val="both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Нравственное сознание в структуре личности. Стыд как первон</w:t>
            </w:r>
            <w:r w:rsidRPr="00EF54C6">
              <w:rPr>
                <w:sz w:val="24"/>
                <w:szCs w:val="24"/>
              </w:rPr>
              <w:t>а</w:t>
            </w:r>
            <w:r w:rsidRPr="00EF54C6">
              <w:rPr>
                <w:sz w:val="24"/>
                <w:szCs w:val="24"/>
              </w:rPr>
              <w:t xml:space="preserve">чальное проявление нравственного сознания. Совесть как категория нравственного сознания. Основные функции совести.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widowControl w:val="0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Деонтология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b/>
                <w:bCs/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Определение и содержание понятия ответственности. Долг как с</w:t>
            </w:r>
            <w:r w:rsidRPr="00EF54C6">
              <w:rPr>
                <w:sz w:val="24"/>
                <w:szCs w:val="24"/>
              </w:rPr>
              <w:t>о</w:t>
            </w:r>
            <w:r w:rsidRPr="00EF54C6">
              <w:rPr>
                <w:sz w:val="24"/>
                <w:szCs w:val="24"/>
              </w:rPr>
              <w:t xml:space="preserve">знание нравственной необходимости.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нравственного самоопределения.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6C781B">
            <w:pPr>
              <w:widowControl w:val="0"/>
              <w:jc w:val="both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как основа нравственного становления личности.</w:t>
            </w:r>
            <w:r w:rsidRPr="00EF54C6">
              <w:t xml:space="preserve"> </w:t>
            </w:r>
            <w:r w:rsidRPr="00EF54C6">
              <w:rPr>
                <w:sz w:val="24"/>
                <w:szCs w:val="24"/>
              </w:rPr>
              <w:t xml:space="preserve">Свобода и </w:t>
            </w:r>
            <w:r w:rsidRPr="00EF54C6">
              <w:rPr>
                <w:sz w:val="24"/>
                <w:szCs w:val="24"/>
              </w:rPr>
              <w:lastRenderedPageBreak/>
              <w:t>самоопределение человека в мире. Нравственная свобода личности. Виды нравственной свободы.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lastRenderedPageBreak/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jc w:val="both"/>
              <w:rPr>
                <w:b/>
                <w:bCs/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Грех как ошибка в духовном самоопределении человека. Потеря д</w:t>
            </w:r>
            <w:r w:rsidRPr="00EF54C6">
              <w:rPr>
                <w:sz w:val="24"/>
                <w:szCs w:val="24"/>
              </w:rPr>
              <w:t>у</w:t>
            </w:r>
            <w:r w:rsidRPr="00EF54C6">
              <w:rPr>
                <w:sz w:val="24"/>
                <w:szCs w:val="24"/>
              </w:rPr>
              <w:t>ховной свободы и грех. Взгляд на грех в Священном Писании.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Соотношение свободы Бога и человека.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EB67F0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человека и воля Божия.</w:t>
            </w:r>
          </w:p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 Божественного произволения.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Нравственно богословский аспект свободы  Богочеловека. Пре</w:t>
            </w:r>
            <w:r w:rsidRPr="00EF54C6">
              <w:rPr>
                <w:sz w:val="24"/>
                <w:szCs w:val="24"/>
              </w:rPr>
              <w:t>д</w:t>
            </w:r>
            <w:r w:rsidRPr="00EF54C6">
              <w:rPr>
                <w:sz w:val="24"/>
                <w:szCs w:val="24"/>
              </w:rPr>
              <w:t>определение Божие и свобода человеческой личности.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051427" w:rsidRPr="00EF54C6" w:rsidTr="002D1DD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51427" w:rsidRPr="00EF54C6" w:rsidRDefault="00051427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:rsidR="00051427" w:rsidRPr="00EF54C6" w:rsidRDefault="00051427" w:rsidP="00051427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Личность в системе ценностных ориентаций.  Достоинство и назн</w:t>
            </w:r>
            <w:r w:rsidRPr="00EF54C6">
              <w:rPr>
                <w:sz w:val="24"/>
                <w:szCs w:val="24"/>
              </w:rPr>
              <w:t>а</w:t>
            </w:r>
            <w:r w:rsidRPr="00EF54C6">
              <w:rPr>
                <w:sz w:val="24"/>
                <w:szCs w:val="24"/>
              </w:rPr>
              <w:t>чение человека. Диалектика достоинства и унижения личности. Э</w:t>
            </w:r>
            <w:r w:rsidRPr="00EF54C6">
              <w:rPr>
                <w:sz w:val="24"/>
                <w:szCs w:val="24"/>
              </w:rPr>
              <w:t>м</w:t>
            </w:r>
            <w:r w:rsidRPr="00EF54C6">
              <w:rPr>
                <w:sz w:val="24"/>
                <w:szCs w:val="24"/>
              </w:rPr>
              <w:t xml:space="preserve">пирическая и метафизическая судьба человека.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1427" w:rsidRPr="00EF54C6" w:rsidRDefault="00051427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051427" w:rsidRPr="00EF54C6" w:rsidTr="002D1DDA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51427" w:rsidRPr="00EF54C6" w:rsidRDefault="00051427" w:rsidP="002D1D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F54C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051427" w:rsidRPr="00EF54C6" w:rsidRDefault="00051427" w:rsidP="00051427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51427" w:rsidRPr="00EF54C6" w:rsidRDefault="00051427" w:rsidP="002D1DDA">
            <w:pPr>
              <w:widowControl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F54C6">
              <w:rPr>
                <w:b/>
                <w:bCs/>
                <w:iCs/>
                <w:sz w:val="24"/>
                <w:szCs w:val="24"/>
              </w:rPr>
              <w:t>36</w:t>
            </w:r>
          </w:p>
        </w:tc>
      </w:tr>
    </w:tbl>
    <w:p w:rsidR="005E516F" w:rsidRPr="00EF54C6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EF54C6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EF54C6">
        <w:rPr>
          <w:b/>
          <w:bCs/>
          <w:iCs/>
          <w:sz w:val="24"/>
          <w:szCs w:val="24"/>
        </w:rPr>
        <w:t xml:space="preserve">3.4. </w:t>
      </w:r>
      <w:r w:rsidR="00784BD4" w:rsidRPr="00EF54C6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EF54C6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EF54C6" w:rsidRDefault="00784BD4" w:rsidP="00062551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№</w:t>
            </w:r>
          </w:p>
          <w:p w:rsidR="00784BD4" w:rsidRPr="00EF54C6" w:rsidRDefault="00784BD4" w:rsidP="00062551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EF54C6" w:rsidRDefault="00784BD4" w:rsidP="00062551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EF54C6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EF54C6" w:rsidRDefault="00784BD4" w:rsidP="00062551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Кол-во часов</w:t>
            </w:r>
          </w:p>
        </w:tc>
      </w:tr>
      <w:tr w:rsidR="002D1DDA" w:rsidRPr="00EF54C6" w:rsidTr="00EB67F0">
        <w:trPr>
          <w:trHeight w:val="319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Проблема личности в богословии.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2D1DDA">
        <w:trPr>
          <w:trHeight w:val="69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Естественный нравственный закон в учении святого апостола Павла и отцов Церкви.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jc w:val="both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 xml:space="preserve">Естественный нравственный закон и православная этика.           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Потребность как стремление личности к переживанию блага.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62551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 xml:space="preserve">Взгляд на совесть в </w:t>
            </w:r>
            <w:proofErr w:type="spellStart"/>
            <w:r w:rsidRPr="00EF54C6">
              <w:rPr>
                <w:sz w:val="24"/>
                <w:szCs w:val="24"/>
              </w:rPr>
              <w:t>патристической</w:t>
            </w:r>
            <w:proofErr w:type="spellEnd"/>
            <w:r w:rsidRPr="00EF54C6">
              <w:rPr>
                <w:sz w:val="24"/>
                <w:szCs w:val="24"/>
              </w:rPr>
              <w:t xml:space="preserve"> письменности.  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Практическая деонтология Запада и православная этика.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Обязанность как требование нравственного закона.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Учение о долге и обязанности в творениях святых отцов.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Святые отцы о свободе созданного Богом человека.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Борьба мотивов в ситуации морального выбора.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Свобода</w:t>
            </w:r>
            <w:r w:rsidRPr="00EF54C6">
              <w:t xml:space="preserve"> </w:t>
            </w:r>
            <w:r w:rsidRPr="00EF54C6">
              <w:rPr>
                <w:sz w:val="24"/>
                <w:szCs w:val="24"/>
              </w:rPr>
              <w:t>самоопределения и феноменология зла.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Развитие страстного помысла и грех.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Преодоление греха и достижение совершенной свободы.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Соотношение свободы и благодати в деле спасения.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Детерминизм и индетерминизм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Закон и благодать.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Учение отцов и учителей Церкви о предопределении.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 xml:space="preserve">Достоинство </w:t>
            </w:r>
            <w:r w:rsidR="002A6F36">
              <w:rPr>
                <w:sz w:val="24"/>
                <w:szCs w:val="24"/>
              </w:rPr>
              <w:t xml:space="preserve">и назначение </w:t>
            </w:r>
            <w:r w:rsidRPr="00EF54C6">
              <w:rPr>
                <w:sz w:val="24"/>
                <w:szCs w:val="24"/>
              </w:rPr>
              <w:t xml:space="preserve">человека в учении </w:t>
            </w:r>
            <w:proofErr w:type="spellStart"/>
            <w:r w:rsidRPr="00EF54C6">
              <w:rPr>
                <w:sz w:val="24"/>
                <w:szCs w:val="24"/>
              </w:rPr>
              <w:t>св</w:t>
            </w:r>
            <w:proofErr w:type="gramStart"/>
            <w:r w:rsidRPr="00EF54C6">
              <w:rPr>
                <w:sz w:val="24"/>
                <w:szCs w:val="24"/>
              </w:rPr>
              <w:t>.о</w:t>
            </w:r>
            <w:proofErr w:type="gramEnd"/>
            <w:r w:rsidRPr="00EF54C6">
              <w:rPr>
                <w:sz w:val="24"/>
                <w:szCs w:val="24"/>
              </w:rPr>
              <w:t>тцов</w:t>
            </w:r>
            <w:proofErr w:type="spellEnd"/>
            <w:r w:rsidRPr="00EF54C6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75F30" w:rsidRPr="00EF54C6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75F30" w:rsidRPr="00EF54C6" w:rsidRDefault="00375F30" w:rsidP="002D1DDA">
            <w:pPr>
              <w:rPr>
                <w:sz w:val="24"/>
                <w:szCs w:val="24"/>
              </w:rPr>
            </w:pPr>
            <w:r w:rsidRPr="00EF54C6">
              <w:rPr>
                <w:sz w:val="24"/>
                <w:szCs w:val="24"/>
              </w:rPr>
              <w:t>Ценность и обреченность личности в духовно не преображенном  мире.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375F30" w:rsidRPr="00EF54C6" w:rsidRDefault="00375F30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D1DDA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D1DDA" w:rsidRPr="00EF54C6" w:rsidRDefault="002D1DDA" w:rsidP="002D1D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F54C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2D1DDA" w:rsidRPr="00EF54C6" w:rsidRDefault="002D1DDA" w:rsidP="002D1DDA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D1DDA" w:rsidRPr="00A5755E" w:rsidRDefault="002D1DDA" w:rsidP="002D1DD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EF54C6">
              <w:rPr>
                <w:b/>
                <w:bCs/>
                <w:sz w:val="24"/>
                <w:szCs w:val="24"/>
              </w:rPr>
              <w:t>38</w:t>
            </w:r>
          </w:p>
        </w:tc>
      </w:tr>
    </w:tbl>
    <w:p w:rsidR="00C35B50" w:rsidRPr="00FF02A7" w:rsidRDefault="00C35B50" w:rsidP="005639F7">
      <w:pPr>
        <w:widowControl w:val="0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>Арсений (</w:t>
      </w:r>
      <w:proofErr w:type="spellStart"/>
      <w:r w:rsidRPr="00F970EB">
        <w:rPr>
          <w:sz w:val="24"/>
          <w:szCs w:val="24"/>
        </w:rPr>
        <w:t>Жадановский</w:t>
      </w:r>
      <w:proofErr w:type="spellEnd"/>
      <w:r w:rsidRPr="00F970EB">
        <w:rPr>
          <w:sz w:val="24"/>
          <w:szCs w:val="24"/>
        </w:rPr>
        <w:t xml:space="preserve">), </w:t>
      </w:r>
      <w:proofErr w:type="spellStart"/>
      <w:r w:rsidRPr="00F970EB">
        <w:rPr>
          <w:sz w:val="24"/>
          <w:szCs w:val="24"/>
        </w:rPr>
        <w:t>еп</w:t>
      </w:r>
      <w:proofErr w:type="spellEnd"/>
      <w:r w:rsidRPr="00F970EB">
        <w:rPr>
          <w:sz w:val="24"/>
          <w:szCs w:val="24"/>
        </w:rPr>
        <w:t>. Аскетические советы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духовный дневник. – М.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Изд-во им. </w:t>
      </w:r>
      <w:proofErr w:type="spellStart"/>
      <w:r w:rsidRPr="00F970EB">
        <w:rPr>
          <w:sz w:val="24"/>
          <w:szCs w:val="24"/>
        </w:rPr>
        <w:t>свт</w:t>
      </w:r>
      <w:proofErr w:type="spellEnd"/>
      <w:r w:rsidRPr="00F970EB">
        <w:rPr>
          <w:sz w:val="24"/>
          <w:szCs w:val="24"/>
        </w:rPr>
        <w:t xml:space="preserve">. Игнатия Ставропольского, 1997. - 319 с.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proofErr w:type="spellStart"/>
      <w:r w:rsidRPr="00F970EB">
        <w:rPr>
          <w:sz w:val="24"/>
          <w:szCs w:val="24"/>
        </w:rPr>
        <w:t>Брек</w:t>
      </w:r>
      <w:proofErr w:type="spellEnd"/>
      <w:r w:rsidRPr="00F970EB">
        <w:rPr>
          <w:sz w:val="24"/>
          <w:szCs w:val="24"/>
        </w:rPr>
        <w:t xml:space="preserve"> Иоанн, </w:t>
      </w:r>
      <w:proofErr w:type="spellStart"/>
      <w:r w:rsidRPr="00F970EB">
        <w:rPr>
          <w:sz w:val="24"/>
          <w:szCs w:val="24"/>
        </w:rPr>
        <w:t>прот</w:t>
      </w:r>
      <w:proofErr w:type="spellEnd"/>
      <w:r w:rsidRPr="00F970EB">
        <w:rPr>
          <w:sz w:val="24"/>
          <w:szCs w:val="24"/>
        </w:rPr>
        <w:t xml:space="preserve">. Священный дар жизни / И. </w:t>
      </w:r>
      <w:proofErr w:type="spellStart"/>
      <w:r w:rsidRPr="00F970EB">
        <w:rPr>
          <w:sz w:val="24"/>
          <w:szCs w:val="24"/>
        </w:rPr>
        <w:t>Брек</w:t>
      </w:r>
      <w:proofErr w:type="spellEnd"/>
      <w:proofErr w:type="gramStart"/>
      <w:r w:rsidRPr="00F970EB">
        <w:rPr>
          <w:sz w:val="24"/>
          <w:szCs w:val="24"/>
        </w:rPr>
        <w:t xml:space="preserve"> ;</w:t>
      </w:r>
      <w:proofErr w:type="gramEnd"/>
      <w:r w:rsidRPr="00F970EB">
        <w:rPr>
          <w:sz w:val="24"/>
          <w:szCs w:val="24"/>
        </w:rPr>
        <w:t xml:space="preserve"> ред. З. Худенко. - Москва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Паломник, 2004. - 399 с.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>Бронзов, А. А. Нравственное богословие в России в течение XIX столетия. - СПб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Тип. А. П. Лопухина, 1901. - 352 с. – URL: </w:t>
      </w:r>
      <w:r w:rsidRPr="00F970EB">
        <w:rPr>
          <w:sz w:val="24"/>
          <w:szCs w:val="24"/>
        </w:rPr>
        <w:lastRenderedPageBreak/>
        <w:t>http://biblioclub.ru/index.php?page=book&amp;i</w:t>
      </w:r>
      <w:r w:rsidR="007E2024">
        <w:rPr>
          <w:sz w:val="24"/>
          <w:szCs w:val="24"/>
        </w:rPr>
        <w:t>d=68184. - Текст</w:t>
      </w:r>
      <w:proofErr w:type="gramStart"/>
      <w:r w:rsidR="007E2024">
        <w:rPr>
          <w:sz w:val="24"/>
          <w:szCs w:val="24"/>
        </w:rPr>
        <w:t xml:space="preserve"> :</w:t>
      </w:r>
      <w:proofErr w:type="gramEnd"/>
      <w:r w:rsidR="007E2024">
        <w:rPr>
          <w:sz w:val="24"/>
          <w:szCs w:val="24"/>
        </w:rPr>
        <w:t xml:space="preserve"> электронный.</w:t>
      </w:r>
    </w:p>
    <w:p w:rsidR="006C781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6C781B">
        <w:rPr>
          <w:sz w:val="24"/>
          <w:szCs w:val="24"/>
        </w:rPr>
        <w:t xml:space="preserve">Бронзов, А. А. Нравственное богословие в России в течение XIX столетия </w:t>
      </w:r>
      <w:r w:rsidRPr="007E2024">
        <w:rPr>
          <w:sz w:val="24"/>
          <w:szCs w:val="24"/>
        </w:rPr>
        <w:t>[Электронный ресурс]</w:t>
      </w:r>
      <w:r w:rsidRPr="006C781B">
        <w:rPr>
          <w:sz w:val="24"/>
          <w:szCs w:val="24"/>
        </w:rPr>
        <w:t xml:space="preserve"> / А. А. Бронзов. - СПб</w:t>
      </w:r>
      <w:proofErr w:type="gramStart"/>
      <w:r w:rsidRPr="006C781B">
        <w:rPr>
          <w:sz w:val="24"/>
          <w:szCs w:val="24"/>
        </w:rPr>
        <w:t xml:space="preserve"> :</w:t>
      </w:r>
      <w:proofErr w:type="gramEnd"/>
      <w:r w:rsidRPr="006C781B">
        <w:rPr>
          <w:sz w:val="24"/>
          <w:szCs w:val="24"/>
        </w:rPr>
        <w:t xml:space="preserve"> Типография А. П. Лопухина, 1901. - 352 с. - ISBN 978-5-9989-7476-2. - URL: http://biblioclub.ru/index.php?page=book&amp;id=68184 (09.02.2016).</w:t>
      </w:r>
    </w:p>
    <w:p w:rsidR="006C781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Малов, А. И. О вере и нравственности христианина / А. И. Малов. - Санкт-Петербург</w:t>
      </w:r>
      <w:proofErr w:type="gram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:</w:t>
      </w:r>
      <w:proofErr w:type="gram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Типография Медицинского Департамента Министерства Внутренних Дел, 1826. - 519 с. – URL: http://biblioclub.ru/index.php?page=book&amp;id=230382/ - Текст</w:t>
      </w:r>
      <w:proofErr w:type="gram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:</w:t>
      </w:r>
      <w:proofErr w:type="gram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эле</w:t>
      </w:r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к</w:t>
      </w:r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тронный.</w:t>
      </w:r>
    </w:p>
    <w:p w:rsidR="006C781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proofErr w:type="spellStart"/>
      <w:r w:rsidRPr="00F970EB">
        <w:rPr>
          <w:sz w:val="24"/>
          <w:szCs w:val="24"/>
        </w:rPr>
        <w:t>Мансветов</w:t>
      </w:r>
      <w:proofErr w:type="spellEnd"/>
      <w:r w:rsidRPr="00F970EB">
        <w:rPr>
          <w:sz w:val="24"/>
          <w:szCs w:val="24"/>
        </w:rPr>
        <w:t>, Г. И. Училище благочестия, или Примеры христианских добр</w:t>
      </w:r>
      <w:r w:rsidRPr="00F970EB">
        <w:rPr>
          <w:sz w:val="24"/>
          <w:szCs w:val="24"/>
        </w:rPr>
        <w:t>о</w:t>
      </w:r>
      <w:r w:rsidRPr="00F970EB">
        <w:rPr>
          <w:sz w:val="24"/>
          <w:szCs w:val="24"/>
        </w:rPr>
        <w:t>детелей, избранные из житий святых. - Москва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Изд-во Сибирская </w:t>
      </w:r>
      <w:proofErr w:type="spellStart"/>
      <w:r w:rsidRPr="00F970EB">
        <w:rPr>
          <w:sz w:val="24"/>
          <w:szCs w:val="24"/>
        </w:rPr>
        <w:t>Благозвонница</w:t>
      </w:r>
      <w:proofErr w:type="spellEnd"/>
      <w:r w:rsidRPr="00F970EB">
        <w:rPr>
          <w:sz w:val="24"/>
          <w:szCs w:val="24"/>
        </w:rPr>
        <w:t>, 2018. - 769 с. – URL: http://biblioclub.ru/index.php?page=book&amp;id=</w:t>
      </w:r>
      <w:r>
        <w:rPr>
          <w:sz w:val="24"/>
          <w:szCs w:val="24"/>
        </w:rPr>
        <w:t>493477. - 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 xml:space="preserve">Настольная книга для монашествующих и мирян / сост. </w:t>
      </w:r>
      <w:proofErr w:type="spellStart"/>
      <w:r w:rsidRPr="00F970EB">
        <w:rPr>
          <w:sz w:val="24"/>
          <w:szCs w:val="24"/>
        </w:rPr>
        <w:t>архим</w:t>
      </w:r>
      <w:proofErr w:type="spellEnd"/>
      <w:r w:rsidRPr="00F970EB">
        <w:rPr>
          <w:sz w:val="24"/>
          <w:szCs w:val="24"/>
        </w:rPr>
        <w:t>. Иоанн (</w:t>
      </w:r>
      <w:proofErr w:type="spellStart"/>
      <w:r w:rsidRPr="00F970EB">
        <w:rPr>
          <w:sz w:val="24"/>
          <w:szCs w:val="24"/>
        </w:rPr>
        <w:t>Кр</w:t>
      </w:r>
      <w:r w:rsidRPr="00F970EB">
        <w:rPr>
          <w:sz w:val="24"/>
          <w:szCs w:val="24"/>
        </w:rPr>
        <w:t>е</w:t>
      </w:r>
      <w:r w:rsidRPr="00F970EB">
        <w:rPr>
          <w:sz w:val="24"/>
          <w:szCs w:val="24"/>
        </w:rPr>
        <w:t>стьянкин</w:t>
      </w:r>
      <w:proofErr w:type="spellEnd"/>
      <w:r w:rsidRPr="00F970EB">
        <w:rPr>
          <w:sz w:val="24"/>
          <w:szCs w:val="24"/>
        </w:rPr>
        <w:t>). - Москва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Отчий дом, 2006. - 399 с.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>Нефедов, Геннадий. Духовная жизнь: предмет познания и основание благ</w:t>
      </w:r>
      <w:r w:rsidRPr="00F970EB">
        <w:rPr>
          <w:sz w:val="24"/>
          <w:szCs w:val="24"/>
        </w:rPr>
        <w:t>о</w:t>
      </w:r>
      <w:r w:rsidRPr="00F970EB">
        <w:rPr>
          <w:sz w:val="24"/>
          <w:szCs w:val="24"/>
        </w:rPr>
        <w:t xml:space="preserve">честия. М.: Паломник, 2005. - 270 с.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 xml:space="preserve">Никодим </w:t>
      </w:r>
      <w:proofErr w:type="spellStart"/>
      <w:r w:rsidRPr="00F970EB">
        <w:rPr>
          <w:sz w:val="24"/>
          <w:szCs w:val="24"/>
        </w:rPr>
        <w:t>Святогорец</w:t>
      </w:r>
      <w:proofErr w:type="spellEnd"/>
      <w:r w:rsidRPr="00F970EB">
        <w:rPr>
          <w:sz w:val="24"/>
          <w:szCs w:val="24"/>
        </w:rPr>
        <w:t xml:space="preserve">, </w:t>
      </w:r>
      <w:proofErr w:type="spellStart"/>
      <w:r w:rsidRPr="00F970EB">
        <w:rPr>
          <w:sz w:val="24"/>
          <w:szCs w:val="24"/>
        </w:rPr>
        <w:t>прп</w:t>
      </w:r>
      <w:proofErr w:type="spellEnd"/>
      <w:r w:rsidRPr="00F970EB">
        <w:rPr>
          <w:sz w:val="24"/>
          <w:szCs w:val="24"/>
        </w:rPr>
        <w:t>. Невидимая брань. – М.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</w:t>
      </w:r>
      <w:proofErr w:type="spellStart"/>
      <w:r w:rsidRPr="00F970EB">
        <w:rPr>
          <w:sz w:val="24"/>
          <w:szCs w:val="24"/>
        </w:rPr>
        <w:t>Моск</w:t>
      </w:r>
      <w:proofErr w:type="spellEnd"/>
      <w:r w:rsidRPr="00F970EB">
        <w:rPr>
          <w:sz w:val="24"/>
          <w:szCs w:val="24"/>
        </w:rPr>
        <w:t xml:space="preserve">. Подворье Свято-Троицкой Сергиевой Лавры, 2004. - 344 </w:t>
      </w:r>
      <w:proofErr w:type="gramStart"/>
      <w:r w:rsidRPr="00F970EB">
        <w:rPr>
          <w:sz w:val="24"/>
          <w:szCs w:val="24"/>
        </w:rPr>
        <w:t>с</w:t>
      </w:r>
      <w:proofErr w:type="gramEnd"/>
      <w:r w:rsidRPr="00F970EB">
        <w:rPr>
          <w:sz w:val="24"/>
          <w:szCs w:val="24"/>
        </w:rPr>
        <w:t xml:space="preserve"> 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 xml:space="preserve">Николай Сербский, </w:t>
      </w:r>
      <w:proofErr w:type="spellStart"/>
      <w:r w:rsidRPr="00F970EB">
        <w:rPr>
          <w:sz w:val="24"/>
          <w:szCs w:val="24"/>
        </w:rPr>
        <w:t>свт</w:t>
      </w:r>
      <w:proofErr w:type="spellEnd"/>
      <w:r w:rsidRPr="00F970EB">
        <w:rPr>
          <w:sz w:val="24"/>
          <w:szCs w:val="24"/>
        </w:rPr>
        <w:t>.  Мысли о добре и зле. - Минск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Свято-</w:t>
      </w:r>
      <w:proofErr w:type="spellStart"/>
      <w:r w:rsidRPr="00F970EB">
        <w:rPr>
          <w:sz w:val="24"/>
          <w:szCs w:val="24"/>
        </w:rPr>
        <w:t>Елисаветенский</w:t>
      </w:r>
      <w:proofErr w:type="spellEnd"/>
      <w:r w:rsidRPr="00F970EB">
        <w:rPr>
          <w:sz w:val="24"/>
          <w:szCs w:val="24"/>
        </w:rPr>
        <w:t xml:space="preserve"> монастырь, 2004. - 255 с.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Платон (Игумнов), </w:t>
      </w:r>
      <w:proofErr w:type="spell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архим</w:t>
      </w:r>
      <w:proofErr w:type="spell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.  Нравственное богословие : учеб</w:t>
      </w:r>
      <w:proofErr w:type="gram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proofErr w:type="gram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proofErr w:type="gram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п</w:t>
      </w:r>
      <w:proofErr w:type="gram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особие. - СПб</w:t>
      </w:r>
      <w:proofErr w:type="gramStart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., </w:t>
      </w:r>
      <w:proofErr w:type="gramEnd"/>
      <w:r w:rsidRPr="00F970EB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2008. </w:t>
      </w:r>
    </w:p>
    <w:p w:rsidR="006C781B" w:rsidRPr="00CB693C" w:rsidRDefault="006C781B" w:rsidP="006C781B">
      <w:pPr>
        <w:numPr>
          <w:ilvl w:val="0"/>
          <w:numId w:val="39"/>
        </w:numPr>
        <w:spacing w:line="240" w:lineRule="atLeast"/>
        <w:ind w:left="0" w:firstLine="566"/>
        <w:rPr>
          <w:sz w:val="24"/>
          <w:szCs w:val="24"/>
        </w:rPr>
      </w:pPr>
      <w:r w:rsidRPr="00CB693C">
        <w:rPr>
          <w:sz w:val="24"/>
          <w:szCs w:val="24"/>
        </w:rPr>
        <w:t>Святитель Феофан Затворник, Грехи и страсти и борьба с ними [</w:t>
      </w:r>
      <w:r w:rsidRPr="00CB693C">
        <w:rPr>
          <w:b/>
          <w:sz w:val="24"/>
          <w:szCs w:val="24"/>
        </w:rPr>
        <w:t>Электро</w:t>
      </w:r>
      <w:r w:rsidRPr="00CB693C">
        <w:rPr>
          <w:b/>
          <w:sz w:val="24"/>
          <w:szCs w:val="24"/>
        </w:rPr>
        <w:t>н</w:t>
      </w:r>
      <w:r w:rsidRPr="00CB693C">
        <w:rPr>
          <w:b/>
          <w:sz w:val="24"/>
          <w:szCs w:val="24"/>
        </w:rPr>
        <w:t>ный ресурс]</w:t>
      </w:r>
      <w:r w:rsidRPr="00CB693C">
        <w:rPr>
          <w:sz w:val="24"/>
          <w:szCs w:val="24"/>
        </w:rPr>
        <w:t xml:space="preserve"> /  Святитель Феофан Затворник. - М.</w:t>
      </w:r>
      <w:proofErr w:type="gramStart"/>
      <w:r w:rsidRPr="00CB693C">
        <w:rPr>
          <w:sz w:val="24"/>
          <w:szCs w:val="24"/>
        </w:rPr>
        <w:t xml:space="preserve"> :</w:t>
      </w:r>
      <w:proofErr w:type="gramEnd"/>
      <w:r w:rsidRPr="00CB693C">
        <w:rPr>
          <w:sz w:val="24"/>
          <w:szCs w:val="24"/>
        </w:rPr>
        <w:t xml:space="preserve"> </w:t>
      </w:r>
      <w:proofErr w:type="spellStart"/>
      <w:r w:rsidRPr="00CB693C">
        <w:rPr>
          <w:sz w:val="24"/>
          <w:szCs w:val="24"/>
        </w:rPr>
        <w:t>Директ</w:t>
      </w:r>
      <w:proofErr w:type="spellEnd"/>
      <w:r w:rsidRPr="00CB693C">
        <w:rPr>
          <w:sz w:val="24"/>
          <w:szCs w:val="24"/>
        </w:rPr>
        <w:t>-Медиа, 2014. - 28 с. - ISBN 978-5-4475-1669-7. - URL: http://biblioclub.ru/index.php?page=book&amp;id=256185 (09.02.2016)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r w:rsidRPr="00F970EB">
        <w:rPr>
          <w:sz w:val="24"/>
          <w:szCs w:val="24"/>
        </w:rPr>
        <w:t xml:space="preserve">Феофан Затворник, </w:t>
      </w:r>
      <w:proofErr w:type="spellStart"/>
      <w:r w:rsidRPr="00F970EB">
        <w:rPr>
          <w:sz w:val="24"/>
          <w:szCs w:val="24"/>
        </w:rPr>
        <w:t>свт</w:t>
      </w:r>
      <w:proofErr w:type="spellEnd"/>
      <w:r w:rsidRPr="00F970EB">
        <w:rPr>
          <w:sz w:val="24"/>
          <w:szCs w:val="24"/>
        </w:rPr>
        <w:t>. Грехи и страсти и борьба с ними. - М.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</w:t>
      </w:r>
      <w:proofErr w:type="spellStart"/>
      <w:r w:rsidRPr="00F970EB">
        <w:rPr>
          <w:sz w:val="24"/>
          <w:szCs w:val="24"/>
        </w:rPr>
        <w:t>Директ</w:t>
      </w:r>
      <w:proofErr w:type="spellEnd"/>
      <w:r w:rsidRPr="00F970EB">
        <w:rPr>
          <w:sz w:val="24"/>
          <w:szCs w:val="24"/>
        </w:rPr>
        <w:t>-Медиа, 2014. - 28 с. – URL: http://biblioclub.ru/index.php?page=book&amp;id</w:t>
      </w:r>
      <w:r w:rsidR="007E2024">
        <w:rPr>
          <w:sz w:val="24"/>
          <w:szCs w:val="24"/>
        </w:rPr>
        <w:t>=256185. - Текст</w:t>
      </w:r>
      <w:proofErr w:type="gramStart"/>
      <w:r w:rsidR="007E2024">
        <w:rPr>
          <w:sz w:val="24"/>
          <w:szCs w:val="24"/>
        </w:rPr>
        <w:t xml:space="preserve"> :</w:t>
      </w:r>
      <w:proofErr w:type="gramEnd"/>
      <w:r w:rsidR="007E2024">
        <w:rPr>
          <w:sz w:val="24"/>
          <w:szCs w:val="24"/>
        </w:rPr>
        <w:t xml:space="preserve"> электронный.</w:t>
      </w:r>
    </w:p>
    <w:p w:rsidR="006C781B" w:rsidRPr="00CB693C" w:rsidRDefault="006C781B" w:rsidP="006C781B">
      <w:pPr>
        <w:numPr>
          <w:ilvl w:val="0"/>
          <w:numId w:val="39"/>
        </w:numPr>
        <w:spacing w:line="240" w:lineRule="atLeast"/>
        <w:ind w:left="0" w:firstLine="566"/>
        <w:rPr>
          <w:sz w:val="24"/>
          <w:szCs w:val="24"/>
        </w:rPr>
      </w:pPr>
      <w:r w:rsidRPr="00CB693C">
        <w:rPr>
          <w:sz w:val="24"/>
          <w:szCs w:val="24"/>
        </w:rPr>
        <w:t xml:space="preserve">Христианская жизнь по </w:t>
      </w:r>
      <w:proofErr w:type="spellStart"/>
      <w:r w:rsidRPr="00CB693C">
        <w:rPr>
          <w:sz w:val="24"/>
          <w:szCs w:val="24"/>
        </w:rPr>
        <w:t>Добротолюбию</w:t>
      </w:r>
      <w:proofErr w:type="spellEnd"/>
      <w:r w:rsidRPr="00CB693C">
        <w:rPr>
          <w:sz w:val="24"/>
          <w:szCs w:val="24"/>
        </w:rPr>
        <w:t>. - Москва</w:t>
      </w:r>
      <w:proofErr w:type="gramStart"/>
      <w:r w:rsidRPr="00CB693C">
        <w:rPr>
          <w:sz w:val="24"/>
          <w:szCs w:val="24"/>
        </w:rPr>
        <w:t xml:space="preserve"> :</w:t>
      </w:r>
      <w:proofErr w:type="gramEnd"/>
      <w:r w:rsidRPr="00CB693C">
        <w:rPr>
          <w:sz w:val="24"/>
          <w:szCs w:val="24"/>
        </w:rPr>
        <w:t xml:space="preserve"> ДАРЪ, 2005. - 384 с. </w:t>
      </w:r>
    </w:p>
    <w:p w:rsidR="006C781B" w:rsidRPr="00F970EB" w:rsidRDefault="006C781B" w:rsidP="006C781B">
      <w:pPr>
        <w:keepNext/>
        <w:widowControl w:val="0"/>
        <w:numPr>
          <w:ilvl w:val="0"/>
          <w:numId w:val="39"/>
        </w:numPr>
        <w:tabs>
          <w:tab w:val="left" w:pos="142"/>
        </w:tabs>
        <w:ind w:left="0" w:firstLine="566"/>
        <w:jc w:val="both"/>
        <w:rPr>
          <w:sz w:val="24"/>
          <w:szCs w:val="24"/>
        </w:rPr>
      </w:pPr>
      <w:proofErr w:type="spellStart"/>
      <w:r w:rsidRPr="00F970EB">
        <w:rPr>
          <w:sz w:val="24"/>
          <w:szCs w:val="24"/>
        </w:rPr>
        <w:t>Шиманский</w:t>
      </w:r>
      <w:proofErr w:type="spellEnd"/>
      <w:r w:rsidRPr="00F970EB">
        <w:rPr>
          <w:sz w:val="24"/>
          <w:szCs w:val="24"/>
        </w:rPr>
        <w:t>, Г. И. Нравственное богословие : учеб</w:t>
      </w:r>
      <w:proofErr w:type="gramStart"/>
      <w:r w:rsidRPr="00F970EB">
        <w:rPr>
          <w:sz w:val="24"/>
          <w:szCs w:val="24"/>
        </w:rPr>
        <w:t>.</w:t>
      </w:r>
      <w:proofErr w:type="gramEnd"/>
      <w:r w:rsidRPr="00F970EB">
        <w:rPr>
          <w:sz w:val="24"/>
          <w:szCs w:val="24"/>
        </w:rPr>
        <w:t xml:space="preserve"> </w:t>
      </w:r>
      <w:proofErr w:type="gramStart"/>
      <w:r w:rsidRPr="00F970EB">
        <w:rPr>
          <w:sz w:val="24"/>
          <w:szCs w:val="24"/>
        </w:rPr>
        <w:t>п</w:t>
      </w:r>
      <w:proofErr w:type="gramEnd"/>
      <w:r w:rsidRPr="00F970EB">
        <w:rPr>
          <w:sz w:val="24"/>
          <w:szCs w:val="24"/>
        </w:rPr>
        <w:t>особие. - Киев</w:t>
      </w:r>
      <w:proofErr w:type="gramStart"/>
      <w:r w:rsidRPr="00F970EB">
        <w:rPr>
          <w:sz w:val="24"/>
          <w:szCs w:val="24"/>
        </w:rPr>
        <w:t xml:space="preserve"> :</w:t>
      </w:r>
      <w:proofErr w:type="gramEnd"/>
      <w:r w:rsidRPr="00F970EB">
        <w:rPr>
          <w:sz w:val="24"/>
          <w:szCs w:val="24"/>
        </w:rPr>
        <w:t xml:space="preserve"> О-во любителей </w:t>
      </w:r>
      <w:proofErr w:type="spellStart"/>
      <w:r w:rsidRPr="00F970EB">
        <w:rPr>
          <w:sz w:val="24"/>
          <w:szCs w:val="24"/>
        </w:rPr>
        <w:t>православ</w:t>
      </w:r>
      <w:proofErr w:type="spellEnd"/>
      <w:r w:rsidRPr="00F970EB">
        <w:rPr>
          <w:sz w:val="24"/>
          <w:szCs w:val="24"/>
        </w:rPr>
        <w:t xml:space="preserve">. литературы, 2005. - 670 с. </w:t>
      </w:r>
    </w:p>
    <w:p w:rsidR="006C781B" w:rsidRDefault="006C781B" w:rsidP="006C781B">
      <w:pPr>
        <w:widowControl w:val="0"/>
        <w:numPr>
          <w:ilvl w:val="0"/>
          <w:numId w:val="39"/>
        </w:numPr>
        <w:suppressAutoHyphens/>
        <w:spacing w:line="100" w:lineRule="atLeast"/>
        <w:ind w:left="0" w:firstLine="566"/>
        <w:rPr>
          <w:sz w:val="24"/>
          <w:szCs w:val="24"/>
        </w:rPr>
      </w:pPr>
      <w:r w:rsidRPr="00CB693C">
        <w:rPr>
          <w:sz w:val="24"/>
          <w:szCs w:val="24"/>
        </w:rPr>
        <w:t xml:space="preserve">Янышев, И. Л. </w:t>
      </w:r>
      <w:proofErr w:type="spellStart"/>
      <w:r w:rsidRPr="00CB693C">
        <w:rPr>
          <w:sz w:val="24"/>
          <w:szCs w:val="24"/>
        </w:rPr>
        <w:t>Православно</w:t>
      </w:r>
      <w:proofErr w:type="spellEnd"/>
      <w:r w:rsidRPr="00CB693C">
        <w:rPr>
          <w:sz w:val="24"/>
          <w:szCs w:val="24"/>
        </w:rPr>
        <w:t xml:space="preserve">-христианское учение о нравственности </w:t>
      </w:r>
      <w:r w:rsidRPr="00CB693C">
        <w:rPr>
          <w:b/>
          <w:sz w:val="24"/>
          <w:szCs w:val="24"/>
        </w:rPr>
        <w:t xml:space="preserve">[Электронный ресурс] </w:t>
      </w:r>
      <w:r w:rsidRPr="00CB693C">
        <w:rPr>
          <w:sz w:val="24"/>
          <w:szCs w:val="24"/>
        </w:rPr>
        <w:t>/ И. Л. Янышев. - 2-е изд. - СПб</w:t>
      </w:r>
      <w:proofErr w:type="gramStart"/>
      <w:r w:rsidRPr="00CB693C">
        <w:rPr>
          <w:sz w:val="24"/>
          <w:szCs w:val="24"/>
        </w:rPr>
        <w:t xml:space="preserve"> :</w:t>
      </w:r>
      <w:proofErr w:type="gramEnd"/>
      <w:r w:rsidRPr="00CB693C">
        <w:rPr>
          <w:sz w:val="24"/>
          <w:szCs w:val="24"/>
        </w:rPr>
        <w:t xml:space="preserve"> Тип. М. Меркушева, 1906. - 473 с. - ISBN 978-5-4458-5558-3. - URL: </w:t>
      </w:r>
      <w:hyperlink r:id="rId8" w:history="1">
        <w:r w:rsidR="00822777" w:rsidRPr="00E50DFC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http://biblioclub.ru/index.php?page=book&amp;id=222772</w:t>
        </w:r>
      </w:hyperlink>
      <w:r w:rsidRPr="00CB693C">
        <w:rPr>
          <w:sz w:val="24"/>
          <w:szCs w:val="24"/>
        </w:rPr>
        <w:t>.</w:t>
      </w:r>
    </w:p>
    <w:p w:rsidR="00822777" w:rsidRDefault="00822777" w:rsidP="006C781B">
      <w:pPr>
        <w:widowControl w:val="0"/>
        <w:numPr>
          <w:ilvl w:val="0"/>
          <w:numId w:val="39"/>
        </w:numPr>
        <w:suppressAutoHyphens/>
        <w:spacing w:line="100" w:lineRule="atLeast"/>
        <w:ind w:left="0" w:firstLine="566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Pr="00822777" w:rsidRDefault="00E810D5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82277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82277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82277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82277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82277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82277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82277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82277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822777">
        <w:rPr>
          <w:sz w:val="24"/>
          <w:szCs w:val="24"/>
        </w:rPr>
        <w:t>ЭБС «Университетская библиотека онлайн»</w:t>
      </w:r>
      <w:r w:rsidR="00B77072" w:rsidRPr="00822777">
        <w:rPr>
          <w:sz w:val="24"/>
          <w:szCs w:val="24"/>
        </w:rPr>
        <w:t xml:space="preserve">. </w:t>
      </w:r>
      <w:proofErr w:type="gramStart"/>
      <w:r w:rsidR="00E433B4" w:rsidRPr="00822777">
        <w:rPr>
          <w:sz w:val="24"/>
          <w:szCs w:val="24"/>
        </w:rPr>
        <w:t>Ресурс с</w:t>
      </w:r>
      <w:r w:rsidR="00E433B4" w:rsidRPr="00822777">
        <w:rPr>
          <w:sz w:val="24"/>
          <w:szCs w:val="24"/>
        </w:rPr>
        <w:t>о</w:t>
      </w:r>
      <w:r w:rsidR="00E433B4" w:rsidRPr="0082277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822777">
        <w:rPr>
          <w:sz w:val="24"/>
          <w:szCs w:val="24"/>
        </w:rPr>
        <w:t>о</w:t>
      </w:r>
      <w:r w:rsidR="00E433B4" w:rsidRPr="0082277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822777">
        <w:rPr>
          <w:sz w:val="24"/>
          <w:szCs w:val="24"/>
        </w:rPr>
        <w:t>н</w:t>
      </w:r>
      <w:r w:rsidR="00E433B4" w:rsidRPr="00822777">
        <w:rPr>
          <w:sz w:val="24"/>
          <w:szCs w:val="24"/>
        </w:rPr>
        <w:t>ной литературе.</w:t>
      </w:r>
      <w:proofErr w:type="gramEnd"/>
      <w:r w:rsidR="00E433B4" w:rsidRPr="0082277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822777">
        <w:rPr>
          <w:sz w:val="24"/>
          <w:szCs w:val="24"/>
        </w:rPr>
        <w:t>л</w:t>
      </w:r>
      <w:r w:rsidR="00E433B4" w:rsidRPr="00822777">
        <w:rPr>
          <w:sz w:val="24"/>
          <w:szCs w:val="24"/>
        </w:rPr>
        <w:t>люстрированные издания на русском, немецком и английском языках</w:t>
      </w:r>
    </w:p>
    <w:p w:rsidR="00822777" w:rsidRPr="00822777" w:rsidRDefault="00822777" w:rsidP="00822777">
      <w:pPr>
        <w:ind w:firstLine="708"/>
        <w:jc w:val="both"/>
        <w:rPr>
          <w:sz w:val="24"/>
          <w:szCs w:val="24"/>
        </w:rPr>
      </w:pPr>
      <w:r w:rsidRPr="00822777">
        <w:rPr>
          <w:sz w:val="24"/>
          <w:szCs w:val="24"/>
        </w:rPr>
        <w:t xml:space="preserve">Православная </w:t>
      </w:r>
      <w:proofErr w:type="spellStart"/>
      <w:r w:rsidRPr="00822777">
        <w:rPr>
          <w:sz w:val="24"/>
          <w:szCs w:val="24"/>
        </w:rPr>
        <w:t>медиатека</w:t>
      </w:r>
      <w:proofErr w:type="spellEnd"/>
      <w:r w:rsidRPr="00822777">
        <w:rPr>
          <w:sz w:val="24"/>
          <w:szCs w:val="24"/>
        </w:rPr>
        <w:t xml:space="preserve"> портала «Предание»: http://predanie.ru/media </w:t>
      </w:r>
    </w:p>
    <w:p w:rsidR="00822777" w:rsidRPr="00822777" w:rsidRDefault="00822777" w:rsidP="00822777">
      <w:pPr>
        <w:ind w:firstLine="708"/>
        <w:jc w:val="both"/>
        <w:rPr>
          <w:sz w:val="24"/>
          <w:szCs w:val="24"/>
        </w:rPr>
      </w:pPr>
      <w:r w:rsidRPr="00822777">
        <w:rPr>
          <w:sz w:val="24"/>
          <w:szCs w:val="24"/>
        </w:rPr>
        <w:t xml:space="preserve"> Православный портал «Азбука веры»: </w:t>
      </w:r>
      <w:hyperlink r:id="rId10" w:history="1">
        <w:r w:rsidRPr="00822777">
          <w:rPr>
            <w:rStyle w:val="a7"/>
            <w:rFonts w:ascii="Times New Roman" w:hAnsi="Times New Roman" w:cs="Times New Roman"/>
            <w:sz w:val="24"/>
            <w:szCs w:val="24"/>
          </w:rPr>
          <w:t>http://azbyka.ru</w:t>
        </w:r>
      </w:hyperlink>
    </w:p>
    <w:p w:rsidR="00822777" w:rsidRPr="00822777" w:rsidRDefault="00822777" w:rsidP="00822777">
      <w:pPr>
        <w:ind w:firstLine="708"/>
        <w:jc w:val="both"/>
        <w:rPr>
          <w:sz w:val="24"/>
          <w:szCs w:val="24"/>
        </w:rPr>
      </w:pPr>
      <w:r w:rsidRPr="00822777">
        <w:rPr>
          <w:sz w:val="24"/>
          <w:szCs w:val="24"/>
        </w:rPr>
        <w:t xml:space="preserve"> Сайт «Нравственное Богословие. Информационно-образовательная страница для учащих и учащихся»: </w:t>
      </w:r>
      <w:hyperlink r:id="rId11" w:history="1">
        <w:r w:rsidRPr="00822777">
          <w:rPr>
            <w:rStyle w:val="a7"/>
            <w:rFonts w:ascii="Times New Roman" w:hAnsi="Times New Roman" w:cs="Times New Roman"/>
            <w:sz w:val="24"/>
            <w:szCs w:val="24"/>
          </w:rPr>
          <w:t>http://nravbogoslovie.orthodoxy.ru</w:t>
        </w:r>
      </w:hyperlink>
    </w:p>
    <w:p w:rsidR="00822777" w:rsidRPr="00822777" w:rsidRDefault="00822777" w:rsidP="00822777">
      <w:pPr>
        <w:ind w:firstLine="708"/>
        <w:jc w:val="both"/>
        <w:rPr>
          <w:sz w:val="24"/>
          <w:szCs w:val="24"/>
        </w:rPr>
      </w:pPr>
      <w:r w:rsidRPr="00822777">
        <w:rPr>
          <w:sz w:val="24"/>
          <w:szCs w:val="24"/>
        </w:rPr>
        <w:t xml:space="preserve"> Сайт «Образование и Православие»: http://www.orthedu.ru </w:t>
      </w:r>
    </w:p>
    <w:p w:rsidR="00822777" w:rsidRPr="00822777" w:rsidRDefault="00822777" w:rsidP="00822777">
      <w:pPr>
        <w:ind w:firstLine="708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2777">
        <w:rPr>
          <w:sz w:val="24"/>
          <w:szCs w:val="24"/>
        </w:rPr>
        <w:t xml:space="preserve"> Электронная библиотека портала «Православие и мир»: http://lib.pravmir.ru</w:t>
      </w:r>
    </w:p>
    <w:p w:rsidR="00C9099F" w:rsidRPr="00B77072" w:rsidRDefault="00C9099F" w:rsidP="00375F30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lastRenderedPageBreak/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2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375F30" w:rsidRDefault="00375F30" w:rsidP="00375F30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экзамен, который проводится в устной форме.</w:t>
      </w:r>
      <w:r w:rsidRPr="00866766">
        <w:rPr>
          <w:sz w:val="24"/>
          <w:szCs w:val="24"/>
        </w:rPr>
        <w:t xml:space="preserve"> </w:t>
      </w:r>
    </w:p>
    <w:p w:rsidR="00375F30" w:rsidRDefault="00375F30" w:rsidP="00AF0569">
      <w:pPr>
        <w:pStyle w:val="a3"/>
        <w:suppressLineNumbers/>
        <w:ind w:firstLine="0"/>
        <w:rPr>
          <w:sz w:val="24"/>
          <w:szCs w:val="24"/>
        </w:rPr>
      </w:pPr>
    </w:p>
    <w:p w:rsidR="00375F30" w:rsidRDefault="00375F30" w:rsidP="00375F30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к экзамену: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1. Определение понятия «нравственное богословие».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2. Необходимость изучения Нравственного богословия.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3. Предмет и источники Нравственного богословия.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4. История Нравственного богословия.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5.</w:t>
      </w:r>
      <w:r w:rsidRPr="00822777">
        <w:t xml:space="preserve"> </w:t>
      </w:r>
      <w:r w:rsidRPr="00822777">
        <w:rPr>
          <w:sz w:val="24"/>
          <w:szCs w:val="24"/>
        </w:rPr>
        <w:t>Отличительные черты нравственного богословия от светской этики.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6. Проблема личности в Нравственном богословии.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7. Развитие личности и мировоззрения ребенка.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8. Формирование религиозного и ценностного сознания.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9. Развитие личности в среднем возрасте. Стадии развития личности.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10. Реальность естественного нравственного закона.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11. Естественный нравственный закон в учении святого апостола Павла и отцов Церкви.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12. Теории нравственной санкции. Автономная этика.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13. Эмоционально-</w:t>
      </w:r>
      <w:proofErr w:type="spellStart"/>
      <w:r w:rsidRPr="00822777">
        <w:rPr>
          <w:sz w:val="24"/>
          <w:szCs w:val="24"/>
        </w:rPr>
        <w:t>потребностная</w:t>
      </w:r>
      <w:proofErr w:type="spellEnd"/>
      <w:r w:rsidRPr="00822777">
        <w:rPr>
          <w:sz w:val="24"/>
          <w:szCs w:val="24"/>
        </w:rPr>
        <w:t xml:space="preserve"> сфера в структуре личности. Виды эмоционал</w:t>
      </w:r>
      <w:r w:rsidRPr="00822777">
        <w:rPr>
          <w:sz w:val="24"/>
          <w:szCs w:val="24"/>
        </w:rPr>
        <w:t>ь</w:t>
      </w:r>
      <w:r w:rsidRPr="00822777">
        <w:rPr>
          <w:sz w:val="24"/>
          <w:szCs w:val="24"/>
        </w:rPr>
        <w:t>ных состояний.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14. Функции эмоций.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15. Роль эмоций в нравственной жизни.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16. Потребность как стремление личности к переживанию блага.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17. Психологическое доказательство предназначения человека к вечной блаженной жизни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18. Основные категории потребностей. Потребности в структуре жизнедеятельн</w:t>
      </w:r>
      <w:r w:rsidRPr="00822777">
        <w:rPr>
          <w:sz w:val="24"/>
          <w:szCs w:val="24"/>
        </w:rPr>
        <w:t>о</w:t>
      </w:r>
      <w:r w:rsidRPr="00822777">
        <w:rPr>
          <w:sz w:val="24"/>
          <w:szCs w:val="24"/>
        </w:rPr>
        <w:lastRenderedPageBreak/>
        <w:t xml:space="preserve">сти.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19. Нравственное сознание в структуре личности.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20. Стыд как проявление нравственного сознания.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21. Виды стыда.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22. Совесть как категория нравственного сознания.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23. Основные функции совести. Состояния совести, её освящение и воспитание.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24. Нравственное учение о долге.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25. Практическая деонтология Запада и православная этика.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26. Определение и содержание понятия ответственности. Ответственность как принцип отношения к жизни.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27. Нравственная ответственность и проблема личной виновности. Универсальное значение ответственности.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28. Понятие воздаяния в Священном Писании. Воздаяние как онтологический принцип.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29. Сознание воздаяния в личной жизни.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30. Тема свободы в учении Церкви.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31. Виды нравственной свободы.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32. Борьба мотивов в ситуации морального выбора.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33.Свобода самоопределения и феноменология зла.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34. Грех как ошибка в духовном самоопределении человека. Причины греха.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35. Развитие страстного помысла и грех. Последствия греха.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36. Преодоление греха и достижение совершенной свободы.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37. Нравственно богословский аспект свободы  Богочеловека. 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38. Предопределение Божие и свобода человеческой личности</w:t>
      </w:r>
    </w:p>
    <w:p w:rsidR="00375F30" w:rsidRPr="0082277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 xml:space="preserve">39.Достоинство и назначение человека. </w:t>
      </w:r>
    </w:p>
    <w:p w:rsidR="00375F30" w:rsidRPr="009F29C7" w:rsidRDefault="00375F30" w:rsidP="00375F30">
      <w:pPr>
        <w:pStyle w:val="a3"/>
        <w:suppressLineNumbers/>
        <w:ind w:firstLine="709"/>
        <w:rPr>
          <w:sz w:val="24"/>
          <w:szCs w:val="24"/>
        </w:rPr>
      </w:pPr>
      <w:r w:rsidRPr="00822777">
        <w:rPr>
          <w:sz w:val="24"/>
          <w:szCs w:val="24"/>
        </w:rPr>
        <w:t>40. Ценность и обреченность личности в духовно не преображенном  мире.</w:t>
      </w:r>
    </w:p>
    <w:p w:rsidR="004C6756" w:rsidRDefault="004C6756" w:rsidP="00375F30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375F30" w:rsidRDefault="00375F30" w:rsidP="00375F30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экзамене</w:t>
      </w:r>
      <w:r>
        <w:rPr>
          <w:sz w:val="24"/>
          <w:szCs w:val="24"/>
        </w:rPr>
        <w:t xml:space="preserve"> оценка формируемых в дисциплине  компетенций студентов произв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дится по следующим критериям:</w:t>
      </w:r>
    </w:p>
    <w:p w:rsidR="00375F30" w:rsidRDefault="00375F30" w:rsidP="00375F30">
      <w:pPr>
        <w:pStyle w:val="210"/>
        <w:suppressLineNumbers/>
        <w:tabs>
          <w:tab w:val="left" w:pos="720"/>
        </w:tabs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оценка </w:t>
      </w:r>
      <w:r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существующих теорий (научных школ, направлений) и практики¸ раскрывает методологические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>
        <w:rPr>
          <w:sz w:val="24"/>
          <w:szCs w:val="24"/>
        </w:rPr>
        <w:t xml:space="preserve"> исследованию проблемы, умеет тесно увязать теорию с практикой социологической деятельности,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375F30" w:rsidRDefault="00375F30" w:rsidP="00375F30">
      <w:pPr>
        <w:pStyle w:val="a3"/>
        <w:widowControl/>
        <w:numPr>
          <w:ilvl w:val="0"/>
          <w:numId w:val="3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«хорошо»</w:t>
      </w:r>
      <w:r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фактические ошибки, которые студент способен исправить самостоятельно, благодаря наводящему вопросу, умеет увязать теорию с практикой. </w:t>
      </w:r>
      <w:proofErr w:type="gramStart"/>
      <w:r>
        <w:rPr>
          <w:sz w:val="24"/>
          <w:szCs w:val="24"/>
        </w:rPr>
        <w:t>Ответ студента  в основном соответствует предыдущим характеристикам, но менее глубок по содержанию или недостаточно обстоятелен, убедителен, уверен;</w:t>
      </w:r>
      <w:proofErr w:type="gramEnd"/>
    </w:p>
    <w:p w:rsidR="00375F30" w:rsidRDefault="00375F30" w:rsidP="00375F30">
      <w:pPr>
        <w:pStyle w:val="a3"/>
        <w:widowControl/>
        <w:numPr>
          <w:ilvl w:val="0"/>
          <w:numId w:val="3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тому, кто имеет знания только основного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последовательности в изложении материала, речевые ошибки, дает поверхностные ответы на вопросы преподавателя. </w:t>
      </w:r>
      <w:proofErr w:type="gramStart"/>
      <w:r>
        <w:rPr>
          <w:sz w:val="24"/>
          <w:szCs w:val="24"/>
        </w:rPr>
        <w:t xml:space="preserve">У студента отсутствуют представления о внутри предметных и </w:t>
      </w:r>
      <w:proofErr w:type="spellStart"/>
      <w:r>
        <w:rPr>
          <w:sz w:val="24"/>
          <w:szCs w:val="24"/>
        </w:rPr>
        <w:lastRenderedPageBreak/>
        <w:t>межпредметных</w:t>
      </w:r>
      <w:proofErr w:type="spellEnd"/>
      <w:r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:rsidR="00375F30" w:rsidRDefault="00375F30" w:rsidP="00375F30">
      <w:pPr>
        <w:pStyle w:val="a3"/>
        <w:widowControl/>
        <w:numPr>
          <w:ilvl w:val="0"/>
          <w:numId w:val="33"/>
        </w:numPr>
        <w:suppressLineNumbers/>
        <w:tabs>
          <w:tab w:val="left" w:pos="1012"/>
        </w:tabs>
        <w:suppressAutoHyphens/>
        <w:autoSpaceDE/>
        <w:autoSpaceDN/>
        <w:adjustRightInd/>
        <w:spacing w:line="10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i/>
          <w:iCs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экзаменационного билета, свидетельствующие о неправильном понимании сущности рассматриваемого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375F30">
      <w:pPr>
        <w:pStyle w:val="a3"/>
        <w:suppressLineNumbers/>
        <w:ind w:firstLine="0"/>
        <w:rPr>
          <w:sz w:val="32"/>
          <w:szCs w:val="32"/>
        </w:rPr>
      </w:pPr>
    </w:p>
    <w:sectPr w:rsidR="00B76287" w:rsidRPr="005C38AA" w:rsidSect="002814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D5" w:rsidRDefault="00E810D5">
      <w:r>
        <w:separator/>
      </w:r>
    </w:p>
  </w:endnote>
  <w:endnote w:type="continuationSeparator" w:id="0">
    <w:p w:rsidR="00E810D5" w:rsidRDefault="00E8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7F0" w:rsidRDefault="00EB67F0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107C">
      <w:rPr>
        <w:noProof/>
      </w:rPr>
      <w:t>2</w:t>
    </w:r>
    <w:r>
      <w:rPr>
        <w:noProof/>
      </w:rPr>
      <w:fldChar w:fldCharType="end"/>
    </w:r>
  </w:p>
  <w:p w:rsidR="00EB67F0" w:rsidRDefault="00EB67F0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D5" w:rsidRDefault="00E810D5">
      <w:r>
        <w:separator/>
      </w:r>
    </w:p>
  </w:footnote>
  <w:footnote w:type="continuationSeparator" w:id="0">
    <w:p w:rsidR="00E810D5" w:rsidRDefault="00E8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000005"/>
    <w:multiLevelType w:val="multilevel"/>
    <w:tmpl w:val="00000005"/>
    <w:name w:val="WWNum4"/>
    <w:lvl w:ilvl="0">
      <w:start w:val="2"/>
      <w:numFmt w:val="bullet"/>
      <w:lvlText w:val="-"/>
      <w:lvlJc w:val="left"/>
      <w:pPr>
        <w:tabs>
          <w:tab w:val="num" w:pos="1211"/>
        </w:tabs>
        <w:ind w:left="720" w:firstLine="851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E3058"/>
    <w:multiLevelType w:val="hybridMultilevel"/>
    <w:tmpl w:val="96828E88"/>
    <w:lvl w:ilvl="0" w:tplc="F00CA304">
      <w:start w:val="1"/>
      <w:numFmt w:val="decimal"/>
      <w:lvlText w:val="%1."/>
      <w:lvlJc w:val="left"/>
      <w:pPr>
        <w:ind w:left="212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A873A9"/>
    <w:multiLevelType w:val="hybridMultilevel"/>
    <w:tmpl w:val="A582F45A"/>
    <w:lvl w:ilvl="0" w:tplc="F00CA304">
      <w:start w:val="1"/>
      <w:numFmt w:val="decimal"/>
      <w:lvlText w:val="%1."/>
      <w:lvlJc w:val="left"/>
      <w:pPr>
        <w:ind w:left="227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4F8A39F7"/>
    <w:multiLevelType w:val="hybridMultilevel"/>
    <w:tmpl w:val="CE0E9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36C16B9"/>
    <w:multiLevelType w:val="hybridMultilevel"/>
    <w:tmpl w:val="89A4C460"/>
    <w:lvl w:ilvl="0" w:tplc="0A34B3D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29471F"/>
    <w:multiLevelType w:val="hybridMultilevel"/>
    <w:tmpl w:val="63308E8C"/>
    <w:lvl w:ilvl="0" w:tplc="F00CA304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8B1C4C"/>
    <w:multiLevelType w:val="hybridMultilevel"/>
    <w:tmpl w:val="542C7E6A"/>
    <w:lvl w:ilvl="0" w:tplc="F00CA30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8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2"/>
  </w:num>
  <w:num w:numId="5">
    <w:abstractNumId w:val="35"/>
  </w:num>
  <w:num w:numId="6">
    <w:abstractNumId w:val="16"/>
  </w:num>
  <w:num w:numId="7">
    <w:abstractNumId w:val="27"/>
  </w:num>
  <w:num w:numId="8">
    <w:abstractNumId w:val="10"/>
  </w:num>
  <w:num w:numId="9">
    <w:abstractNumId w:val="18"/>
  </w:num>
  <w:num w:numId="10">
    <w:abstractNumId w:val="37"/>
  </w:num>
  <w:num w:numId="11">
    <w:abstractNumId w:val="15"/>
  </w:num>
  <w:num w:numId="12">
    <w:abstractNumId w:val="24"/>
  </w:num>
  <w:num w:numId="13">
    <w:abstractNumId w:val="0"/>
  </w:num>
  <w:num w:numId="14">
    <w:abstractNumId w:val="29"/>
  </w:num>
  <w:num w:numId="15">
    <w:abstractNumId w:val="28"/>
  </w:num>
  <w:num w:numId="16">
    <w:abstractNumId w:val="4"/>
  </w:num>
  <w:num w:numId="17">
    <w:abstractNumId w:val="30"/>
  </w:num>
  <w:num w:numId="18">
    <w:abstractNumId w:val="7"/>
  </w:num>
  <w:num w:numId="19">
    <w:abstractNumId w:val="6"/>
  </w:num>
  <w:num w:numId="20">
    <w:abstractNumId w:val="9"/>
  </w:num>
  <w:num w:numId="21">
    <w:abstractNumId w:val="19"/>
  </w:num>
  <w:num w:numId="22">
    <w:abstractNumId w:val="2"/>
  </w:num>
  <w:num w:numId="23">
    <w:abstractNumId w:val="13"/>
  </w:num>
  <w:num w:numId="24">
    <w:abstractNumId w:val="3"/>
  </w:num>
  <w:num w:numId="25">
    <w:abstractNumId w:val="8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38"/>
  </w:num>
  <w:num w:numId="31">
    <w:abstractNumId w:val="36"/>
  </w:num>
  <w:num w:numId="32">
    <w:abstractNumId w:val="17"/>
  </w:num>
  <w:num w:numId="33">
    <w:abstractNumId w:val="1"/>
  </w:num>
  <w:num w:numId="34">
    <w:abstractNumId w:val="25"/>
  </w:num>
  <w:num w:numId="35">
    <w:abstractNumId w:val="33"/>
  </w:num>
  <w:num w:numId="36">
    <w:abstractNumId w:val="5"/>
  </w:num>
  <w:num w:numId="37">
    <w:abstractNumId w:val="26"/>
  </w:num>
  <w:num w:numId="38">
    <w:abstractNumId w:val="23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427"/>
    <w:rsid w:val="00051878"/>
    <w:rsid w:val="000518E8"/>
    <w:rsid w:val="000558C4"/>
    <w:rsid w:val="00055BBC"/>
    <w:rsid w:val="00057F10"/>
    <w:rsid w:val="0006193F"/>
    <w:rsid w:val="00062551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D6F77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B4C34"/>
    <w:rsid w:val="001B5C70"/>
    <w:rsid w:val="001B6423"/>
    <w:rsid w:val="001B7F8A"/>
    <w:rsid w:val="001C15B8"/>
    <w:rsid w:val="001D0365"/>
    <w:rsid w:val="001D2962"/>
    <w:rsid w:val="001D5210"/>
    <w:rsid w:val="001E024D"/>
    <w:rsid w:val="001E3329"/>
    <w:rsid w:val="001E54F1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A6F36"/>
    <w:rsid w:val="002B242E"/>
    <w:rsid w:val="002B24B4"/>
    <w:rsid w:val="002B71C4"/>
    <w:rsid w:val="002C7197"/>
    <w:rsid w:val="002D077E"/>
    <w:rsid w:val="002D1DDA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1B8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3E5D"/>
    <w:rsid w:val="00366212"/>
    <w:rsid w:val="00366D17"/>
    <w:rsid w:val="00367C27"/>
    <w:rsid w:val="003702EB"/>
    <w:rsid w:val="00372652"/>
    <w:rsid w:val="00372B9A"/>
    <w:rsid w:val="00375F30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39B7"/>
    <w:rsid w:val="003F4EA4"/>
    <w:rsid w:val="003F7120"/>
    <w:rsid w:val="0040142A"/>
    <w:rsid w:val="00405CF0"/>
    <w:rsid w:val="004066D2"/>
    <w:rsid w:val="0041134A"/>
    <w:rsid w:val="00413369"/>
    <w:rsid w:val="0041772C"/>
    <w:rsid w:val="004179F5"/>
    <w:rsid w:val="00423689"/>
    <w:rsid w:val="0042797B"/>
    <w:rsid w:val="00430444"/>
    <w:rsid w:val="00431D1B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F4BF6"/>
    <w:rsid w:val="004F4D49"/>
    <w:rsid w:val="005006CA"/>
    <w:rsid w:val="005046D6"/>
    <w:rsid w:val="0050796D"/>
    <w:rsid w:val="00512B7A"/>
    <w:rsid w:val="0051647E"/>
    <w:rsid w:val="005234FA"/>
    <w:rsid w:val="005307ED"/>
    <w:rsid w:val="0053352E"/>
    <w:rsid w:val="00543C66"/>
    <w:rsid w:val="00552306"/>
    <w:rsid w:val="00556F9A"/>
    <w:rsid w:val="00562506"/>
    <w:rsid w:val="005639F7"/>
    <w:rsid w:val="00564151"/>
    <w:rsid w:val="0056741B"/>
    <w:rsid w:val="00571C38"/>
    <w:rsid w:val="00571EB0"/>
    <w:rsid w:val="0058423E"/>
    <w:rsid w:val="00587850"/>
    <w:rsid w:val="00590C19"/>
    <w:rsid w:val="00592798"/>
    <w:rsid w:val="00595552"/>
    <w:rsid w:val="005A21A0"/>
    <w:rsid w:val="005A308F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585"/>
    <w:rsid w:val="00603675"/>
    <w:rsid w:val="00605572"/>
    <w:rsid w:val="00611939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43C6"/>
    <w:rsid w:val="006C507C"/>
    <w:rsid w:val="006C6242"/>
    <w:rsid w:val="006C781B"/>
    <w:rsid w:val="006D321F"/>
    <w:rsid w:val="006E5BA7"/>
    <w:rsid w:val="006F0711"/>
    <w:rsid w:val="006F3288"/>
    <w:rsid w:val="006F39A2"/>
    <w:rsid w:val="006F5223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F52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E2024"/>
    <w:rsid w:val="007F38B9"/>
    <w:rsid w:val="007F54D2"/>
    <w:rsid w:val="007F55C5"/>
    <w:rsid w:val="007F7356"/>
    <w:rsid w:val="0080075C"/>
    <w:rsid w:val="008161F6"/>
    <w:rsid w:val="00822777"/>
    <w:rsid w:val="008317E0"/>
    <w:rsid w:val="00833C75"/>
    <w:rsid w:val="00834EEC"/>
    <w:rsid w:val="00854AEE"/>
    <w:rsid w:val="00864661"/>
    <w:rsid w:val="008647A9"/>
    <w:rsid w:val="00875EAC"/>
    <w:rsid w:val="008820C0"/>
    <w:rsid w:val="00884265"/>
    <w:rsid w:val="008874A7"/>
    <w:rsid w:val="0089099E"/>
    <w:rsid w:val="0089107C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5708F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F1B11"/>
    <w:rsid w:val="009F4D55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7810"/>
    <w:rsid w:val="00AD7E77"/>
    <w:rsid w:val="00AE41E9"/>
    <w:rsid w:val="00AE4EEA"/>
    <w:rsid w:val="00AF0569"/>
    <w:rsid w:val="00AF5659"/>
    <w:rsid w:val="00B02E96"/>
    <w:rsid w:val="00B07EDF"/>
    <w:rsid w:val="00B15BA8"/>
    <w:rsid w:val="00B17633"/>
    <w:rsid w:val="00B20395"/>
    <w:rsid w:val="00B24EED"/>
    <w:rsid w:val="00B27162"/>
    <w:rsid w:val="00B30CB8"/>
    <w:rsid w:val="00B3549A"/>
    <w:rsid w:val="00B42532"/>
    <w:rsid w:val="00B50513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A6D3C"/>
    <w:rsid w:val="00BB2A08"/>
    <w:rsid w:val="00BB5E4D"/>
    <w:rsid w:val="00BC4AD7"/>
    <w:rsid w:val="00BC7A9E"/>
    <w:rsid w:val="00BD13A0"/>
    <w:rsid w:val="00BD5BEA"/>
    <w:rsid w:val="00BE0689"/>
    <w:rsid w:val="00BE0CAD"/>
    <w:rsid w:val="00BE4524"/>
    <w:rsid w:val="00BE6319"/>
    <w:rsid w:val="00BF2205"/>
    <w:rsid w:val="00BF227B"/>
    <w:rsid w:val="00BF2A23"/>
    <w:rsid w:val="00C03133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E1"/>
    <w:rsid w:val="00C9099F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77"/>
    <w:rsid w:val="00E80DE1"/>
    <w:rsid w:val="00E810D5"/>
    <w:rsid w:val="00E81742"/>
    <w:rsid w:val="00E84A71"/>
    <w:rsid w:val="00E90606"/>
    <w:rsid w:val="00E92DF5"/>
    <w:rsid w:val="00E96E7E"/>
    <w:rsid w:val="00EA26AB"/>
    <w:rsid w:val="00EA3984"/>
    <w:rsid w:val="00EA4E19"/>
    <w:rsid w:val="00EB67F0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54C6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31A9D"/>
    <w:rsid w:val="00F45422"/>
    <w:rsid w:val="00F53B3C"/>
    <w:rsid w:val="00F55100"/>
    <w:rsid w:val="00F61512"/>
    <w:rsid w:val="00F72AE2"/>
    <w:rsid w:val="00F85F9D"/>
    <w:rsid w:val="00F918F8"/>
    <w:rsid w:val="00F91BE6"/>
    <w:rsid w:val="00F92DC8"/>
    <w:rsid w:val="00F970EB"/>
    <w:rsid w:val="00FA0184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218E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0"/>
    <w:qFormat/>
    <w:rsid w:val="0033514F"/>
    <w:pPr>
      <w:jc w:val="center"/>
    </w:pPr>
  </w:style>
  <w:style w:type="character" w:customStyle="1" w:styleId="10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1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character" w:customStyle="1" w:styleId="af4">
    <w:name w:val="Название Знак"/>
    <w:link w:val="af5"/>
    <w:rsid w:val="00051427"/>
    <w:rPr>
      <w:rFonts w:ascii="Times New Roman" w:eastAsia="Calibri" w:hAnsi="Times New Roman" w:cs="Times New Roman"/>
      <w:b/>
      <w:bCs/>
      <w:kern w:val="1"/>
      <w:sz w:val="36"/>
      <w:szCs w:val="36"/>
      <w:lang w:eastAsia="ar-SA"/>
    </w:rPr>
  </w:style>
  <w:style w:type="paragraph" w:customStyle="1" w:styleId="af5">
    <w:basedOn w:val="a"/>
    <w:next w:val="a"/>
    <w:link w:val="af4"/>
    <w:qFormat/>
    <w:rsid w:val="00051427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eastAsia="ar-SA"/>
    </w:rPr>
  </w:style>
  <w:style w:type="paragraph" w:customStyle="1" w:styleId="210">
    <w:name w:val="Основной текст 21"/>
    <w:basedOn w:val="a"/>
    <w:rsid w:val="00375F30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2772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7-zi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ravbogoslovie.orthodox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zby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356</cp:revision>
  <cp:lastPrinted>2021-09-15T08:47:00Z</cp:lastPrinted>
  <dcterms:created xsi:type="dcterms:W3CDTF">2018-12-21T18:30:00Z</dcterms:created>
  <dcterms:modified xsi:type="dcterms:W3CDTF">2025-05-13T07:19:00Z</dcterms:modified>
</cp:coreProperties>
</file>