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EF" w:rsidRPr="00BF2A73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BF2A73">
        <w:rPr>
          <w:color w:val="000000"/>
          <w:sz w:val="28"/>
          <w:szCs w:val="28"/>
        </w:rPr>
        <w:t xml:space="preserve">Религиозная организация – духовная образовательная организация </w:t>
      </w:r>
    </w:p>
    <w:p w:rsidR="003619EF" w:rsidRPr="00BF2A73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BF2A73">
        <w:rPr>
          <w:color w:val="000000"/>
          <w:sz w:val="28"/>
          <w:szCs w:val="28"/>
        </w:rPr>
        <w:t xml:space="preserve">высшего образования «Оренбургская духовная семинария </w:t>
      </w:r>
    </w:p>
    <w:p w:rsidR="00FA47AE" w:rsidRPr="00BF2A73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BF2A73">
        <w:rPr>
          <w:color w:val="000000"/>
          <w:sz w:val="28"/>
          <w:szCs w:val="28"/>
        </w:rPr>
        <w:t>Оренбургской Епархии Русской Православной Церкви»</w:t>
      </w:r>
    </w:p>
    <w:p w:rsidR="00FA47AE" w:rsidRPr="00BF2A73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8E69DC" w:rsidRPr="00FA70F0" w:rsidRDefault="008E69DC" w:rsidP="008E69DC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8E69DC" w:rsidRPr="00FA70F0" w:rsidRDefault="008E69DC" w:rsidP="008E69DC">
      <w:pPr>
        <w:jc w:val="right"/>
        <w:rPr>
          <w:color w:val="000000"/>
          <w:sz w:val="24"/>
          <w:szCs w:val="24"/>
        </w:rPr>
      </w:pPr>
    </w:p>
    <w:p w:rsidR="008E69DC" w:rsidRPr="00FA70F0" w:rsidRDefault="008E69DC" w:rsidP="008E69DC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8E69DC" w:rsidRPr="00FA70F0" w:rsidRDefault="008E69DC" w:rsidP="008E69DC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8E69DC" w:rsidRPr="00FA70F0" w:rsidRDefault="008E69DC" w:rsidP="008E69DC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B11D42" w:rsidRPr="00FA70F0" w:rsidRDefault="00B11D42" w:rsidP="00B11D42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Pr="00BF2A73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Pr="00BF2A73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sz w:val="28"/>
          <w:szCs w:val="28"/>
        </w:rPr>
      </w:pPr>
      <w:r w:rsidRPr="00BF2A73"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Pr="00BF2A73" w:rsidRDefault="004C1680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 w:rsidRPr="00BF2A73">
        <w:rPr>
          <w:b/>
          <w:bCs/>
          <w:sz w:val="32"/>
          <w:szCs w:val="32"/>
          <w:u w:val="single"/>
        </w:rPr>
        <w:t>НОВЕЙШАЯ ИСТОРИЯ ЗАПАДНЫХ ИСПОВЕДАНИЙ</w:t>
      </w:r>
    </w:p>
    <w:p w:rsidR="00FA47AE" w:rsidRPr="00BF2A73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 w:rsidRPr="00BF2A73">
        <w:rPr>
          <w:sz w:val="28"/>
          <w:szCs w:val="28"/>
        </w:rPr>
        <w:t>Направление подготовки</w:t>
      </w:r>
    </w:p>
    <w:p w:rsidR="00FA47AE" w:rsidRPr="00BF2A73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BF2A73">
        <w:rPr>
          <w:b/>
          <w:bCs/>
          <w:color w:val="373737"/>
          <w:sz w:val="28"/>
          <w:szCs w:val="28"/>
          <w:u w:val="single"/>
        </w:rPr>
        <w:t>48.0</w:t>
      </w:r>
      <w:r w:rsidR="00D64C3B" w:rsidRPr="00BF2A73">
        <w:rPr>
          <w:b/>
          <w:bCs/>
          <w:color w:val="373737"/>
          <w:sz w:val="28"/>
          <w:szCs w:val="28"/>
          <w:u w:val="single"/>
        </w:rPr>
        <w:t>3</w:t>
      </w:r>
      <w:r w:rsidRPr="00BF2A73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BF2A73">
        <w:rPr>
          <w:b/>
          <w:bCs/>
          <w:sz w:val="28"/>
          <w:szCs w:val="28"/>
          <w:u w:val="single"/>
        </w:rPr>
        <w:t>Теология</w:t>
      </w:r>
    </w:p>
    <w:p w:rsidR="00FA47AE" w:rsidRPr="00BF2A73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sz w:val="28"/>
          <w:szCs w:val="28"/>
        </w:rPr>
      </w:pPr>
    </w:p>
    <w:p w:rsidR="00D67420" w:rsidRPr="003937D0" w:rsidRDefault="00D67420" w:rsidP="00D67420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D67420" w:rsidRPr="003937D0" w:rsidRDefault="00D67420" w:rsidP="00D67420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D67420" w:rsidRPr="003937D0" w:rsidRDefault="00D67420" w:rsidP="00D67420">
      <w:pPr>
        <w:jc w:val="center"/>
        <w:rPr>
          <w:b/>
          <w:sz w:val="28"/>
          <w:szCs w:val="28"/>
        </w:rPr>
      </w:pPr>
    </w:p>
    <w:p w:rsidR="00D67420" w:rsidRPr="00580474" w:rsidRDefault="00D67420" w:rsidP="00D67420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D67420" w:rsidRPr="00580474" w:rsidRDefault="00D67420" w:rsidP="00D67420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FA47AE" w:rsidRPr="00BF2A73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 w:rsidRPr="00BF2A73">
        <w:rPr>
          <w:sz w:val="28"/>
          <w:szCs w:val="28"/>
        </w:rPr>
        <w:t>Уровень образования</w:t>
      </w:r>
    </w:p>
    <w:p w:rsidR="00FA47AE" w:rsidRPr="00BF2A73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r w:rsidRPr="00BF2A73">
        <w:rPr>
          <w:b/>
          <w:bCs/>
          <w:sz w:val="28"/>
          <w:szCs w:val="28"/>
          <w:u w:val="single"/>
        </w:rPr>
        <w:t>Бакалавриат</w:t>
      </w:r>
    </w:p>
    <w:p w:rsidR="00FA47AE" w:rsidRPr="00BF2A73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sz w:val="28"/>
          <w:szCs w:val="28"/>
        </w:rPr>
      </w:pPr>
      <w:r w:rsidRPr="00BF2A73">
        <w:rPr>
          <w:sz w:val="28"/>
          <w:szCs w:val="28"/>
        </w:rPr>
        <w:t>Форма обучения</w:t>
      </w:r>
    </w:p>
    <w:p w:rsidR="00FA47AE" w:rsidRPr="00BF2A73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BF2A73">
        <w:rPr>
          <w:sz w:val="28"/>
          <w:szCs w:val="28"/>
          <w:u w:val="single"/>
        </w:rPr>
        <w:t>очная</w:t>
      </w:r>
    </w:p>
    <w:p w:rsidR="00FA47AE" w:rsidRPr="00BF2A73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Pr="00BF2A73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 w:rsidRPr="00BF2A73">
        <w:rPr>
          <w:color w:val="000000"/>
          <w:sz w:val="28"/>
          <w:szCs w:val="28"/>
        </w:rPr>
        <w:t>г. Оренбург</w:t>
      </w:r>
    </w:p>
    <w:p w:rsidR="00FA47AE" w:rsidRPr="00BF2A73" w:rsidRDefault="00B11D42" w:rsidP="00D67420">
      <w:pPr>
        <w:widowControl w:val="0"/>
        <w:autoSpaceDE w:val="0"/>
        <w:jc w:val="center"/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Pr="00BF2A73" w:rsidRDefault="00FA47AE" w:rsidP="00FE1C82">
      <w:pPr>
        <w:widowControl w:val="0"/>
        <w:jc w:val="center"/>
      </w:pPr>
    </w:p>
    <w:p w:rsidR="00FA47AE" w:rsidRPr="00BF2A73" w:rsidRDefault="00FA47AE" w:rsidP="00FE1C82">
      <w:pPr>
        <w:widowControl w:val="0"/>
        <w:jc w:val="center"/>
      </w:pPr>
    </w:p>
    <w:p w:rsidR="00FA47AE" w:rsidRPr="00BF2A73" w:rsidRDefault="00FA47AE" w:rsidP="00FE1C82">
      <w:pPr>
        <w:widowControl w:val="0"/>
        <w:jc w:val="center"/>
      </w:pPr>
    </w:p>
    <w:p w:rsidR="00FA47AE" w:rsidRPr="00BF2A73" w:rsidRDefault="00FA47AE" w:rsidP="00FE1C82">
      <w:pPr>
        <w:widowControl w:val="0"/>
        <w:jc w:val="center"/>
      </w:pPr>
    </w:p>
    <w:p w:rsidR="00FA47AE" w:rsidRPr="00BF2A73" w:rsidRDefault="00FA47AE" w:rsidP="00FE1C82">
      <w:pPr>
        <w:sectPr w:rsidR="00FA47AE" w:rsidRPr="00BF2A73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BF2A73" w:rsidRDefault="00940153" w:rsidP="00940153">
      <w:pPr>
        <w:suppressAutoHyphens/>
        <w:ind w:firstLine="568"/>
        <w:rPr>
          <w:sz w:val="24"/>
          <w:szCs w:val="24"/>
        </w:rPr>
      </w:pPr>
      <w:r w:rsidRPr="00BF2A73">
        <w:rPr>
          <w:sz w:val="24"/>
          <w:szCs w:val="24"/>
        </w:rPr>
        <w:lastRenderedPageBreak/>
        <w:t>Программа составлена в соответствии с требованиями ФГОС ВО по направлению подготовки: 48.0</w:t>
      </w:r>
      <w:r w:rsidR="00D64C3B" w:rsidRPr="00BF2A73">
        <w:rPr>
          <w:sz w:val="24"/>
          <w:szCs w:val="24"/>
        </w:rPr>
        <w:t>3</w:t>
      </w:r>
      <w:r w:rsidRPr="00BF2A73">
        <w:rPr>
          <w:sz w:val="24"/>
          <w:szCs w:val="24"/>
        </w:rPr>
        <w:t>.01 Теология</w:t>
      </w:r>
      <w:r w:rsidRPr="00BF2A73">
        <w:rPr>
          <w:color w:val="000000"/>
          <w:sz w:val="24"/>
          <w:szCs w:val="24"/>
        </w:rPr>
        <w:t xml:space="preserve">, уровень образования – </w:t>
      </w:r>
      <w:r w:rsidR="00D64C3B" w:rsidRPr="00BF2A73">
        <w:rPr>
          <w:color w:val="000000"/>
          <w:sz w:val="24"/>
          <w:szCs w:val="24"/>
        </w:rPr>
        <w:t>бакалавриат</w:t>
      </w:r>
      <w:r w:rsidRPr="00BF2A73"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 w:rsidRPr="00BF2A73">
        <w:rPr>
          <w:sz w:val="24"/>
          <w:szCs w:val="24"/>
        </w:rPr>
        <w:t>с учетом методических рекомендаций по разработке основных образовательных программ подготовки бакалавров и магист</w:t>
      </w:r>
      <w:r w:rsidR="000C3265" w:rsidRPr="00BF2A73">
        <w:rPr>
          <w:sz w:val="24"/>
          <w:szCs w:val="24"/>
        </w:rPr>
        <w:t>ров теологии ФУМО по</w:t>
      </w:r>
      <w:r w:rsidRPr="00BF2A73"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 w:rsidRPr="00BF2A73">
        <w:rPr>
          <w:sz w:val="24"/>
          <w:szCs w:val="24"/>
        </w:rPr>
        <w:t>.</w:t>
      </w:r>
    </w:p>
    <w:p w:rsidR="00940153" w:rsidRPr="00BF2A73" w:rsidRDefault="00940153" w:rsidP="00FE1C82">
      <w:pPr>
        <w:rPr>
          <w:sz w:val="24"/>
          <w:szCs w:val="24"/>
        </w:rPr>
      </w:pPr>
    </w:p>
    <w:p w:rsidR="00FA47AE" w:rsidRPr="00BF2A73" w:rsidRDefault="00FA47AE" w:rsidP="00FE1C82">
      <w:pPr>
        <w:rPr>
          <w:b/>
          <w:bCs/>
          <w:sz w:val="24"/>
          <w:szCs w:val="24"/>
        </w:rPr>
      </w:pPr>
    </w:p>
    <w:p w:rsidR="00FA47AE" w:rsidRPr="00BF2A73" w:rsidRDefault="00FA47AE" w:rsidP="00FE1C82">
      <w:pPr>
        <w:rPr>
          <w:b/>
          <w:bCs/>
          <w:sz w:val="24"/>
          <w:szCs w:val="24"/>
        </w:rPr>
      </w:pPr>
    </w:p>
    <w:p w:rsidR="00FA47AE" w:rsidRPr="00BF2A73" w:rsidRDefault="00FA47AE" w:rsidP="00FE1C82">
      <w:pPr>
        <w:rPr>
          <w:b/>
          <w:bCs/>
          <w:sz w:val="24"/>
          <w:szCs w:val="24"/>
        </w:rPr>
      </w:pPr>
    </w:p>
    <w:p w:rsidR="00FA47AE" w:rsidRPr="00BF2A73" w:rsidRDefault="00FA47AE" w:rsidP="00FE1C82">
      <w:pPr>
        <w:rPr>
          <w:sz w:val="24"/>
          <w:szCs w:val="24"/>
        </w:rPr>
      </w:pPr>
      <w:r w:rsidRPr="00BF2A73"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Pr="00BF2A73" w:rsidRDefault="00FA47AE" w:rsidP="00FE1C82">
      <w:pPr>
        <w:rPr>
          <w:sz w:val="24"/>
          <w:szCs w:val="24"/>
        </w:rPr>
      </w:pPr>
    </w:p>
    <w:p w:rsidR="00FA47AE" w:rsidRPr="00BF2A73" w:rsidRDefault="004C1680" w:rsidP="00FE1C82">
      <w:pPr>
        <w:rPr>
          <w:sz w:val="24"/>
          <w:szCs w:val="24"/>
        </w:rPr>
      </w:pPr>
      <w:r w:rsidRPr="00BF2A73">
        <w:rPr>
          <w:sz w:val="24"/>
          <w:szCs w:val="24"/>
        </w:rPr>
        <w:t>Ку</w:t>
      </w:r>
      <w:r w:rsidR="006C4ED7" w:rsidRPr="00BF2A73">
        <w:rPr>
          <w:sz w:val="24"/>
          <w:szCs w:val="24"/>
        </w:rPr>
        <w:t>захметов Рафаэль Каюмович, к.и</w:t>
      </w:r>
      <w:r w:rsidRPr="00BF2A73">
        <w:rPr>
          <w:sz w:val="24"/>
          <w:szCs w:val="24"/>
        </w:rPr>
        <w:t>.н., доцент</w:t>
      </w:r>
    </w:p>
    <w:p w:rsidR="00FA47AE" w:rsidRPr="00BF2A73" w:rsidRDefault="00FA47AE" w:rsidP="00FE1C82">
      <w:pPr>
        <w:ind w:right="1975"/>
        <w:jc w:val="right"/>
        <w:rPr>
          <w:sz w:val="24"/>
          <w:szCs w:val="24"/>
        </w:rPr>
      </w:pPr>
    </w:p>
    <w:p w:rsidR="00405CF0" w:rsidRPr="00BF2A73" w:rsidRDefault="00405CF0" w:rsidP="00405CF0">
      <w:pPr>
        <w:rPr>
          <w:sz w:val="24"/>
          <w:szCs w:val="24"/>
        </w:rPr>
      </w:pPr>
    </w:p>
    <w:p w:rsidR="00FA47AE" w:rsidRPr="00BF2A73" w:rsidRDefault="00FA47AE" w:rsidP="00FE1C82">
      <w:pPr>
        <w:rPr>
          <w:sz w:val="24"/>
          <w:szCs w:val="24"/>
        </w:rPr>
      </w:pPr>
      <w:r w:rsidRPr="00BF2A73">
        <w:rPr>
          <w:sz w:val="24"/>
          <w:szCs w:val="24"/>
        </w:rPr>
        <w:t xml:space="preserve">   ______________</w:t>
      </w:r>
      <w:r w:rsidR="00035443" w:rsidRPr="00BF2A73">
        <w:rPr>
          <w:sz w:val="24"/>
          <w:szCs w:val="24"/>
        </w:rPr>
        <w:t>_________________</w:t>
      </w:r>
    </w:p>
    <w:p w:rsidR="00FA47AE" w:rsidRPr="00BF2A73" w:rsidRDefault="00FA47AE" w:rsidP="00FE1C82">
      <w:pPr>
        <w:rPr>
          <w:sz w:val="24"/>
          <w:szCs w:val="24"/>
        </w:rPr>
      </w:pPr>
      <w:r w:rsidRPr="00BF2A73">
        <w:rPr>
          <w:sz w:val="24"/>
          <w:szCs w:val="24"/>
        </w:rPr>
        <w:t xml:space="preserve">      (дата)</w:t>
      </w:r>
      <w:r w:rsidRPr="00BF2A73">
        <w:rPr>
          <w:sz w:val="24"/>
          <w:szCs w:val="24"/>
        </w:rPr>
        <w:tab/>
      </w:r>
      <w:r w:rsidRPr="00BF2A73">
        <w:rPr>
          <w:sz w:val="24"/>
          <w:szCs w:val="24"/>
        </w:rPr>
        <w:tab/>
        <w:t>(подпись)</w:t>
      </w:r>
      <w:r w:rsidRPr="00BF2A73">
        <w:rPr>
          <w:sz w:val="24"/>
          <w:szCs w:val="24"/>
        </w:rPr>
        <w:tab/>
      </w:r>
      <w:r w:rsidRPr="00BF2A73">
        <w:rPr>
          <w:sz w:val="24"/>
          <w:szCs w:val="24"/>
        </w:rPr>
        <w:tab/>
      </w:r>
    </w:p>
    <w:p w:rsidR="00FA47AE" w:rsidRPr="00BF2A73" w:rsidRDefault="00FA47AE" w:rsidP="00FE1C82">
      <w:pPr>
        <w:rPr>
          <w:sz w:val="24"/>
          <w:szCs w:val="24"/>
        </w:rPr>
      </w:pPr>
    </w:p>
    <w:p w:rsidR="00FA47AE" w:rsidRPr="00BF2A73" w:rsidRDefault="00FA47AE" w:rsidP="00FE1C82">
      <w:pPr>
        <w:rPr>
          <w:b/>
          <w:bCs/>
          <w:sz w:val="24"/>
          <w:szCs w:val="24"/>
        </w:rPr>
      </w:pPr>
    </w:p>
    <w:p w:rsidR="00FA47AE" w:rsidRPr="00BF2A73" w:rsidRDefault="00FA47AE" w:rsidP="00FE1C82">
      <w:pPr>
        <w:rPr>
          <w:b/>
          <w:bCs/>
          <w:sz w:val="24"/>
          <w:szCs w:val="24"/>
        </w:rPr>
      </w:pPr>
    </w:p>
    <w:p w:rsidR="00FA47AE" w:rsidRPr="00BF2A73" w:rsidRDefault="00FA47AE" w:rsidP="00FE1C82">
      <w:pPr>
        <w:rPr>
          <w:b/>
          <w:bCs/>
          <w:sz w:val="24"/>
          <w:szCs w:val="24"/>
        </w:rPr>
      </w:pPr>
    </w:p>
    <w:p w:rsidR="00FA47AE" w:rsidRPr="00BF2A73" w:rsidRDefault="00FA47AE" w:rsidP="00FE1C82">
      <w:pPr>
        <w:rPr>
          <w:sz w:val="24"/>
          <w:szCs w:val="24"/>
        </w:rPr>
      </w:pPr>
    </w:p>
    <w:p w:rsidR="005C31AA" w:rsidRPr="00BF2A73" w:rsidRDefault="005C31AA" w:rsidP="005C31AA">
      <w:pPr>
        <w:rPr>
          <w:sz w:val="24"/>
          <w:szCs w:val="24"/>
        </w:rPr>
      </w:pPr>
      <w:r w:rsidRPr="00BF2A73">
        <w:rPr>
          <w:sz w:val="24"/>
          <w:szCs w:val="24"/>
        </w:rPr>
        <w:t xml:space="preserve">Программа одобрена на заседании кафедры </w:t>
      </w:r>
      <w:r w:rsidR="00F70482" w:rsidRPr="00BF2A73">
        <w:rPr>
          <w:sz w:val="24"/>
          <w:szCs w:val="24"/>
        </w:rPr>
        <w:t>истории и социально-гуманитарных дисц</w:t>
      </w:r>
      <w:r w:rsidR="00F70482" w:rsidRPr="00BF2A73">
        <w:rPr>
          <w:sz w:val="24"/>
          <w:szCs w:val="24"/>
        </w:rPr>
        <w:t>и</w:t>
      </w:r>
      <w:r w:rsidR="00F70482" w:rsidRPr="00BF2A73">
        <w:rPr>
          <w:sz w:val="24"/>
          <w:szCs w:val="24"/>
        </w:rPr>
        <w:t>плин</w:t>
      </w:r>
      <w:r w:rsidRPr="00BF2A73">
        <w:rPr>
          <w:sz w:val="24"/>
          <w:szCs w:val="24"/>
        </w:rPr>
        <w:t>,  протокол № __  от _______________________</w:t>
      </w:r>
    </w:p>
    <w:p w:rsidR="00FA47AE" w:rsidRPr="00BF2A73" w:rsidRDefault="00FA47AE" w:rsidP="00FE1C82">
      <w:pPr>
        <w:pStyle w:val="4"/>
        <w:rPr>
          <w:sz w:val="24"/>
          <w:szCs w:val="24"/>
        </w:rPr>
      </w:pPr>
    </w:p>
    <w:p w:rsidR="00FA47AE" w:rsidRPr="00BF2A73" w:rsidRDefault="00FA47AE" w:rsidP="00FE1C82">
      <w:pPr>
        <w:rPr>
          <w:sz w:val="24"/>
          <w:szCs w:val="24"/>
        </w:rPr>
      </w:pPr>
    </w:p>
    <w:p w:rsidR="00F70482" w:rsidRPr="00BF2A73" w:rsidRDefault="00FA47AE" w:rsidP="00F70482">
      <w:pPr>
        <w:rPr>
          <w:sz w:val="24"/>
          <w:szCs w:val="24"/>
        </w:rPr>
      </w:pPr>
      <w:r w:rsidRPr="00BF2A73">
        <w:rPr>
          <w:sz w:val="24"/>
          <w:szCs w:val="24"/>
        </w:rPr>
        <w:t xml:space="preserve">Заведующий кафедрой: </w:t>
      </w:r>
      <w:r w:rsidR="0050796D" w:rsidRPr="00BF2A73">
        <w:rPr>
          <w:sz w:val="24"/>
          <w:szCs w:val="24"/>
        </w:rPr>
        <w:t>_____________________</w:t>
      </w:r>
      <w:r w:rsidRPr="00BF2A73">
        <w:rPr>
          <w:sz w:val="24"/>
          <w:szCs w:val="24"/>
        </w:rPr>
        <w:t xml:space="preserve">        </w:t>
      </w:r>
      <w:r w:rsidR="00F70482" w:rsidRPr="00BF2A73">
        <w:rPr>
          <w:sz w:val="24"/>
          <w:szCs w:val="24"/>
        </w:rPr>
        <w:t>Полшкова Лариса Борисовна, к.и.н., доцент</w:t>
      </w:r>
    </w:p>
    <w:p w:rsidR="00FA47AE" w:rsidRPr="00BF2A73" w:rsidRDefault="00FA47AE" w:rsidP="00F70482">
      <w:pPr>
        <w:rPr>
          <w:sz w:val="24"/>
          <w:szCs w:val="24"/>
        </w:rPr>
      </w:pPr>
    </w:p>
    <w:p w:rsidR="00FA47AE" w:rsidRPr="00BF2A73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BF2A73" w:rsidRDefault="00033EC1" w:rsidP="00033EC1">
      <w:pPr>
        <w:rPr>
          <w:sz w:val="28"/>
          <w:szCs w:val="28"/>
        </w:rPr>
      </w:pPr>
    </w:p>
    <w:p w:rsidR="00033EC1" w:rsidRPr="00BF2A73" w:rsidRDefault="00033EC1" w:rsidP="00033EC1">
      <w:pPr>
        <w:rPr>
          <w:sz w:val="24"/>
          <w:szCs w:val="24"/>
        </w:rPr>
      </w:pPr>
      <w:r w:rsidRPr="00BF2A73">
        <w:rPr>
          <w:sz w:val="24"/>
          <w:szCs w:val="24"/>
        </w:rPr>
        <w:t>Согласовано:</w:t>
      </w:r>
    </w:p>
    <w:p w:rsidR="00033EC1" w:rsidRPr="00BF2A73" w:rsidRDefault="00033EC1" w:rsidP="00033EC1">
      <w:pPr>
        <w:keepNext/>
        <w:rPr>
          <w:sz w:val="24"/>
          <w:szCs w:val="24"/>
        </w:rPr>
      </w:pPr>
    </w:p>
    <w:p w:rsidR="00033EC1" w:rsidRPr="00BF2A73" w:rsidRDefault="00033EC1" w:rsidP="00033EC1">
      <w:pPr>
        <w:keepNext/>
        <w:rPr>
          <w:sz w:val="24"/>
          <w:szCs w:val="24"/>
        </w:rPr>
      </w:pPr>
      <w:r w:rsidRPr="00BF2A73">
        <w:rPr>
          <w:sz w:val="24"/>
          <w:szCs w:val="24"/>
        </w:rPr>
        <w:t xml:space="preserve">Заведующий библиотекой </w:t>
      </w:r>
      <w:r w:rsidRPr="00BF2A73">
        <w:rPr>
          <w:bCs/>
          <w:sz w:val="24"/>
          <w:szCs w:val="24"/>
        </w:rPr>
        <w:t>___________________            Н.А. Воронина</w:t>
      </w:r>
    </w:p>
    <w:p w:rsidR="00FA47AE" w:rsidRPr="00BF2A73" w:rsidRDefault="00FA47AE" w:rsidP="0033514F">
      <w:pPr>
        <w:widowControl w:val="0"/>
        <w:rPr>
          <w:sz w:val="28"/>
          <w:szCs w:val="28"/>
        </w:rPr>
      </w:pPr>
    </w:p>
    <w:p w:rsidR="00FA47AE" w:rsidRPr="00BF2A73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BF2A73" w:rsidRDefault="00FA47AE" w:rsidP="0033514F">
      <w:pPr>
        <w:widowControl w:val="0"/>
        <w:rPr>
          <w:sz w:val="28"/>
          <w:szCs w:val="28"/>
        </w:rPr>
      </w:pPr>
    </w:p>
    <w:p w:rsidR="00FA47AE" w:rsidRPr="00BF2A73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BF2A73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BF2A73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BF2A73">
        <w:rPr>
          <w:b/>
          <w:bCs/>
          <w:sz w:val="28"/>
          <w:szCs w:val="28"/>
        </w:rPr>
        <w:t>Место дисциплины в структуре ОПОП ВО</w:t>
      </w:r>
      <w:bookmarkEnd w:id="3"/>
      <w:bookmarkEnd w:id="4"/>
      <w:bookmarkEnd w:id="5"/>
      <w:bookmarkEnd w:id="6"/>
    </w:p>
    <w:p w:rsidR="000518E8" w:rsidRPr="00BF2A73" w:rsidRDefault="00952D31" w:rsidP="005006CA">
      <w:pPr>
        <w:ind w:firstLine="709"/>
        <w:rPr>
          <w:sz w:val="24"/>
          <w:szCs w:val="24"/>
        </w:rPr>
      </w:pPr>
      <w:r w:rsidRPr="00BF2A73">
        <w:rPr>
          <w:sz w:val="24"/>
          <w:szCs w:val="24"/>
        </w:rPr>
        <w:t>Дисциплина «</w:t>
      </w:r>
      <w:r w:rsidR="004C1680" w:rsidRPr="00BF2A73">
        <w:rPr>
          <w:color w:val="000000"/>
          <w:sz w:val="24"/>
          <w:szCs w:val="24"/>
        </w:rPr>
        <w:t>Новейшая история западных исповеданий</w:t>
      </w:r>
      <w:r w:rsidR="000F3177" w:rsidRPr="00BF2A73">
        <w:rPr>
          <w:sz w:val="24"/>
          <w:szCs w:val="24"/>
        </w:rPr>
        <w:t>» относится к</w:t>
      </w:r>
      <w:r w:rsidR="005006CA" w:rsidRPr="00BF2A73">
        <w:rPr>
          <w:sz w:val="24"/>
          <w:szCs w:val="24"/>
        </w:rPr>
        <w:t xml:space="preserve"> </w:t>
      </w:r>
      <w:r w:rsidR="000A6FB0" w:rsidRPr="00BF2A73">
        <w:rPr>
          <w:sz w:val="24"/>
          <w:szCs w:val="24"/>
        </w:rPr>
        <w:t>обязательной части</w:t>
      </w:r>
      <w:r w:rsidRPr="00BF2A73">
        <w:rPr>
          <w:sz w:val="24"/>
          <w:szCs w:val="24"/>
        </w:rPr>
        <w:t xml:space="preserve"> Блока 1 «Дисциплины»</w:t>
      </w:r>
    </w:p>
    <w:p w:rsidR="00FA47AE" w:rsidRPr="00BF2A73" w:rsidRDefault="00FA47AE" w:rsidP="00CB6FBF">
      <w:pPr>
        <w:widowControl w:val="0"/>
        <w:rPr>
          <w:sz w:val="24"/>
          <w:szCs w:val="24"/>
        </w:rPr>
      </w:pPr>
    </w:p>
    <w:p w:rsidR="00FA47AE" w:rsidRPr="00BF2A73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BF2A73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BF2A73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BF2A73" w:rsidRDefault="00FA47AE" w:rsidP="00CB6FBF">
      <w:pPr>
        <w:ind w:firstLine="709"/>
        <w:rPr>
          <w:sz w:val="28"/>
          <w:szCs w:val="28"/>
        </w:rPr>
      </w:pPr>
      <w:r w:rsidRPr="00BF2A73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D64C3B" w:rsidRPr="00BF2A73">
        <w:rPr>
          <w:sz w:val="24"/>
          <w:szCs w:val="24"/>
        </w:rPr>
        <w:t xml:space="preserve"> 48.03</w:t>
      </w:r>
      <w:r w:rsidRPr="00BF2A73">
        <w:rPr>
          <w:sz w:val="24"/>
          <w:szCs w:val="24"/>
        </w:rPr>
        <w:t>.01 Теология</w:t>
      </w:r>
    </w:p>
    <w:p w:rsidR="00FA47AE" w:rsidRPr="00BF2A73" w:rsidRDefault="00FA47AE" w:rsidP="0033514F">
      <w:pPr>
        <w:widowControl w:val="0"/>
        <w:tabs>
          <w:tab w:val="num" w:pos="756"/>
        </w:tabs>
        <w:ind w:firstLine="540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CD7212" w:rsidRPr="00BF2A73" w:rsidTr="00FF3D7D">
        <w:trPr>
          <w:trHeight w:val="1207"/>
        </w:trPr>
        <w:tc>
          <w:tcPr>
            <w:tcW w:w="1774" w:type="dxa"/>
            <w:vAlign w:val="center"/>
          </w:tcPr>
          <w:p w:rsidR="00CD7212" w:rsidRPr="00BF2A73" w:rsidRDefault="00CD7212" w:rsidP="00FF3D7D">
            <w:pPr>
              <w:pStyle w:val="Default"/>
              <w:ind w:right="-79"/>
              <w:jc w:val="center"/>
              <w:rPr>
                <w:b/>
              </w:rPr>
            </w:pPr>
            <w:r w:rsidRPr="00BF2A73">
              <w:rPr>
                <w:b/>
              </w:rPr>
              <w:t>Код и наим</w:t>
            </w:r>
            <w:r w:rsidRPr="00BF2A73">
              <w:rPr>
                <w:b/>
              </w:rPr>
              <w:t>е</w:t>
            </w:r>
            <w:r w:rsidRPr="00BF2A73">
              <w:rPr>
                <w:b/>
              </w:rPr>
              <w:t>нование фо</w:t>
            </w:r>
            <w:r w:rsidRPr="00BF2A73">
              <w:rPr>
                <w:b/>
              </w:rPr>
              <w:t>р</w:t>
            </w:r>
            <w:r w:rsidRPr="00BF2A73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CD7212" w:rsidRPr="00BF2A73" w:rsidRDefault="00CD7212" w:rsidP="00FF3D7D">
            <w:pPr>
              <w:pStyle w:val="Default"/>
              <w:jc w:val="center"/>
              <w:rPr>
                <w:b/>
              </w:rPr>
            </w:pPr>
            <w:r w:rsidRPr="00BF2A73">
              <w:rPr>
                <w:b/>
              </w:rPr>
              <w:t>Код и наименование индикатора достиж</w:t>
            </w:r>
            <w:r w:rsidRPr="00BF2A73">
              <w:rPr>
                <w:b/>
              </w:rPr>
              <w:t>е</w:t>
            </w:r>
            <w:r w:rsidRPr="00BF2A73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CD7212" w:rsidRPr="00BF2A73" w:rsidRDefault="00CD7212" w:rsidP="00FF3D7D">
            <w:pPr>
              <w:pStyle w:val="Default"/>
              <w:jc w:val="center"/>
              <w:rPr>
                <w:b/>
              </w:rPr>
            </w:pPr>
            <w:r w:rsidRPr="00BF2A73">
              <w:rPr>
                <w:b/>
              </w:rPr>
              <w:t>Планируемые результаты обучения по ди</w:t>
            </w:r>
            <w:r w:rsidRPr="00BF2A73">
              <w:rPr>
                <w:b/>
              </w:rPr>
              <w:t>с</w:t>
            </w:r>
            <w:r w:rsidRPr="00BF2A73">
              <w:rPr>
                <w:b/>
              </w:rPr>
              <w:t>циплине, характеризующие этапы форм</w:t>
            </w:r>
            <w:r w:rsidRPr="00BF2A73">
              <w:rPr>
                <w:b/>
              </w:rPr>
              <w:t>и</w:t>
            </w:r>
            <w:r w:rsidRPr="00BF2A73">
              <w:rPr>
                <w:b/>
              </w:rPr>
              <w:t xml:space="preserve">рования компетенций </w:t>
            </w:r>
          </w:p>
          <w:p w:rsidR="00CD7212" w:rsidRPr="00BF2A73" w:rsidRDefault="00CD7212" w:rsidP="00FF3D7D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D7212" w:rsidRPr="00BF2A73" w:rsidTr="00FF3D7D">
        <w:trPr>
          <w:trHeight w:val="3678"/>
        </w:trPr>
        <w:tc>
          <w:tcPr>
            <w:tcW w:w="1774" w:type="dxa"/>
            <w:vAlign w:val="center"/>
          </w:tcPr>
          <w:p w:rsidR="00CD7212" w:rsidRPr="00BF2A73" w:rsidRDefault="00CD7212" w:rsidP="00FF3D7D">
            <w:pPr>
              <w:rPr>
                <w:iCs/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ОПК-3</w:t>
            </w:r>
            <w:r w:rsidRPr="00BF2A73">
              <w:rPr>
                <w:sz w:val="24"/>
                <w:szCs w:val="24"/>
              </w:rPr>
              <w:tab/>
              <w:t xml:space="preserve"> Спос</w:t>
            </w:r>
            <w:r w:rsidRPr="00BF2A73">
              <w:rPr>
                <w:sz w:val="24"/>
                <w:szCs w:val="24"/>
              </w:rPr>
              <w:t>о</w:t>
            </w:r>
            <w:r w:rsidRPr="00BF2A73">
              <w:rPr>
                <w:sz w:val="24"/>
                <w:szCs w:val="24"/>
              </w:rPr>
              <w:t>бен применять базовые зн</w:t>
            </w:r>
            <w:r w:rsidRPr="00BF2A73">
              <w:rPr>
                <w:sz w:val="24"/>
                <w:szCs w:val="24"/>
              </w:rPr>
              <w:t>а</w:t>
            </w:r>
            <w:r w:rsidRPr="00BF2A73">
              <w:rPr>
                <w:sz w:val="24"/>
                <w:szCs w:val="24"/>
              </w:rPr>
              <w:t>ния теолог</w:t>
            </w:r>
            <w:r w:rsidRPr="00BF2A73">
              <w:rPr>
                <w:sz w:val="24"/>
                <w:szCs w:val="24"/>
              </w:rPr>
              <w:t>и</w:t>
            </w:r>
            <w:r w:rsidRPr="00BF2A73">
              <w:rPr>
                <w:sz w:val="24"/>
                <w:szCs w:val="24"/>
              </w:rPr>
              <w:t>ческих дисц</w:t>
            </w:r>
            <w:r w:rsidRPr="00BF2A73">
              <w:rPr>
                <w:sz w:val="24"/>
                <w:szCs w:val="24"/>
              </w:rPr>
              <w:t>и</w:t>
            </w:r>
            <w:r w:rsidRPr="00BF2A73">
              <w:rPr>
                <w:sz w:val="24"/>
                <w:szCs w:val="24"/>
              </w:rPr>
              <w:t>плин истор</w:t>
            </w:r>
            <w:r w:rsidRPr="00BF2A73">
              <w:rPr>
                <w:sz w:val="24"/>
                <w:szCs w:val="24"/>
              </w:rPr>
              <w:t>и</w:t>
            </w:r>
            <w:r w:rsidRPr="00BF2A73">
              <w:rPr>
                <w:sz w:val="24"/>
                <w:szCs w:val="24"/>
              </w:rPr>
              <w:t>ческого хара</w:t>
            </w:r>
            <w:r w:rsidRPr="00BF2A73">
              <w:rPr>
                <w:sz w:val="24"/>
                <w:szCs w:val="24"/>
              </w:rPr>
              <w:t>к</w:t>
            </w:r>
            <w:r w:rsidRPr="00BF2A73">
              <w:rPr>
                <w:sz w:val="24"/>
                <w:szCs w:val="24"/>
              </w:rPr>
              <w:t>тера при р</w:t>
            </w:r>
            <w:r w:rsidRPr="00BF2A73">
              <w:rPr>
                <w:sz w:val="24"/>
                <w:szCs w:val="24"/>
              </w:rPr>
              <w:t>е</w:t>
            </w:r>
            <w:r w:rsidRPr="00BF2A73">
              <w:rPr>
                <w:sz w:val="24"/>
                <w:szCs w:val="24"/>
              </w:rPr>
              <w:t>шении теол</w:t>
            </w:r>
            <w:r w:rsidRPr="00BF2A73">
              <w:rPr>
                <w:sz w:val="24"/>
                <w:szCs w:val="24"/>
              </w:rPr>
              <w:t>о</w:t>
            </w:r>
            <w:r w:rsidRPr="00BF2A73">
              <w:rPr>
                <w:sz w:val="24"/>
                <w:szCs w:val="24"/>
              </w:rPr>
              <w:t>гических задач</w:t>
            </w:r>
          </w:p>
        </w:tc>
        <w:tc>
          <w:tcPr>
            <w:tcW w:w="2835" w:type="dxa"/>
            <w:vAlign w:val="center"/>
          </w:tcPr>
          <w:p w:rsidR="00CD7212" w:rsidRPr="00BF2A73" w:rsidRDefault="00CD7212" w:rsidP="00FF3D7D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ОПК-3.3</w:t>
            </w:r>
            <w:r w:rsidRPr="00BF2A73">
              <w:rPr>
                <w:sz w:val="24"/>
                <w:szCs w:val="24"/>
              </w:rPr>
              <w:tab/>
              <w:t>Знает осно</w:t>
            </w:r>
            <w:r w:rsidRPr="00BF2A73">
              <w:rPr>
                <w:sz w:val="24"/>
                <w:szCs w:val="24"/>
              </w:rPr>
              <w:t>в</w:t>
            </w:r>
            <w:r w:rsidRPr="00BF2A73">
              <w:rPr>
                <w:sz w:val="24"/>
                <w:szCs w:val="24"/>
              </w:rPr>
              <w:t>ные события и явления истории Церкви, истории Русской Церкви, истории Поместных Правосла</w:t>
            </w:r>
            <w:r w:rsidRPr="00BF2A73">
              <w:rPr>
                <w:sz w:val="24"/>
                <w:szCs w:val="24"/>
              </w:rPr>
              <w:t>в</w:t>
            </w:r>
            <w:r w:rsidRPr="00BF2A73">
              <w:rPr>
                <w:sz w:val="24"/>
                <w:szCs w:val="24"/>
              </w:rPr>
              <w:t>ных Церквей, истории западных исповеданий.</w:t>
            </w:r>
          </w:p>
          <w:p w:rsidR="00CD7212" w:rsidRPr="00BF2A73" w:rsidRDefault="00CD7212" w:rsidP="00FF3D7D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CD7212" w:rsidRPr="00BF2A73" w:rsidRDefault="00CD7212" w:rsidP="00FF3D7D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ОПК-3.4</w:t>
            </w:r>
            <w:r w:rsidRPr="00BF2A73">
              <w:rPr>
                <w:sz w:val="24"/>
                <w:szCs w:val="24"/>
              </w:rPr>
              <w:tab/>
              <w:t>Умеет форм</w:t>
            </w:r>
            <w:r w:rsidRPr="00BF2A73">
              <w:rPr>
                <w:sz w:val="24"/>
                <w:szCs w:val="24"/>
              </w:rPr>
              <w:t>у</w:t>
            </w:r>
            <w:r w:rsidRPr="00BF2A73">
              <w:rPr>
                <w:sz w:val="24"/>
                <w:szCs w:val="24"/>
              </w:rPr>
              <w:t>лировать проблемы в церковно-исторических дисциплинах, выявлять причинно-следственные связи между событиями и явлениями в истории Церкви, включая ист</w:t>
            </w:r>
            <w:r w:rsidRPr="00BF2A73">
              <w:rPr>
                <w:sz w:val="24"/>
                <w:szCs w:val="24"/>
              </w:rPr>
              <w:t>о</w:t>
            </w:r>
            <w:r w:rsidRPr="00BF2A73">
              <w:rPr>
                <w:sz w:val="24"/>
                <w:szCs w:val="24"/>
              </w:rPr>
              <w:t>рию богословия.</w:t>
            </w:r>
          </w:p>
        </w:tc>
        <w:tc>
          <w:tcPr>
            <w:tcW w:w="5074" w:type="dxa"/>
          </w:tcPr>
          <w:p w:rsidR="00CD7212" w:rsidRPr="00BF2A73" w:rsidRDefault="00CD7212" w:rsidP="00FF3D7D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"/>
            </w:pPr>
            <w:r w:rsidRPr="00BF2A73">
              <w:rPr>
                <w:b/>
              </w:rPr>
              <w:t>Знать:</w:t>
            </w:r>
            <w:r w:rsidRPr="00BF2A73">
              <w:t xml:space="preserve"> основные этапы, процессы, события, явления и проблемы новейшей истории запа</w:t>
            </w:r>
            <w:r w:rsidRPr="00BF2A73">
              <w:t>д</w:t>
            </w:r>
            <w:r w:rsidRPr="00BF2A73">
              <w:t>ных исповеданий, основное содержание ва</w:t>
            </w:r>
            <w:r w:rsidRPr="00BF2A73">
              <w:t>ж</w:t>
            </w:r>
            <w:r w:rsidRPr="00BF2A73">
              <w:t>нейших источников и историографии нове</w:t>
            </w:r>
            <w:r w:rsidRPr="00BF2A73">
              <w:t>й</w:t>
            </w:r>
            <w:r w:rsidRPr="00BF2A73">
              <w:t>шей истории западных исповеданий.</w:t>
            </w:r>
          </w:p>
          <w:p w:rsidR="00CD7212" w:rsidRPr="00BF2A73" w:rsidRDefault="00CD7212" w:rsidP="00FF3D7D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"/>
              <w:rPr>
                <w:highlight w:val="red"/>
              </w:rPr>
            </w:pPr>
          </w:p>
          <w:p w:rsidR="00CD7212" w:rsidRPr="00BF2A73" w:rsidRDefault="00CD7212" w:rsidP="00FF3D7D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"/>
            </w:pPr>
            <w:r w:rsidRPr="00BF2A73">
              <w:rPr>
                <w:b/>
              </w:rPr>
              <w:t>Уметь:</w:t>
            </w:r>
            <w:r w:rsidRPr="00BF2A73">
              <w:t xml:space="preserve"> систематизировать и излагать церко</w:t>
            </w:r>
            <w:r w:rsidRPr="00BF2A73">
              <w:t>в</w:t>
            </w:r>
            <w:r w:rsidRPr="00BF2A73">
              <w:t>но-исторические знания, выявлять причинно-следственные связи между историческими с</w:t>
            </w:r>
            <w:r w:rsidRPr="00BF2A73">
              <w:t>о</w:t>
            </w:r>
            <w:r w:rsidRPr="00BF2A73">
              <w:t>бытиями и явлениями, осуществлять межди</w:t>
            </w:r>
            <w:r w:rsidRPr="00BF2A73">
              <w:t>с</w:t>
            </w:r>
            <w:r w:rsidRPr="00BF2A73">
              <w:t>циплинарные связи, формулировать и анал</w:t>
            </w:r>
            <w:r w:rsidRPr="00BF2A73">
              <w:t>и</w:t>
            </w:r>
            <w:r w:rsidRPr="00BF2A73">
              <w:t>зировать проблемы и задачи исследований, связанных с профессиональной деятельн</w:t>
            </w:r>
            <w:r w:rsidRPr="00BF2A73">
              <w:t>о</w:t>
            </w:r>
            <w:r w:rsidRPr="00BF2A73">
              <w:t>стью.</w:t>
            </w:r>
          </w:p>
          <w:p w:rsidR="00CD7212" w:rsidRPr="00BF2A73" w:rsidRDefault="00CD7212" w:rsidP="00FF3D7D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"/>
              <w:rPr>
                <w:highlight w:val="red"/>
              </w:rPr>
            </w:pPr>
          </w:p>
          <w:p w:rsidR="00CD7212" w:rsidRPr="00BF2A73" w:rsidRDefault="00CD7212" w:rsidP="00FF3D7D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"/>
            </w:pPr>
            <w:r w:rsidRPr="00BF2A73">
              <w:rPr>
                <w:b/>
              </w:rPr>
              <w:t xml:space="preserve">Владеть: </w:t>
            </w:r>
            <w:r w:rsidRPr="00BF2A73">
              <w:t>основными методами  церковно-исторического исследования, обладать нав</w:t>
            </w:r>
            <w:r w:rsidRPr="00BF2A73">
              <w:t>ы</w:t>
            </w:r>
            <w:r w:rsidRPr="00BF2A73">
              <w:t>ками работы с базами данных по новейшей истории западных исповеданий, навыками участия в исследовательской деятельности в области новейшей истории западных испов</w:t>
            </w:r>
            <w:r w:rsidRPr="00BF2A73">
              <w:t>е</w:t>
            </w:r>
            <w:r w:rsidRPr="00BF2A73">
              <w:t>даний.</w:t>
            </w:r>
          </w:p>
          <w:p w:rsidR="00CD7212" w:rsidRPr="00BF2A73" w:rsidRDefault="00CD7212" w:rsidP="00FF3D7D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line="100" w:lineRule="atLeast"/>
              <w:ind w:left="36"/>
            </w:pPr>
            <w:r w:rsidRPr="00BF2A73">
              <w:t>Приобрести опыт теоретического исследования важнейших проблем новейшей истории западных исповеданий, а также применения полученных знаний к решению профессиональных задач.</w:t>
            </w:r>
          </w:p>
          <w:p w:rsidR="00CD7212" w:rsidRPr="00BF2A73" w:rsidRDefault="00CD7212" w:rsidP="00FF3D7D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line="100" w:lineRule="atLeast"/>
              <w:rPr>
                <w:highlight w:val="yellow"/>
              </w:rPr>
            </w:pPr>
          </w:p>
        </w:tc>
      </w:tr>
    </w:tbl>
    <w:p w:rsidR="00FA47AE" w:rsidRPr="00BF2A73" w:rsidRDefault="00FA47AE" w:rsidP="0033514F">
      <w:pPr>
        <w:widowControl w:val="0"/>
        <w:ind w:firstLine="540"/>
        <w:rPr>
          <w:i/>
          <w:iCs/>
          <w:sz w:val="24"/>
          <w:szCs w:val="24"/>
        </w:rPr>
      </w:pPr>
    </w:p>
    <w:p w:rsidR="00FA47AE" w:rsidRPr="00BF2A73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BF2A73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BF2A73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 w:rsidRPr="00BF2A73">
        <w:rPr>
          <w:b/>
          <w:bCs/>
          <w:iCs/>
          <w:sz w:val="24"/>
          <w:szCs w:val="24"/>
        </w:rPr>
        <w:t>3</w:t>
      </w:r>
      <w:r w:rsidR="008C172B" w:rsidRPr="00BF2A73">
        <w:rPr>
          <w:b/>
          <w:bCs/>
          <w:iCs/>
          <w:sz w:val="24"/>
          <w:szCs w:val="24"/>
        </w:rPr>
        <w:t>.1. Структура дисциплины</w:t>
      </w:r>
      <w:bookmarkEnd w:id="15"/>
      <w:bookmarkEnd w:id="16"/>
      <w:bookmarkEnd w:id="17"/>
      <w:bookmarkEnd w:id="18"/>
    </w:p>
    <w:p w:rsidR="008C172B" w:rsidRPr="00BF2A73" w:rsidRDefault="008C172B" w:rsidP="008C172B">
      <w:pPr>
        <w:widowControl w:val="0"/>
        <w:ind w:firstLine="709"/>
        <w:rPr>
          <w:sz w:val="24"/>
          <w:szCs w:val="24"/>
        </w:rPr>
      </w:pPr>
      <w:r w:rsidRPr="00BF2A73">
        <w:rPr>
          <w:sz w:val="24"/>
          <w:szCs w:val="24"/>
        </w:rPr>
        <w:t xml:space="preserve">Общая трудоемкость дисциплины составляет </w:t>
      </w:r>
      <w:r w:rsidR="004C1680" w:rsidRPr="00BF2A73">
        <w:rPr>
          <w:sz w:val="24"/>
          <w:szCs w:val="24"/>
        </w:rPr>
        <w:t>2</w:t>
      </w:r>
      <w:r w:rsidRPr="00BF2A73">
        <w:rPr>
          <w:sz w:val="24"/>
          <w:szCs w:val="24"/>
        </w:rPr>
        <w:t xml:space="preserve"> зачетные единицы (</w:t>
      </w:r>
      <w:r w:rsidR="004C1680" w:rsidRPr="00BF2A73">
        <w:rPr>
          <w:sz w:val="24"/>
          <w:szCs w:val="24"/>
        </w:rPr>
        <w:t>72 часа</w:t>
      </w:r>
      <w:r w:rsidRPr="00BF2A73">
        <w:rPr>
          <w:sz w:val="24"/>
          <w:szCs w:val="24"/>
        </w:rPr>
        <w:t>). Ра</w:t>
      </w:r>
      <w:r w:rsidRPr="00BF2A73">
        <w:rPr>
          <w:sz w:val="24"/>
          <w:szCs w:val="24"/>
        </w:rPr>
        <w:t>с</w:t>
      </w:r>
      <w:r w:rsidRPr="00BF2A73">
        <w:rPr>
          <w:sz w:val="24"/>
          <w:szCs w:val="24"/>
        </w:rPr>
        <w:t>пределение трудоемкости дисциплины 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RPr="00BF2A73" w:rsidTr="000A6FB0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72B" w:rsidRPr="00BF2A73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2B" w:rsidRPr="00BF2A73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C172B" w:rsidRPr="00BF2A73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43D50" w:rsidRPr="00BF2A73" w:rsidTr="000A6FB0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Pr="00BF2A73" w:rsidRDefault="00143D50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Pr="00BF2A73" w:rsidRDefault="004C168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143D50" w:rsidRPr="00BF2A7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BF2A73" w:rsidRDefault="00143D5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D50" w:rsidRPr="00BF2A73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Pr="00BF2A73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Pr="00BF2A73" w:rsidRDefault="004C168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BF2A73" w:rsidRDefault="004C168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143D50" w:rsidRPr="00BF2A73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Pr="00BF2A73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Pr="00BF2A73" w:rsidRDefault="004C168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BF2A73" w:rsidRDefault="004C168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143D50" w:rsidRPr="00BF2A73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Pr="00BF2A73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 w:rsidRPr="00BF2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Pr="00BF2A73" w:rsidRDefault="004C168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BF2A73" w:rsidRDefault="004C168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143D50" w:rsidRPr="00BF2A73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Pr="00BF2A73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Pr="00BF2A73" w:rsidRDefault="004C168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BF2A73" w:rsidRDefault="004C168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43D50" w:rsidRPr="00BF2A73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Pr="00BF2A73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Pr="00BF2A73" w:rsidRDefault="004C168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BF2A73" w:rsidRDefault="004C168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3D50" w:rsidRPr="00BF2A73" w:rsidTr="000A6FB0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Pr="00BF2A73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143D50" w:rsidRPr="00BF2A73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143D50" w:rsidRPr="00BF2A73" w:rsidRDefault="00143D50" w:rsidP="00D64C3B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143D50" w:rsidRPr="00BF2A73" w:rsidRDefault="00143D50" w:rsidP="00D64C3B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Pr="00BF2A73" w:rsidRDefault="004C168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43D50" w:rsidRPr="00BF2A73" w:rsidRDefault="004C1680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43D50" w:rsidRPr="00BF2A73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Pr="00BF2A73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Pr="00BF2A73" w:rsidRDefault="004C1680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BF2A73" w:rsidRDefault="004C168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D50" w:rsidRPr="00BF2A73" w:rsidTr="000A6FB0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Pr="00BF2A73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Pr="00BF2A73" w:rsidRDefault="004C168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BF2A73" w:rsidRDefault="00143D50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BF2A73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BF2A73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 w:rsidRPr="00BF2A73">
        <w:rPr>
          <w:b/>
          <w:bCs/>
          <w:iCs/>
          <w:sz w:val="24"/>
          <w:szCs w:val="24"/>
        </w:rPr>
        <w:t>3</w:t>
      </w:r>
      <w:r w:rsidR="006C6242" w:rsidRPr="00BF2A73">
        <w:rPr>
          <w:b/>
          <w:bCs/>
          <w:iCs/>
          <w:sz w:val="24"/>
          <w:szCs w:val="24"/>
        </w:rPr>
        <w:t xml:space="preserve">.2. </w:t>
      </w:r>
      <w:r w:rsidR="00FA47AE" w:rsidRPr="00BF2A73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970"/>
        <w:gridCol w:w="7085"/>
      </w:tblGrid>
      <w:tr w:rsidR="003C3675" w:rsidRPr="00BF2A73" w:rsidTr="003C3675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:rsidR="003C3675" w:rsidRPr="00BF2A73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45" w:type="pct"/>
            <w:vMerge w:val="restart"/>
            <w:shd w:val="clear" w:color="auto" w:fill="D9D9D9"/>
            <w:vAlign w:val="center"/>
          </w:tcPr>
          <w:p w:rsidR="003C3675" w:rsidRPr="00BF2A73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 xml:space="preserve">Наименование </w:t>
            </w:r>
            <w:r w:rsidRPr="00BF2A73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C3675" w:rsidRPr="00BF2A73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BF2A73" w:rsidTr="003C3675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:rsidR="003C3675" w:rsidRPr="00BF2A73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/>
            <w:shd w:val="clear" w:color="auto" w:fill="D9D9D9"/>
            <w:vAlign w:val="center"/>
          </w:tcPr>
          <w:p w:rsidR="003C3675" w:rsidRPr="00BF2A73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C3675" w:rsidRPr="00BF2A73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C1680" w:rsidRPr="00BF2A73" w:rsidTr="00A82DEC">
        <w:trPr>
          <w:trHeight w:val="1975"/>
        </w:trPr>
        <w:tc>
          <w:tcPr>
            <w:tcW w:w="197" w:type="pct"/>
          </w:tcPr>
          <w:p w:rsidR="004C1680" w:rsidRPr="00BF2A73" w:rsidRDefault="004C1680" w:rsidP="00A82DEC">
            <w:pPr>
              <w:rPr>
                <w:sz w:val="24"/>
                <w:szCs w:val="24"/>
                <w:highlight w:val="yellow"/>
              </w:rPr>
            </w:pPr>
            <w:r w:rsidRPr="00BF2A73">
              <w:rPr>
                <w:sz w:val="24"/>
                <w:szCs w:val="24"/>
              </w:rPr>
              <w:t>1</w:t>
            </w:r>
          </w:p>
        </w:tc>
        <w:tc>
          <w:tcPr>
            <w:tcW w:w="1045" w:type="pct"/>
          </w:tcPr>
          <w:p w:rsidR="004C1680" w:rsidRPr="00BF2A73" w:rsidRDefault="004C1680" w:rsidP="00A82DEC">
            <w:pPr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Римско-католическая церковь в ХХ в. и в современном мире.</w:t>
            </w:r>
          </w:p>
        </w:tc>
        <w:tc>
          <w:tcPr>
            <w:tcW w:w="3758" w:type="pct"/>
          </w:tcPr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Понтификат Пия Х и борьба с модернизмом.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Реформа управления в Римско-католической церкви.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Внешняя политика Пия Х.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Начало Первой мировой воны и конец правления Пия Х.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Понтификат папы Бенедикта ХV.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Революция 1917 г. в России и начало противостояния христиа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ства и коммунизма.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Начало понтификата Пия XI. Возникновение фашизма в Европе.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Латеранские соглашения 1929 г. и создание города-государства Ватикан.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Внешняя политика Пия  XI накануне Второй мировой войны.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 xml:space="preserve"> Вторая мировая война и начало понтификата Пия XII.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Церковная политика папы Пия XII. Принятие догмата о телесном вознесении на небо  Пресвятой Девы Марии.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Понтификат папы Иоанна XXIII и начало политики «аджорн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менто».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Созыв II Ватиканского собора и кончина Иоанна XXIII.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Понтификат Павла VI. Завершение работы II Ватиканского соб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Литургическая реформа в Римско-католической церкви и ее п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следствия.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Церковная политика Павла VI в конце 60-х и 70-х гг. ХХ в.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Папа Иоанн-Павел I. Понтификат папы Иоанна-Павла II.</w:t>
            </w:r>
          </w:p>
          <w:p w:rsidR="0072161E" w:rsidRPr="00BF2A73" w:rsidRDefault="0072161E" w:rsidP="0072161E">
            <w:pPr>
              <w:pStyle w:val="ac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Римско-католическая церковь в условиях неолиберальной рев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люции на Западе в конце XX- начале XXI вв.</w:t>
            </w:r>
          </w:p>
          <w:p w:rsidR="0072161E" w:rsidRPr="00BF2A73" w:rsidRDefault="0072161E" w:rsidP="0072161E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Римско-католическая церковь в глобальном мире XXI в. Римский папа как фактор трансформации мировой системы.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Ватикан и Русская Православная Церковь в первой половине ХХ в.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Создание Сиро-Маланкарской церкви в Индии.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Восточная политика Ватикана в понтификат папы Пия XII.</w:t>
            </w:r>
          </w:p>
          <w:p w:rsidR="00A82DEC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Православно-католический диалог при Иоанне XXIII и Павле VI.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Православно-католические отношения в конце ХХ – начале XXI 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</w:p>
        </w:tc>
      </w:tr>
      <w:tr w:rsidR="004C1680" w:rsidRPr="00BF2A73" w:rsidTr="003C3675">
        <w:trPr>
          <w:trHeight w:val="557"/>
        </w:trPr>
        <w:tc>
          <w:tcPr>
            <w:tcW w:w="197" w:type="pct"/>
          </w:tcPr>
          <w:p w:rsidR="004C1680" w:rsidRPr="00BF2A73" w:rsidRDefault="004C1680" w:rsidP="00A82DEC">
            <w:pPr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45" w:type="pct"/>
          </w:tcPr>
          <w:p w:rsidR="004C1680" w:rsidRPr="00BF2A73" w:rsidRDefault="004C1680" w:rsidP="00A82DEC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Новейшая ист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рия протеста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тизма.</w:t>
            </w:r>
          </w:p>
        </w:tc>
        <w:tc>
          <w:tcPr>
            <w:tcW w:w="3758" w:type="pct"/>
          </w:tcPr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Кризис «либеральной теологии». Карл Барт и появление «неоо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тодоксии».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«Социальное христианство» и богословие Рейнхольда Нибура.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Протестантизм в Германии в годы нацистской диктатуры. Д. Бо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хеффер и Р. Бультман.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и развитие движения  пятидесятников. </w:t>
            </w:r>
          </w:p>
          <w:p w:rsidR="004C1680" w:rsidRPr="00BF2A73" w:rsidRDefault="004C1680" w:rsidP="00A82DEC">
            <w:pPr>
              <w:pStyle w:val="ac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Миссионерская деятельность протестантов. Маргинальные теч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ния в современном протестантизме.</w:t>
            </w:r>
          </w:p>
          <w:p w:rsidR="004C1680" w:rsidRPr="00BF2A73" w:rsidRDefault="004C1680" w:rsidP="00C27A38">
            <w:pPr>
              <w:ind w:left="36"/>
              <w:contextualSpacing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Экуменическое движение и создание Всемирного Совета Цер</w:t>
            </w:r>
            <w:r w:rsidRPr="00BF2A73">
              <w:rPr>
                <w:sz w:val="24"/>
                <w:szCs w:val="24"/>
              </w:rPr>
              <w:t>к</w:t>
            </w:r>
            <w:r w:rsidRPr="00BF2A73">
              <w:rPr>
                <w:sz w:val="24"/>
                <w:szCs w:val="24"/>
              </w:rPr>
              <w:t>вей.</w:t>
            </w:r>
          </w:p>
          <w:p w:rsidR="00C27A38" w:rsidRPr="00BF2A73" w:rsidRDefault="00C27A38" w:rsidP="00C27A38">
            <w:pPr>
              <w:ind w:left="36"/>
              <w:contextualSpacing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Опасные тенденции в деятельности Всемирного Совета Церквей с середины 80-х гг.</w:t>
            </w:r>
          </w:p>
          <w:p w:rsidR="00C27A38" w:rsidRPr="00BF2A73" w:rsidRDefault="00C27A38" w:rsidP="00C27A38">
            <w:pPr>
              <w:ind w:left="36"/>
              <w:contextualSpacing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Кризис экуменического движения.</w:t>
            </w:r>
          </w:p>
          <w:p w:rsidR="00C27A38" w:rsidRPr="00BF2A73" w:rsidRDefault="00C27A38" w:rsidP="00C27A38">
            <w:pPr>
              <w:ind w:left="36"/>
              <w:contextualSpacing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Современное состояние Всемирного Совета Церквей.</w:t>
            </w:r>
          </w:p>
          <w:p w:rsidR="004C1680" w:rsidRPr="00BF2A73" w:rsidRDefault="004C1680" w:rsidP="002F18B5">
            <w:pPr>
              <w:ind w:left="36"/>
              <w:contextualSpacing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Духовный кризис западной цивилизации и появление «теологии смерти Бога».</w:t>
            </w:r>
          </w:p>
        </w:tc>
      </w:tr>
    </w:tbl>
    <w:p w:rsidR="00FA47AE" w:rsidRPr="00BF2A73" w:rsidRDefault="00FA47AE" w:rsidP="0033514F">
      <w:pPr>
        <w:widowControl w:val="0"/>
        <w:rPr>
          <w:sz w:val="32"/>
          <w:szCs w:val="32"/>
        </w:rPr>
      </w:pPr>
    </w:p>
    <w:p w:rsidR="00784BD4" w:rsidRPr="00BF2A73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BF2A73">
        <w:rPr>
          <w:b/>
          <w:sz w:val="24"/>
          <w:szCs w:val="28"/>
        </w:rPr>
        <w:t xml:space="preserve">3.3. </w:t>
      </w:r>
      <w:r w:rsidR="00784BD4" w:rsidRPr="00BF2A73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BF2A73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BF2A73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BF2A73">
              <w:rPr>
                <w:sz w:val="24"/>
                <w:szCs w:val="24"/>
              </w:rPr>
              <w:t>№</w:t>
            </w:r>
          </w:p>
          <w:p w:rsidR="00DB3253" w:rsidRPr="00BF2A73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BF2A73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BF2A73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 w:rsidRPr="00BF2A73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BF2A73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Кол-во часов</w:t>
            </w:r>
          </w:p>
        </w:tc>
      </w:tr>
      <w:tr w:rsidR="00A82DEC" w:rsidRPr="00BF2A73" w:rsidTr="00470398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  <w:highlight w:val="yellow"/>
              </w:rPr>
            </w:pPr>
            <w:r w:rsidRPr="00BF2A73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:rsidR="00A82DEC" w:rsidRPr="00BF2A73" w:rsidRDefault="00A82DEC" w:rsidP="002C2072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Римско</w:t>
            </w:r>
            <w:r w:rsidR="002C2072" w:rsidRPr="00BF2A73">
              <w:rPr>
                <w:rFonts w:ascii="Times New Roman" w:hAnsi="Times New Roman" w:cs="Times New Roman"/>
                <w:sz w:val="24"/>
                <w:szCs w:val="24"/>
              </w:rPr>
              <w:t>-католическая церковь в 1903-1914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82DEC" w:rsidRPr="00BF2A73" w:rsidRDefault="002C2072" w:rsidP="00A82DEC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2C2072" w:rsidRPr="00BF2A73" w:rsidTr="00470398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C2072" w:rsidRPr="00BF2A73" w:rsidRDefault="002C2072" w:rsidP="00A82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2C2072" w:rsidRPr="00BF2A73" w:rsidRDefault="002C2072" w:rsidP="002C2072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Римско-католическая церковь в 1914-1939 гг.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C2072" w:rsidRPr="00BF2A73" w:rsidRDefault="002C2072" w:rsidP="00A82DEC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A82DEC" w:rsidRPr="00BF2A73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A82DEC" w:rsidRPr="00BF2A73" w:rsidRDefault="00A82DEC" w:rsidP="00A82DEC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 xml:space="preserve">Римско-католическая церковь в период Второй мировой войны и в послевоенные годы.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A82DEC" w:rsidRPr="00BF2A73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A82DEC" w:rsidRPr="00BF2A73" w:rsidRDefault="00A82DEC" w:rsidP="00D80E16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Понтификат папы Иоанна</w:t>
            </w:r>
            <w:r w:rsidR="005038CE" w:rsidRPr="00BF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 xml:space="preserve">XXIII: </w:t>
            </w:r>
            <w:r w:rsidR="00D80E16" w:rsidRPr="00BF2A73">
              <w:rPr>
                <w:rFonts w:ascii="Times New Roman" w:hAnsi="Times New Roman" w:cs="Times New Roman"/>
                <w:sz w:val="24"/>
                <w:szCs w:val="24"/>
              </w:rPr>
              <w:t>и начало политики «аджорнаменто».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A82DEC" w:rsidRPr="00BF2A73" w:rsidRDefault="005038CE" w:rsidP="00A82DEC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5038CE" w:rsidRPr="00BF2A73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5038CE" w:rsidRPr="00BF2A73" w:rsidRDefault="005038CE" w:rsidP="00A82DE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5038CE" w:rsidRPr="00BF2A73" w:rsidRDefault="005038CE" w:rsidP="00D80E16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Понтификат папы Павла VI: идейное обновление и организационные изменения в Римско-католической церкви.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5038CE" w:rsidRPr="00BF2A73" w:rsidRDefault="005038CE" w:rsidP="00FA4D54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A82DEC" w:rsidRPr="00BF2A73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:rsidR="00A82DEC" w:rsidRPr="00BF2A73" w:rsidRDefault="00A82DEC" w:rsidP="00A82DEC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Римско-католическая церковь в условиях неолиберальной революции на Западе в конце XX- начале XXI вв.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A82DEC" w:rsidRPr="00BF2A73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A82DEC" w:rsidRPr="00BF2A73" w:rsidRDefault="00A82DEC" w:rsidP="00A82DEC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Римско-католическая церковь в глобальном мире XXI в. Римский папа как фактор трансформации мировой системы.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A82DEC" w:rsidRPr="00BF2A73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A82DEC" w:rsidRPr="00BF2A73" w:rsidRDefault="00A82DEC" w:rsidP="00A82DEC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Новейшая история православно-католических отношений: исторический опыт и реалии XXI 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A82DEC" w:rsidRPr="00BF2A73" w:rsidTr="00D64C3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  <w:highlight w:val="yellow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A82DEC" w:rsidRPr="00BF2A73" w:rsidRDefault="00A82DEC" w:rsidP="00A82DEC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Новейшая история протестантизма: развитие теологии, движение пятидесятников, миссионерская деятельность, маргинальные течения.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A82DEC" w:rsidRPr="00BF2A73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A82DEC" w:rsidRPr="00BF2A73" w:rsidRDefault="00A82DEC" w:rsidP="006D1765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 xml:space="preserve">Протестантизм в Германии в годы нацистской диктатуры.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6D1765" w:rsidRPr="00BF2A73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6D1765" w:rsidRPr="00BF2A73" w:rsidRDefault="006D1765" w:rsidP="00A82DE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6D1765" w:rsidRPr="00BF2A73" w:rsidRDefault="006D1765" w:rsidP="003C4B8B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 xml:space="preserve">Экуменическое </w:t>
            </w:r>
            <w:r w:rsidR="003C4B8B" w:rsidRPr="00BF2A73">
              <w:rPr>
                <w:rFonts w:ascii="Times New Roman" w:hAnsi="Times New Roman" w:cs="Times New Roman"/>
                <w:sz w:val="24"/>
                <w:szCs w:val="24"/>
              </w:rPr>
              <w:t>движение и создание Всемирного Совета Церквей</w:t>
            </w: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6D1765" w:rsidRPr="00BF2A73" w:rsidRDefault="006D1765" w:rsidP="00A82DEC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A82DEC" w:rsidRPr="00BF2A73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82DEC" w:rsidRPr="00BF2A73" w:rsidRDefault="00A82DEC" w:rsidP="00A82DE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A82DEC" w:rsidRPr="00BF2A73" w:rsidRDefault="00A82DEC" w:rsidP="00A82DEC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Духовный кризис западной цивилизации и появление «теологии смерти Бога».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82DEC" w:rsidRPr="00BF2A73" w:rsidRDefault="006D1765" w:rsidP="00A82DEC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A82DEC" w:rsidRPr="00BF2A73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A82DEC" w:rsidRPr="00BF2A73" w:rsidRDefault="00A82DEC" w:rsidP="00A82DE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F2A7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A82DEC" w:rsidRPr="00BF2A73" w:rsidRDefault="00A82DEC" w:rsidP="00A82DEC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82DEC" w:rsidRPr="00BF2A73" w:rsidRDefault="00A82DEC" w:rsidP="00A82DEC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BF2A73">
              <w:rPr>
                <w:b/>
                <w:sz w:val="24"/>
                <w:szCs w:val="24"/>
              </w:rPr>
              <w:t>24</w:t>
            </w:r>
          </w:p>
        </w:tc>
      </w:tr>
    </w:tbl>
    <w:p w:rsidR="005E516F" w:rsidRPr="00BF2A73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BF2A73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BF2A73">
        <w:rPr>
          <w:b/>
          <w:bCs/>
          <w:iCs/>
          <w:sz w:val="24"/>
          <w:szCs w:val="24"/>
        </w:rPr>
        <w:t xml:space="preserve">3.4. </w:t>
      </w:r>
      <w:r w:rsidR="00784BD4" w:rsidRPr="00BF2A73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BF2A73" w:rsidRPr="00BF2A73" w:rsidTr="001A4214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F2A73" w:rsidRPr="00BF2A73" w:rsidRDefault="00BF2A73" w:rsidP="001A4214">
            <w:pPr>
              <w:widowControl w:val="0"/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№</w:t>
            </w:r>
          </w:p>
          <w:p w:rsidR="00BF2A73" w:rsidRPr="00BF2A73" w:rsidRDefault="00BF2A73" w:rsidP="001A4214">
            <w:pPr>
              <w:widowControl w:val="0"/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F2A73" w:rsidRPr="00BF2A73" w:rsidRDefault="00BF2A73" w:rsidP="00BF2A73">
            <w:pPr>
              <w:widowControl w:val="0"/>
              <w:jc w:val="center"/>
              <w:rPr>
                <w:sz w:val="24"/>
                <w:szCs w:val="24"/>
              </w:rPr>
            </w:pPr>
            <w:r w:rsidRPr="00BF2A73">
              <w:rPr>
                <w:bCs/>
                <w:iCs/>
                <w:sz w:val="24"/>
                <w:szCs w:val="24"/>
              </w:rPr>
              <w:t xml:space="preserve">Наименование </w:t>
            </w:r>
            <w:r>
              <w:rPr>
                <w:bCs/>
                <w:iCs/>
                <w:sz w:val="24"/>
                <w:szCs w:val="24"/>
              </w:rPr>
              <w:t>практических занятий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A73" w:rsidRPr="00BF2A73" w:rsidRDefault="00BF2A73" w:rsidP="001A4214">
            <w:pPr>
              <w:widowControl w:val="0"/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Кол-во часов</w:t>
            </w:r>
          </w:p>
        </w:tc>
      </w:tr>
      <w:tr w:rsidR="00BF2A73" w:rsidRPr="00BF2A73" w:rsidTr="001A4214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  <w:highlight w:val="yellow"/>
              </w:rPr>
            </w:pPr>
            <w:r w:rsidRPr="00BF2A73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:rsidR="00BF2A73" w:rsidRPr="00BF2A73" w:rsidRDefault="00BF2A73" w:rsidP="001A4214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Римско-католическая церковь в 1903-1914 гг.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BF2A73" w:rsidRPr="00BF2A73" w:rsidTr="001A4214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BF2A73" w:rsidRPr="00BF2A73" w:rsidRDefault="00BF2A73" w:rsidP="001A4214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Римско-католическая церковь в 1914-1939 гг.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BF2A73" w:rsidRPr="00BF2A73" w:rsidTr="001A4214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BF2A73" w:rsidRPr="00BF2A73" w:rsidRDefault="00BF2A73" w:rsidP="001A4214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 xml:space="preserve">Римско-католическая церковь в период Второй мировой войны и в послевоенные годы.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BF2A73" w:rsidRPr="00BF2A73" w:rsidTr="001A4214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BF2A73" w:rsidRPr="00BF2A73" w:rsidRDefault="00BF2A73" w:rsidP="001A4214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Понтификат папы Иоанна XXIII: и начало политики «аджорнаменто».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BF2A73" w:rsidRPr="00BF2A73" w:rsidTr="001A4214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BF2A73" w:rsidRPr="00BF2A73" w:rsidRDefault="00BF2A73" w:rsidP="001A4214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Понтификат папы Павла VI: идейное обновление и организационные изменения в Римско-католической церкви.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BF2A73" w:rsidRPr="00BF2A73" w:rsidTr="001A4214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:rsidR="00BF2A73" w:rsidRPr="00BF2A73" w:rsidRDefault="00BF2A73" w:rsidP="001A4214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Римско-католическая церковь в условиях неолиберальной революции на Западе в конце XX- начале XXI вв.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BF2A73" w:rsidRPr="00BF2A73" w:rsidTr="001A4214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BF2A73" w:rsidRPr="00BF2A73" w:rsidRDefault="00BF2A73" w:rsidP="001A4214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Римско-католическая церковь в глобальном мире XXI в. Римский папа как фактор трансформации мировой системы.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BF2A73" w:rsidRPr="00BF2A73" w:rsidTr="001A4214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BF2A73" w:rsidRPr="00BF2A73" w:rsidRDefault="00BF2A73" w:rsidP="001A4214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Новейшая история православно-католических отношений: исторический опыт и реалии XXI 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BF2A73" w:rsidRPr="00BF2A73" w:rsidTr="001A4214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  <w:highlight w:val="yellow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BF2A73" w:rsidRPr="00BF2A73" w:rsidRDefault="00BF2A73" w:rsidP="001A4214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Новейшая история протестантизма: развитие теологии, движение пятидесятников, миссионерская деятельность, маргинальные течения.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BF2A73" w:rsidRPr="00BF2A73" w:rsidTr="001A4214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BF2A73" w:rsidRPr="00BF2A73" w:rsidRDefault="00BF2A73" w:rsidP="001A4214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 xml:space="preserve">Протестантизм в Германии в годы нацистской диктатуры.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BF2A73" w:rsidRPr="00BF2A73" w:rsidTr="001A4214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BF2A73" w:rsidRPr="00BF2A73" w:rsidRDefault="00BF2A73" w:rsidP="001A4214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Экуменическое движение и создание Всемирного Совета Церквей.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BF2A73" w:rsidRPr="00BF2A73" w:rsidTr="001A4214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BF2A73" w:rsidRPr="00BF2A73" w:rsidRDefault="00BF2A73" w:rsidP="001A4214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A73">
              <w:rPr>
                <w:rFonts w:ascii="Times New Roman" w:hAnsi="Times New Roman" w:cs="Times New Roman"/>
                <w:sz w:val="24"/>
                <w:szCs w:val="24"/>
              </w:rPr>
              <w:t>Духовный кризис западной цивилизации и появление «теологии смерти Бога».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2A73" w:rsidRPr="00BF2A73" w:rsidRDefault="00BF2A73" w:rsidP="001A4214">
            <w:pPr>
              <w:jc w:val="center"/>
              <w:rPr>
                <w:sz w:val="24"/>
                <w:szCs w:val="24"/>
              </w:rPr>
            </w:pPr>
            <w:r w:rsidRPr="00BF2A73">
              <w:rPr>
                <w:sz w:val="24"/>
                <w:szCs w:val="24"/>
              </w:rPr>
              <w:t>2</w:t>
            </w:r>
          </w:p>
        </w:tc>
      </w:tr>
      <w:tr w:rsidR="00BF2A73" w:rsidRPr="00BF2A73" w:rsidTr="001A4214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F2A73" w:rsidRPr="00BF2A73" w:rsidRDefault="00BF2A73" w:rsidP="001A421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F2A7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BF2A73" w:rsidRPr="00BF2A73" w:rsidRDefault="00BF2A73" w:rsidP="001A4214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2A73" w:rsidRPr="00BF2A73" w:rsidRDefault="00BF2A73" w:rsidP="001A421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BF2A73">
              <w:rPr>
                <w:b/>
                <w:sz w:val="24"/>
                <w:szCs w:val="24"/>
              </w:rPr>
              <w:t>24</w:t>
            </w:r>
          </w:p>
        </w:tc>
      </w:tr>
    </w:tbl>
    <w:p w:rsidR="00B130B5" w:rsidRDefault="00B130B5" w:rsidP="00A82DEC">
      <w:pPr>
        <w:widowControl w:val="0"/>
        <w:rPr>
          <w:b/>
          <w:sz w:val="24"/>
          <w:szCs w:val="24"/>
        </w:rPr>
      </w:pPr>
    </w:p>
    <w:p w:rsidR="00386DED" w:rsidRPr="00BF2A73" w:rsidRDefault="00386DED" w:rsidP="00A82DEC">
      <w:pPr>
        <w:widowControl w:val="0"/>
        <w:rPr>
          <w:b/>
          <w:sz w:val="24"/>
          <w:szCs w:val="24"/>
        </w:rPr>
      </w:pPr>
    </w:p>
    <w:p w:rsidR="007122F9" w:rsidRPr="00BF2A73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 w:rsidRPr="00BF2A73">
        <w:rPr>
          <w:b/>
          <w:bCs/>
          <w:sz w:val="28"/>
          <w:szCs w:val="28"/>
        </w:rPr>
        <w:t>4</w:t>
      </w:r>
      <w:r w:rsidR="000759F6" w:rsidRPr="00BF2A73">
        <w:rPr>
          <w:b/>
          <w:bCs/>
          <w:sz w:val="28"/>
          <w:szCs w:val="28"/>
        </w:rPr>
        <w:t>. Учебно-методическое обеспечение дисциплины</w:t>
      </w:r>
    </w:p>
    <w:p w:rsidR="00386DED" w:rsidRDefault="00386DED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</w:p>
    <w:p w:rsidR="00556F9A" w:rsidRPr="00BF2A73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 w:rsidRPr="00BF2A73">
        <w:rPr>
          <w:b/>
          <w:bCs/>
          <w:sz w:val="24"/>
          <w:szCs w:val="24"/>
        </w:rPr>
        <w:t>4</w:t>
      </w:r>
      <w:r w:rsidR="007F38B9" w:rsidRPr="00BF2A73">
        <w:rPr>
          <w:b/>
          <w:bCs/>
          <w:sz w:val="24"/>
          <w:szCs w:val="24"/>
        </w:rPr>
        <w:t>.1. Учебная</w:t>
      </w:r>
      <w:r w:rsidR="00FD049C" w:rsidRPr="00BF2A73">
        <w:rPr>
          <w:b/>
          <w:bCs/>
          <w:sz w:val="24"/>
          <w:szCs w:val="24"/>
        </w:rPr>
        <w:t xml:space="preserve"> литература</w:t>
      </w:r>
    </w:p>
    <w:p w:rsidR="00B576E3" w:rsidRPr="00BF2A73" w:rsidRDefault="00B576E3" w:rsidP="00B576E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rPr>
          <w:sz w:val="24"/>
          <w:szCs w:val="28"/>
        </w:rPr>
      </w:pPr>
      <w:r w:rsidRPr="00BF2A73">
        <w:rPr>
          <w:sz w:val="24"/>
          <w:szCs w:val="28"/>
        </w:rPr>
        <w:t>Барон Й., архиеп. Российское лютеранство: история, теология, актуальность. – СПб. : Алетейя, 2011. - 432 с. – URL:http://biblioclub.ru/index.php?page=book&amp;id=74895. - Текст : электронный.</w:t>
      </w:r>
    </w:p>
    <w:p w:rsidR="00B576E3" w:rsidRPr="00BF2A73" w:rsidRDefault="00B576E3" w:rsidP="00B576E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rPr>
          <w:sz w:val="24"/>
          <w:szCs w:val="28"/>
        </w:rPr>
      </w:pPr>
      <w:r w:rsidRPr="00BF2A73">
        <w:rPr>
          <w:sz w:val="24"/>
          <w:szCs w:val="28"/>
        </w:rPr>
        <w:t>Вениамин (Лабутин), игумен. История христианства на Западе: от реформ</w:t>
      </w:r>
      <w:r w:rsidRPr="00BF2A73">
        <w:rPr>
          <w:sz w:val="24"/>
          <w:szCs w:val="28"/>
        </w:rPr>
        <w:t>а</w:t>
      </w:r>
      <w:r w:rsidRPr="00BF2A73">
        <w:rPr>
          <w:sz w:val="24"/>
          <w:szCs w:val="28"/>
        </w:rPr>
        <w:t>ции до наших дней : учебное пособие / иг. Вениамин (Лабутин). – Самара : Изд-во Самар. гос. аэрокосм. ун-та, 2010. – 404 с.</w:t>
      </w:r>
    </w:p>
    <w:p w:rsidR="00B576E3" w:rsidRPr="00BF2A73" w:rsidRDefault="00B576E3" w:rsidP="00B576E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rPr>
          <w:sz w:val="24"/>
          <w:szCs w:val="28"/>
        </w:rPr>
      </w:pPr>
      <w:r w:rsidRPr="00BF2A73">
        <w:rPr>
          <w:sz w:val="24"/>
          <w:szCs w:val="28"/>
        </w:rPr>
        <w:t>Денисов Д. Н. Католицизм в конфессиональном пространстве Оренбургск</w:t>
      </w:r>
      <w:r w:rsidRPr="00BF2A73">
        <w:rPr>
          <w:sz w:val="24"/>
          <w:szCs w:val="28"/>
        </w:rPr>
        <w:t>о</w:t>
      </w:r>
      <w:r w:rsidRPr="00BF2A73">
        <w:rPr>
          <w:sz w:val="24"/>
          <w:szCs w:val="28"/>
        </w:rPr>
        <w:t>го края (конец XVII – нач. XXI вв.) / Д. Н. Денисов – Оренбург : ООО ИПК «Универс</w:t>
      </w:r>
      <w:r w:rsidRPr="00BF2A73">
        <w:rPr>
          <w:sz w:val="24"/>
          <w:szCs w:val="28"/>
        </w:rPr>
        <w:t>и</w:t>
      </w:r>
      <w:r w:rsidRPr="00BF2A73">
        <w:rPr>
          <w:sz w:val="24"/>
          <w:szCs w:val="28"/>
        </w:rPr>
        <w:t xml:space="preserve">тет», 2014. – 149 с.  </w:t>
      </w:r>
    </w:p>
    <w:p w:rsidR="00B576E3" w:rsidRPr="00BF2A73" w:rsidRDefault="00B576E3" w:rsidP="00B576E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rPr>
          <w:sz w:val="24"/>
          <w:szCs w:val="28"/>
        </w:rPr>
      </w:pPr>
      <w:r w:rsidRPr="00BF2A73">
        <w:rPr>
          <w:sz w:val="24"/>
          <w:szCs w:val="28"/>
        </w:rPr>
        <w:t xml:space="preserve">Дорошевич, В. М. По Европе / В. М. Дорошевич. - М. : Директ-Медиа, 2014. </w:t>
      </w:r>
      <w:r w:rsidRPr="00BF2A73">
        <w:rPr>
          <w:sz w:val="24"/>
          <w:szCs w:val="28"/>
        </w:rPr>
        <w:lastRenderedPageBreak/>
        <w:t>- 325 с. – URL:http://biblioclub.ru/index.php?page=book&amp;id=254056. - Текст : электронный.</w:t>
      </w:r>
    </w:p>
    <w:p w:rsidR="00B576E3" w:rsidRPr="00BF2A73" w:rsidRDefault="00B576E3" w:rsidP="00B576E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rPr>
          <w:sz w:val="24"/>
          <w:szCs w:val="28"/>
        </w:rPr>
      </w:pPr>
      <w:r w:rsidRPr="00BF2A73">
        <w:rPr>
          <w:sz w:val="24"/>
          <w:szCs w:val="28"/>
        </w:rPr>
        <w:t>Зноско-Боровский Митрофан, прот. Православие, Римо-католичество, Пр</w:t>
      </w:r>
      <w:r w:rsidRPr="00BF2A73">
        <w:rPr>
          <w:sz w:val="24"/>
          <w:szCs w:val="28"/>
        </w:rPr>
        <w:t>о</w:t>
      </w:r>
      <w:r w:rsidRPr="00BF2A73">
        <w:rPr>
          <w:sz w:val="24"/>
          <w:szCs w:val="28"/>
        </w:rPr>
        <w:t xml:space="preserve">тестантизм и Сектантство : лекции по сравнительному богословию, читанные в Св.-Троицкой духовной семинарии. – М. : Изд. Свято-Троице-Сергиевой Лавры, 1991. - 159 с. </w:t>
      </w:r>
    </w:p>
    <w:p w:rsidR="00B576E3" w:rsidRPr="00BF2A73" w:rsidRDefault="00B576E3" w:rsidP="00B576E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rPr>
          <w:sz w:val="24"/>
          <w:szCs w:val="28"/>
        </w:rPr>
      </w:pPr>
      <w:r w:rsidRPr="00BF2A73">
        <w:rPr>
          <w:sz w:val="24"/>
          <w:szCs w:val="28"/>
        </w:rPr>
        <w:t xml:space="preserve">История II Ватиканского собора : в 5 т. / под общ. ред. Д. Альбериго, А. Бодрова. - М. : ББИ св. ап. Андрея, 2005 - 2009. </w:t>
      </w:r>
    </w:p>
    <w:p w:rsidR="00B576E3" w:rsidRPr="00BF2A73" w:rsidRDefault="00B576E3" w:rsidP="00B576E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rPr>
          <w:sz w:val="24"/>
          <w:szCs w:val="28"/>
        </w:rPr>
      </w:pPr>
      <w:r w:rsidRPr="00BF2A73">
        <w:rPr>
          <w:sz w:val="24"/>
          <w:szCs w:val="28"/>
        </w:rPr>
        <w:t>Карсавин, Л. П. Католичество. – М. : Директ-Медиа, 2016. - 151 с. - ISBN 978-5-4475-9029-1. – http://biblioclub.ru/index.php?page=book&amp;id=456061/ - Текст : эле</w:t>
      </w:r>
      <w:r w:rsidRPr="00BF2A73">
        <w:rPr>
          <w:sz w:val="24"/>
          <w:szCs w:val="28"/>
        </w:rPr>
        <w:t>к</w:t>
      </w:r>
      <w:r w:rsidRPr="00BF2A73">
        <w:rPr>
          <w:sz w:val="24"/>
          <w:szCs w:val="28"/>
        </w:rPr>
        <w:t>тронный.</w:t>
      </w:r>
    </w:p>
    <w:p w:rsidR="00B576E3" w:rsidRPr="00BF2A73" w:rsidRDefault="00B576E3" w:rsidP="00B576E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rPr>
          <w:sz w:val="24"/>
          <w:szCs w:val="28"/>
        </w:rPr>
      </w:pPr>
      <w:r w:rsidRPr="00BF2A73">
        <w:rPr>
          <w:sz w:val="24"/>
          <w:szCs w:val="28"/>
        </w:rPr>
        <w:t>Католическая энциклопедия : в 5 т. / гл. ред. В. Л. Задворный. - М. : Изд-во Францисканцев, 2002 - 2013.</w:t>
      </w:r>
    </w:p>
    <w:p w:rsidR="00B576E3" w:rsidRPr="00BF2A73" w:rsidRDefault="00B576E3" w:rsidP="00B576E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rPr>
          <w:sz w:val="24"/>
          <w:szCs w:val="28"/>
        </w:rPr>
      </w:pPr>
      <w:r w:rsidRPr="00BF2A73">
        <w:rPr>
          <w:sz w:val="24"/>
          <w:szCs w:val="28"/>
        </w:rPr>
        <w:t>Козлов М. Западное христианство: взгляд с Востока / М. Козлов - М. : Изд</w:t>
      </w:r>
      <w:r w:rsidRPr="00BF2A73">
        <w:rPr>
          <w:sz w:val="24"/>
          <w:szCs w:val="28"/>
        </w:rPr>
        <w:t>а</w:t>
      </w:r>
      <w:r w:rsidRPr="00BF2A73">
        <w:rPr>
          <w:sz w:val="24"/>
          <w:szCs w:val="28"/>
        </w:rPr>
        <w:t xml:space="preserve">тельство Сретенского монастыря, 2009. – 608 с. </w:t>
      </w:r>
    </w:p>
    <w:p w:rsidR="00B576E3" w:rsidRPr="00BF2A73" w:rsidRDefault="00B576E3" w:rsidP="00B576E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rPr>
          <w:sz w:val="24"/>
          <w:szCs w:val="28"/>
        </w:rPr>
      </w:pPr>
      <w:r w:rsidRPr="00BF2A73">
        <w:rPr>
          <w:sz w:val="24"/>
          <w:szCs w:val="28"/>
        </w:rPr>
        <w:t>Моравский, З. Ватикан издали и вблизи / З. Моравский ; пер. О. Давтян. - Тбилиси : Прогресс, 1981. - 319 с. – URL http://biblioclub.ru/index.php?page=book&amp;id=49584. - Текст : электронный.</w:t>
      </w:r>
    </w:p>
    <w:p w:rsidR="00B576E3" w:rsidRPr="00BF2A73" w:rsidRDefault="00B576E3" w:rsidP="00B576E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rPr>
          <w:sz w:val="24"/>
          <w:szCs w:val="28"/>
        </w:rPr>
      </w:pPr>
      <w:r w:rsidRPr="00BF2A73">
        <w:rPr>
          <w:sz w:val="24"/>
          <w:szCs w:val="28"/>
        </w:rPr>
        <w:t xml:space="preserve">Папство и его борьба с православием / сост. С. Носов. - Москва : МП "Стрижев-центр", 1993. - 96 с. </w:t>
      </w:r>
    </w:p>
    <w:p w:rsidR="00B85F91" w:rsidRPr="00BF2A73" w:rsidRDefault="00B85F91" w:rsidP="00B85F91">
      <w:pPr>
        <w:widowControl w:val="0"/>
        <w:tabs>
          <w:tab w:val="left" w:pos="360"/>
        </w:tabs>
        <w:outlineLvl w:val="0"/>
        <w:rPr>
          <w:b/>
          <w:bCs/>
          <w:sz w:val="24"/>
          <w:szCs w:val="24"/>
        </w:rPr>
      </w:pPr>
    </w:p>
    <w:p w:rsidR="00B576E3" w:rsidRPr="00BF2A73" w:rsidRDefault="00B576E3" w:rsidP="002D44C8">
      <w:pPr>
        <w:keepNext/>
        <w:widowControl w:val="0"/>
        <w:tabs>
          <w:tab w:val="left" w:pos="372"/>
        </w:tabs>
        <w:rPr>
          <w:sz w:val="24"/>
          <w:szCs w:val="28"/>
        </w:rPr>
      </w:pPr>
    </w:p>
    <w:p w:rsidR="00E433B4" w:rsidRPr="00BF2A73" w:rsidRDefault="00F92DC8" w:rsidP="003942B5">
      <w:pPr>
        <w:jc w:val="center"/>
        <w:rPr>
          <w:b/>
          <w:sz w:val="24"/>
          <w:szCs w:val="24"/>
        </w:rPr>
      </w:pPr>
      <w:r w:rsidRPr="00BF2A73">
        <w:rPr>
          <w:b/>
          <w:sz w:val="24"/>
          <w:szCs w:val="24"/>
        </w:rPr>
        <w:t>4</w:t>
      </w:r>
      <w:r w:rsidR="003942B5" w:rsidRPr="00BF2A73">
        <w:rPr>
          <w:b/>
          <w:sz w:val="24"/>
          <w:szCs w:val="24"/>
        </w:rPr>
        <w:t>.2</w:t>
      </w:r>
      <w:r w:rsidR="00E433B4" w:rsidRPr="00BF2A73">
        <w:rPr>
          <w:b/>
          <w:sz w:val="24"/>
          <w:szCs w:val="24"/>
        </w:rPr>
        <w:t>. Интернет-ресурсы</w:t>
      </w:r>
    </w:p>
    <w:p w:rsidR="0099733B" w:rsidRPr="00BF2A73" w:rsidRDefault="00B37B47" w:rsidP="00B77072">
      <w:pPr>
        <w:ind w:firstLine="709"/>
        <w:rPr>
          <w:sz w:val="24"/>
          <w:szCs w:val="24"/>
        </w:rPr>
      </w:pPr>
      <w:hyperlink r:id="rId8" w:history="1">
        <w:r w:rsidR="00E433B4" w:rsidRPr="00BF2A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433B4" w:rsidRPr="00BF2A73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E433B4" w:rsidRPr="00BF2A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433B4" w:rsidRPr="00BF2A7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E433B4" w:rsidRPr="00BF2A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biblioclub</w:t>
        </w:r>
        <w:r w:rsidR="00E433B4" w:rsidRPr="00BF2A7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E433B4" w:rsidRPr="00BF2A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433B4" w:rsidRPr="00BF2A73">
        <w:rPr>
          <w:rStyle w:val="a7"/>
          <w:rFonts w:ascii="Times New Roman" w:hAnsi="Times New Roman" w:cs="Times New Roman"/>
          <w:b/>
          <w:sz w:val="24"/>
          <w:szCs w:val="24"/>
        </w:rPr>
        <w:t xml:space="preserve"> - </w:t>
      </w:r>
      <w:r w:rsidR="00E433B4" w:rsidRPr="00BF2A73">
        <w:rPr>
          <w:sz w:val="24"/>
          <w:szCs w:val="24"/>
        </w:rPr>
        <w:t>ЭБС «Университетская библиотека онлайн»</w:t>
      </w:r>
      <w:r w:rsidR="00B77072" w:rsidRPr="00BF2A73">
        <w:rPr>
          <w:sz w:val="24"/>
          <w:szCs w:val="24"/>
        </w:rPr>
        <w:t xml:space="preserve">. </w:t>
      </w:r>
      <w:r w:rsidR="00E433B4" w:rsidRPr="00BF2A73">
        <w:rPr>
          <w:sz w:val="24"/>
          <w:szCs w:val="24"/>
        </w:rPr>
        <w:t>Ресурс с</w:t>
      </w:r>
      <w:r w:rsidR="00E433B4" w:rsidRPr="00BF2A73">
        <w:rPr>
          <w:sz w:val="24"/>
          <w:szCs w:val="24"/>
        </w:rPr>
        <w:t>о</w:t>
      </w:r>
      <w:r w:rsidR="00E433B4" w:rsidRPr="00BF2A73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BF2A73">
        <w:rPr>
          <w:sz w:val="24"/>
          <w:szCs w:val="24"/>
        </w:rPr>
        <w:t>о</w:t>
      </w:r>
      <w:r w:rsidR="00E433B4" w:rsidRPr="00BF2A73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BF2A73">
        <w:rPr>
          <w:sz w:val="24"/>
          <w:szCs w:val="24"/>
        </w:rPr>
        <w:t>н</w:t>
      </w:r>
      <w:r w:rsidR="00E433B4" w:rsidRPr="00BF2A73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BF2A73">
        <w:rPr>
          <w:sz w:val="24"/>
          <w:szCs w:val="24"/>
        </w:rPr>
        <w:t>л</w:t>
      </w:r>
      <w:r w:rsidR="00E433B4" w:rsidRPr="00BF2A73">
        <w:rPr>
          <w:sz w:val="24"/>
          <w:szCs w:val="24"/>
        </w:rPr>
        <w:t>люстрированные издания на русском, немецком и английском языках</w:t>
      </w:r>
    </w:p>
    <w:p w:rsidR="00187F1E" w:rsidRPr="00BF2A73" w:rsidRDefault="00B77072" w:rsidP="00187F1E">
      <w:pPr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BF2A73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Научный богословский портал «Богослов» </w:t>
      </w:r>
      <w:hyperlink r:id="rId9" w:history="1">
        <w:r w:rsidRPr="00BF2A73">
          <w:rPr>
            <w:rStyle w:val="a7"/>
            <w:rFonts w:ascii="Times New Roman" w:hAnsi="Times New Roman" w:cs="Times New Roman"/>
            <w:sz w:val="24"/>
            <w:szCs w:val="24"/>
          </w:rPr>
          <w:t>http://www.bogoslov.ru/</w:t>
        </w:r>
      </w:hyperlink>
    </w:p>
    <w:p w:rsidR="00B576E3" w:rsidRPr="00BF2A73" w:rsidRDefault="00B576E3" w:rsidP="00187F1E">
      <w:pPr>
        <w:ind w:firstLine="709"/>
        <w:rPr>
          <w:rStyle w:val="a7"/>
          <w:rFonts w:ascii="Times New Roman" w:hAnsi="Times New Roman" w:cs="Times New Roman"/>
          <w:sz w:val="24"/>
          <w:szCs w:val="24"/>
        </w:rPr>
      </w:pPr>
      <w:r w:rsidRPr="00BF2A73">
        <w:rPr>
          <w:sz w:val="24"/>
          <w:szCs w:val="24"/>
        </w:rPr>
        <w:t>Электронная библиотека «Православная книга России.  Православие и литература» http://knigy-dlya-vseh.ru</w:t>
      </w:r>
    </w:p>
    <w:p w:rsidR="00B77072" w:rsidRPr="00BF2A73" w:rsidRDefault="00B77072" w:rsidP="00B77072">
      <w:pPr>
        <w:ind w:firstLine="709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BF2A73" w:rsidRDefault="00F92DC8" w:rsidP="00A248CD">
      <w:pPr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BF2A73">
        <w:rPr>
          <w:b/>
          <w:bCs/>
          <w:sz w:val="24"/>
          <w:szCs w:val="24"/>
        </w:rPr>
        <w:t>4</w:t>
      </w:r>
      <w:r w:rsidR="003942B5" w:rsidRPr="00BF2A73">
        <w:rPr>
          <w:b/>
          <w:bCs/>
          <w:sz w:val="24"/>
          <w:szCs w:val="24"/>
        </w:rPr>
        <w:t>.3.</w:t>
      </w:r>
      <w:r w:rsidR="00A248CD" w:rsidRPr="00BF2A73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BF2A73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BF2A73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BF2A73">
        <w:rPr>
          <w:rFonts w:eastAsia="Calibri"/>
          <w:color w:val="000000"/>
          <w:sz w:val="23"/>
          <w:szCs w:val="23"/>
          <w:lang w:val="en-US"/>
        </w:rPr>
        <w:t>Microsoft</w:t>
      </w:r>
      <w:r w:rsidRPr="00BF2A73">
        <w:rPr>
          <w:rFonts w:eastAsia="Calibri"/>
          <w:color w:val="000000"/>
          <w:sz w:val="23"/>
          <w:szCs w:val="23"/>
        </w:rPr>
        <w:t xml:space="preserve"> </w:t>
      </w:r>
      <w:r w:rsidRPr="00BF2A73">
        <w:rPr>
          <w:rFonts w:eastAsia="Calibri"/>
          <w:color w:val="000000"/>
          <w:sz w:val="23"/>
          <w:szCs w:val="23"/>
          <w:lang w:val="en-US"/>
        </w:rPr>
        <w:t>Windows</w:t>
      </w:r>
      <w:r w:rsidRPr="00BF2A73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BF2A73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BF2A73">
        <w:rPr>
          <w:rFonts w:eastAsia="Calibri"/>
          <w:color w:val="000000"/>
          <w:sz w:val="23"/>
          <w:szCs w:val="23"/>
        </w:rPr>
        <w:t>2</w:t>
      </w:r>
      <w:r w:rsidR="00B85774" w:rsidRPr="00BF2A73">
        <w:rPr>
          <w:rFonts w:eastAsia="Calibri"/>
          <w:color w:val="000000"/>
          <w:sz w:val="23"/>
          <w:szCs w:val="23"/>
        </w:rPr>
        <w:t xml:space="preserve">. </w:t>
      </w:r>
      <w:r w:rsidR="00B85774" w:rsidRPr="00BF2A73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BF2A73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BF2A73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BF2A73">
        <w:rPr>
          <w:rFonts w:eastAsia="Calibri"/>
          <w:color w:val="000000"/>
          <w:sz w:val="23"/>
          <w:szCs w:val="23"/>
        </w:rPr>
        <w:t>3</w:t>
      </w:r>
      <w:r w:rsidR="00F85F9D" w:rsidRPr="00BF2A73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Pr="00BF2A73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BF2A73">
        <w:rPr>
          <w:rFonts w:eastAsia="Calibri"/>
          <w:color w:val="000000"/>
          <w:sz w:val="23"/>
          <w:szCs w:val="23"/>
        </w:rPr>
        <w:t>4</w:t>
      </w:r>
      <w:r w:rsidR="00231B3F" w:rsidRPr="00BF2A73">
        <w:rPr>
          <w:rFonts w:eastAsia="Calibri"/>
          <w:color w:val="000000"/>
          <w:sz w:val="23"/>
          <w:szCs w:val="23"/>
        </w:rPr>
        <w:t xml:space="preserve">. </w:t>
      </w:r>
      <w:r w:rsidR="00231B3F" w:rsidRPr="00BF2A73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 w:rsidRPr="00BF2A73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Pr="00BF2A73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BF2A73">
        <w:rPr>
          <w:rFonts w:eastAsia="Calibri"/>
          <w:color w:val="000000"/>
          <w:sz w:val="23"/>
          <w:szCs w:val="23"/>
        </w:rPr>
        <w:t xml:space="preserve">5. </w:t>
      </w:r>
      <w:r w:rsidRPr="00BF2A73"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BF2A73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BF2A7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BF2A73">
        <w:rPr>
          <w:rFonts w:eastAsia="Calibri"/>
          <w:color w:val="000000"/>
          <w:sz w:val="23"/>
          <w:szCs w:val="23"/>
        </w:rPr>
        <w:t>6.</w:t>
      </w:r>
      <w:r w:rsidR="00E56943" w:rsidRPr="00BF2A73">
        <w:rPr>
          <w:rFonts w:eastAsia="Calibri"/>
          <w:color w:val="000000"/>
          <w:sz w:val="23"/>
          <w:szCs w:val="23"/>
        </w:rPr>
        <w:t xml:space="preserve"> </w:t>
      </w:r>
      <w:r w:rsidR="00E56943" w:rsidRPr="00BF2A73">
        <w:rPr>
          <w:rFonts w:eastAsia="Calibri"/>
          <w:color w:val="000000"/>
          <w:sz w:val="23"/>
          <w:szCs w:val="23"/>
          <w:lang w:val="en-US"/>
        </w:rPr>
        <w:t>Zoom</w:t>
      </w:r>
      <w:r w:rsidR="00E56943" w:rsidRPr="00BF2A73">
        <w:rPr>
          <w:rFonts w:eastAsia="Calibri"/>
          <w:color w:val="000000"/>
          <w:sz w:val="23"/>
          <w:szCs w:val="23"/>
        </w:rPr>
        <w:t xml:space="preserve">- </w:t>
      </w:r>
      <w:r w:rsidR="00E56943" w:rsidRPr="00BF2A73">
        <w:t xml:space="preserve"> </w:t>
      </w:r>
      <w:r w:rsidR="00E56943" w:rsidRPr="00BF2A7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BF2A73" w:rsidRDefault="007C2D96" w:rsidP="00356094">
      <w:pPr>
        <w:ind w:firstLine="709"/>
        <w:rPr>
          <w:b/>
          <w:sz w:val="24"/>
          <w:szCs w:val="24"/>
        </w:rPr>
      </w:pPr>
      <w:r w:rsidRPr="00BF2A73">
        <w:rPr>
          <w:rFonts w:eastAsia="Calibri"/>
          <w:color w:val="000000"/>
          <w:sz w:val="23"/>
          <w:szCs w:val="23"/>
        </w:rPr>
        <w:t>7</w:t>
      </w:r>
      <w:r w:rsidR="00F85F9D" w:rsidRPr="00BF2A73">
        <w:rPr>
          <w:rFonts w:eastAsia="Calibri"/>
          <w:color w:val="000000"/>
          <w:sz w:val="23"/>
          <w:szCs w:val="23"/>
        </w:rPr>
        <w:t>.</w:t>
      </w:r>
      <w:r w:rsidR="00356094" w:rsidRPr="00BF2A73">
        <w:rPr>
          <w:rStyle w:val="a7"/>
          <w:rFonts w:ascii="Times New Roman" w:hAnsi="Times New Roman" w:cs="Times New Roman"/>
          <w:sz w:val="24"/>
          <w:szCs w:val="24"/>
        </w:rPr>
        <w:t xml:space="preserve"> http://elibrary.ru</w:t>
      </w:r>
      <w:r w:rsidR="00356094" w:rsidRPr="00BF2A73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BF2A73">
        <w:rPr>
          <w:sz w:val="24"/>
          <w:szCs w:val="24"/>
        </w:rPr>
        <w:t>а</w:t>
      </w:r>
      <w:r w:rsidR="00356094" w:rsidRPr="00BF2A73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BF2A73">
        <w:rPr>
          <w:sz w:val="24"/>
          <w:szCs w:val="24"/>
        </w:rPr>
        <w:t>ч</w:t>
      </w:r>
      <w:r w:rsidR="00356094" w:rsidRPr="00BF2A73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BF2A73">
        <w:rPr>
          <w:rFonts w:eastAsia="Calibri"/>
          <w:color w:val="000000"/>
          <w:sz w:val="23"/>
          <w:szCs w:val="23"/>
        </w:rPr>
        <w:t xml:space="preserve"> </w:t>
      </w:r>
    </w:p>
    <w:p w:rsidR="0099733B" w:rsidRPr="00BF2A73" w:rsidRDefault="007C2D96" w:rsidP="00F85F9D">
      <w:pPr>
        <w:ind w:firstLine="709"/>
        <w:rPr>
          <w:rFonts w:eastAsia="Calibri"/>
          <w:color w:val="000000"/>
          <w:sz w:val="23"/>
          <w:szCs w:val="23"/>
        </w:rPr>
      </w:pPr>
      <w:r w:rsidRPr="00BF2A73">
        <w:rPr>
          <w:rFonts w:eastAsia="Calibri"/>
          <w:color w:val="000000"/>
          <w:sz w:val="23"/>
          <w:szCs w:val="23"/>
        </w:rPr>
        <w:t>8</w:t>
      </w:r>
      <w:r w:rsidR="00F85F9D" w:rsidRPr="00BF2A73">
        <w:rPr>
          <w:rFonts w:eastAsia="Calibri"/>
          <w:color w:val="000000"/>
          <w:sz w:val="23"/>
          <w:szCs w:val="23"/>
        </w:rPr>
        <w:t>.</w:t>
      </w:r>
      <w:r w:rsidR="00995985" w:rsidRPr="00BF2A73">
        <w:rPr>
          <w:rFonts w:eastAsia="Calibri"/>
          <w:color w:val="000000"/>
          <w:sz w:val="23"/>
          <w:szCs w:val="23"/>
        </w:rPr>
        <w:t xml:space="preserve"> </w:t>
      </w:r>
      <w:r w:rsidR="00F85F9D" w:rsidRPr="00BF2A73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Pr="00BF2A73" w:rsidRDefault="00382A1C" w:rsidP="00F85F9D">
      <w:pPr>
        <w:ind w:firstLine="709"/>
        <w:rPr>
          <w:rFonts w:eastAsia="Calibri"/>
          <w:color w:val="000000"/>
          <w:sz w:val="23"/>
          <w:szCs w:val="23"/>
        </w:rPr>
      </w:pPr>
    </w:p>
    <w:p w:rsidR="00382A1C" w:rsidRPr="00BF2A73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 w:rsidRPr="00BF2A73">
        <w:rPr>
          <w:b/>
          <w:bCs/>
          <w:sz w:val="28"/>
          <w:szCs w:val="28"/>
        </w:rPr>
        <w:t>5</w:t>
      </w:r>
      <w:r w:rsidR="00382A1C" w:rsidRPr="00BF2A73">
        <w:rPr>
          <w:b/>
          <w:bCs/>
          <w:sz w:val="28"/>
          <w:szCs w:val="28"/>
        </w:rPr>
        <w:t>. Материально-техническое обеспечение дисциплины</w:t>
      </w:r>
      <w:bookmarkEnd w:id="31"/>
    </w:p>
    <w:p w:rsidR="00B30CB8" w:rsidRPr="00BF2A73" w:rsidRDefault="00B30CB8" w:rsidP="00B30CB8">
      <w:pPr>
        <w:tabs>
          <w:tab w:val="left" w:pos="1276"/>
        </w:tabs>
        <w:ind w:firstLine="567"/>
        <w:rPr>
          <w:sz w:val="24"/>
          <w:szCs w:val="24"/>
        </w:rPr>
      </w:pPr>
      <w:r w:rsidRPr="00BF2A73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F2A73">
        <w:rPr>
          <w:sz w:val="24"/>
          <w:szCs w:val="24"/>
        </w:rPr>
        <w:t>о</w:t>
      </w:r>
      <w:r w:rsidRPr="00BF2A73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F2A73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BF2A73">
        <w:rPr>
          <w:sz w:val="24"/>
          <w:szCs w:val="24"/>
        </w:rPr>
        <w:lastRenderedPageBreak/>
        <w:t>учебные аудитории для проведения</w:t>
      </w:r>
      <w:r w:rsidR="00435FF7" w:rsidRPr="00BF2A73">
        <w:rPr>
          <w:sz w:val="24"/>
          <w:szCs w:val="24"/>
        </w:rPr>
        <w:t xml:space="preserve"> лекционных и</w:t>
      </w:r>
      <w:r w:rsidR="001845EA" w:rsidRPr="00BF2A73">
        <w:rPr>
          <w:sz w:val="24"/>
          <w:szCs w:val="24"/>
        </w:rPr>
        <w:t xml:space="preserve"> практических занятий</w:t>
      </w:r>
      <w:r w:rsidRPr="00BF2A73">
        <w:rPr>
          <w:sz w:val="24"/>
          <w:szCs w:val="24"/>
        </w:rPr>
        <w:t xml:space="preserve">; </w:t>
      </w:r>
    </w:p>
    <w:p w:rsidR="00B30CB8" w:rsidRPr="00BF2A73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BF2A73">
        <w:rPr>
          <w:sz w:val="24"/>
          <w:szCs w:val="24"/>
        </w:rPr>
        <w:t>помещения для самостоятельн</w:t>
      </w:r>
      <w:r w:rsidR="001845EA" w:rsidRPr="00BF2A73">
        <w:rPr>
          <w:sz w:val="24"/>
          <w:szCs w:val="24"/>
        </w:rPr>
        <w:t>ой работы: библиотека (читальный</w:t>
      </w:r>
      <w:r w:rsidRPr="00BF2A73">
        <w:rPr>
          <w:sz w:val="24"/>
          <w:szCs w:val="24"/>
        </w:rPr>
        <w:t xml:space="preserve"> за</w:t>
      </w:r>
      <w:r w:rsidR="001845EA" w:rsidRPr="00BF2A73">
        <w:rPr>
          <w:sz w:val="24"/>
          <w:szCs w:val="24"/>
        </w:rPr>
        <w:t>л</w:t>
      </w:r>
      <w:r w:rsidRPr="00BF2A73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F2A73">
        <w:rPr>
          <w:sz w:val="24"/>
          <w:szCs w:val="24"/>
        </w:rPr>
        <w:t>н</w:t>
      </w:r>
      <w:r w:rsidRPr="00BF2A73">
        <w:rPr>
          <w:sz w:val="24"/>
          <w:szCs w:val="24"/>
        </w:rPr>
        <w:t>тернет и обеспечением доступа в электронную информаци</w:t>
      </w:r>
      <w:r w:rsidR="001845EA" w:rsidRPr="00BF2A73">
        <w:rPr>
          <w:sz w:val="24"/>
          <w:szCs w:val="24"/>
        </w:rPr>
        <w:t>онно-образовательную среду.</w:t>
      </w:r>
    </w:p>
    <w:p w:rsidR="00B30CB8" w:rsidRPr="00BF2A73" w:rsidRDefault="00B30CB8" w:rsidP="00B30CB8">
      <w:pPr>
        <w:ind w:firstLine="567"/>
        <w:rPr>
          <w:sz w:val="24"/>
          <w:szCs w:val="24"/>
        </w:rPr>
      </w:pPr>
      <w:r w:rsidRPr="00BF2A73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 w:rsidRPr="00BF2A73">
        <w:rPr>
          <w:sz w:val="24"/>
          <w:szCs w:val="24"/>
        </w:rPr>
        <w:t xml:space="preserve"> доска,</w:t>
      </w:r>
      <w:r w:rsidR="00EE71F2" w:rsidRPr="00BF2A73">
        <w:rPr>
          <w:sz w:val="24"/>
          <w:szCs w:val="24"/>
        </w:rPr>
        <w:t xml:space="preserve"> экран</w:t>
      </w:r>
      <w:r w:rsidRPr="00BF2A73">
        <w:rPr>
          <w:sz w:val="24"/>
          <w:szCs w:val="24"/>
        </w:rPr>
        <w:t>,</w:t>
      </w:r>
      <w:r w:rsidR="00EE71F2" w:rsidRPr="00BF2A73">
        <w:rPr>
          <w:sz w:val="24"/>
          <w:szCs w:val="24"/>
        </w:rPr>
        <w:t xml:space="preserve"> компьютер.</w:t>
      </w:r>
    </w:p>
    <w:p w:rsidR="0099733B" w:rsidRPr="00BF2A73" w:rsidRDefault="0099733B" w:rsidP="00F30C9B">
      <w:pPr>
        <w:rPr>
          <w:rStyle w:val="a7"/>
          <w:rFonts w:ascii="Times New Roman" w:hAnsi="Times New Roman" w:cs="Times New Roman"/>
          <w:sz w:val="24"/>
          <w:szCs w:val="24"/>
        </w:rPr>
      </w:pPr>
    </w:p>
    <w:p w:rsidR="00612376" w:rsidRPr="00BF2A73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 w:rsidRPr="00BF2A73">
        <w:rPr>
          <w:b/>
          <w:bCs/>
          <w:sz w:val="28"/>
          <w:szCs w:val="28"/>
        </w:rPr>
        <w:t>6</w:t>
      </w:r>
      <w:r w:rsidR="00FE3C6A" w:rsidRPr="00BF2A73">
        <w:rPr>
          <w:b/>
          <w:bCs/>
          <w:sz w:val="28"/>
          <w:szCs w:val="28"/>
        </w:rPr>
        <w:t xml:space="preserve">. </w:t>
      </w:r>
      <w:r w:rsidR="00612376" w:rsidRPr="00BF2A73">
        <w:rPr>
          <w:b/>
          <w:bCs/>
          <w:sz w:val="28"/>
          <w:szCs w:val="28"/>
        </w:rPr>
        <w:t>Оценоч</w:t>
      </w:r>
      <w:r w:rsidR="00931883" w:rsidRPr="00BF2A73">
        <w:rPr>
          <w:b/>
          <w:bCs/>
          <w:sz w:val="28"/>
          <w:szCs w:val="28"/>
        </w:rPr>
        <w:t xml:space="preserve">ные средства </w:t>
      </w:r>
      <w:r w:rsidR="00612376" w:rsidRPr="00BF2A73">
        <w:rPr>
          <w:b/>
          <w:bCs/>
          <w:sz w:val="28"/>
          <w:szCs w:val="28"/>
        </w:rPr>
        <w:t>промежуточ</w:t>
      </w:r>
      <w:r w:rsidR="0058423E" w:rsidRPr="00BF2A73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612376" w:rsidRPr="00BF2A73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BF2A73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BF2A73">
        <w:rPr>
          <w:sz w:val="24"/>
          <w:szCs w:val="24"/>
        </w:rPr>
        <w:t>я</w:t>
      </w:r>
      <w:r w:rsidR="001D2962" w:rsidRPr="00BF2A73">
        <w:rPr>
          <w:sz w:val="24"/>
          <w:szCs w:val="24"/>
        </w:rPr>
        <w:t>е</w:t>
      </w:r>
      <w:r w:rsidRPr="00BF2A73">
        <w:rPr>
          <w:sz w:val="24"/>
          <w:szCs w:val="24"/>
        </w:rPr>
        <w:t>тся</w:t>
      </w:r>
      <w:r w:rsidR="005046D6" w:rsidRPr="00BF2A73">
        <w:rPr>
          <w:sz w:val="24"/>
          <w:szCs w:val="24"/>
        </w:rPr>
        <w:t xml:space="preserve"> </w:t>
      </w:r>
      <w:r w:rsidR="00B576E3" w:rsidRPr="00BF2A73">
        <w:rPr>
          <w:sz w:val="24"/>
          <w:szCs w:val="24"/>
        </w:rPr>
        <w:t>зачет</w:t>
      </w:r>
      <w:r w:rsidR="001D2962" w:rsidRPr="00BF2A73">
        <w:rPr>
          <w:sz w:val="24"/>
          <w:szCs w:val="24"/>
        </w:rPr>
        <w:t>, который проводи</w:t>
      </w:r>
      <w:r w:rsidRPr="00BF2A73">
        <w:rPr>
          <w:sz w:val="24"/>
          <w:szCs w:val="24"/>
        </w:rPr>
        <w:t>тся в устной форме.</w:t>
      </w:r>
    </w:p>
    <w:p w:rsidR="00612376" w:rsidRPr="00BF2A73" w:rsidRDefault="00612376" w:rsidP="00A82DEC">
      <w:pPr>
        <w:pStyle w:val="a3"/>
        <w:suppressLineNumbers/>
        <w:ind w:firstLine="426"/>
        <w:rPr>
          <w:sz w:val="24"/>
          <w:szCs w:val="24"/>
        </w:rPr>
      </w:pPr>
    </w:p>
    <w:p w:rsidR="00A82DEC" w:rsidRPr="00BF2A73" w:rsidRDefault="00A82DEC" w:rsidP="00A82DEC">
      <w:pPr>
        <w:pStyle w:val="a3"/>
        <w:suppressLineNumbers/>
        <w:ind w:firstLine="426"/>
        <w:rPr>
          <w:b/>
          <w:sz w:val="24"/>
          <w:szCs w:val="24"/>
        </w:rPr>
      </w:pPr>
      <w:r w:rsidRPr="00BF2A73">
        <w:rPr>
          <w:b/>
          <w:sz w:val="24"/>
          <w:szCs w:val="24"/>
        </w:rPr>
        <w:t>Вопросы к зачету:</w:t>
      </w:r>
    </w:p>
    <w:p w:rsidR="00A82DEC" w:rsidRPr="00BF2A73" w:rsidRDefault="00A82DEC" w:rsidP="00F42BE5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Понтификат Пия Х и борьба с модернизмом.</w:t>
      </w:r>
    </w:p>
    <w:p w:rsidR="00A82DEC" w:rsidRPr="00BF2A73" w:rsidRDefault="00A82DEC" w:rsidP="00F42BE5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Реформа управления в Римско-католической церкви.</w:t>
      </w:r>
    </w:p>
    <w:p w:rsidR="00A82DEC" w:rsidRPr="00BF2A73" w:rsidRDefault="00A82DEC" w:rsidP="00F42BE5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Внешняя политика Пия Х.</w:t>
      </w:r>
    </w:p>
    <w:p w:rsidR="00A82DEC" w:rsidRPr="00BF2A73" w:rsidRDefault="00A82DEC" w:rsidP="00F42BE5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Начало Первой мировой воны и конец правления Пия Х.</w:t>
      </w:r>
    </w:p>
    <w:p w:rsidR="00A82DEC" w:rsidRPr="00BF2A73" w:rsidRDefault="00A82DEC" w:rsidP="00F42BE5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Понтификат папы Бенедикта ХV.</w:t>
      </w:r>
    </w:p>
    <w:p w:rsidR="00A82DEC" w:rsidRPr="00BF2A73" w:rsidRDefault="00A82DEC" w:rsidP="00F42BE5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Революция 1917 г. в России и начало противостояния христианства и коммунизма.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Начало понтификата Пия XI. Возникновение фашизма в Европе.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Латеранские соглашения 1929 г. и создание города-государства Ватикан.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Внешняя политика Пия  XI накануне Второй мировой войны.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Вторая мировая война и начало понтификата Пия XII.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Церковная политика папы Пия XII. Принятие догмата о телесном вознесении на небо  Пресвятой Девы Марии.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Понтификат папы Иоанна XXIII и начало политики «аджорнаменто».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Созыв II Ватиканского собора и кончина Иоанна XXIII.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Понтификат Павла VI. Завершение работы II Ватиканского собора.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Литургическая реформа в Римско-католической церкви и ее последствия.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Церковная политика Павла VI в конце 60-х и 70-х гг. ХХ в.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Папа Иоанн-Павел I. Понтификат папы Иоанна-Павла II.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Римско-католическая церковь в XXI в.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Ватикан и Русская Православная Церковь в первой половине ХХ в.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Создание Сиро-Маланкарской церкви в Индии.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Восточная политика Ватикана в понтификат папы Пия XII.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Православно-католический диалог при Иоанне XXIII и Павле VI.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Православно-католические отношения в конце ХХ – начале XXI в.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Кризис «либеральной теологии». Карл Барт и появление «неоортодоксии».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«Социальное христианство» и богословие Рейнхольда Нибура.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Протестантизм в Германии в годы нацистской диктатуры. Д. Бонхеффер и Р. Бультман.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 xml:space="preserve">Возникновение и развитие движения  пятидесятников. 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Миссионерская деятельность протестантов. Маргинальные течения в современном протестантизме.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Экуменическое движение и создание Всемирного Совета Церквей.</w:t>
      </w:r>
    </w:p>
    <w:p w:rsidR="00A82DEC" w:rsidRPr="00BF2A73" w:rsidRDefault="00A82DEC" w:rsidP="00323AA8">
      <w:pPr>
        <w:pStyle w:val="ac"/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F2A73">
        <w:rPr>
          <w:rFonts w:ascii="Times New Roman" w:hAnsi="Times New Roman" w:cs="Times New Roman"/>
          <w:sz w:val="24"/>
          <w:szCs w:val="24"/>
        </w:rPr>
        <w:t>Духовный кризис западной цивилизации и появление «теологии смерти Бога».</w:t>
      </w:r>
    </w:p>
    <w:p w:rsidR="004C6756" w:rsidRPr="00BF2A73" w:rsidRDefault="004C6756" w:rsidP="00323AA8">
      <w:pPr>
        <w:pStyle w:val="a3"/>
        <w:suppressLineNumbers/>
        <w:tabs>
          <w:tab w:val="left" w:pos="1134"/>
        </w:tabs>
        <w:ind w:firstLine="709"/>
        <w:rPr>
          <w:b/>
          <w:bCs/>
          <w:sz w:val="24"/>
          <w:szCs w:val="24"/>
        </w:rPr>
      </w:pPr>
    </w:p>
    <w:p w:rsidR="00612376" w:rsidRPr="00BF2A73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 w:rsidRPr="00BF2A73">
        <w:rPr>
          <w:b/>
          <w:bCs/>
          <w:iCs/>
          <w:sz w:val="24"/>
          <w:szCs w:val="24"/>
        </w:rPr>
        <w:t>6</w:t>
      </w:r>
      <w:r w:rsidR="0075108B" w:rsidRPr="00BF2A73">
        <w:rPr>
          <w:b/>
          <w:bCs/>
          <w:iCs/>
          <w:sz w:val="24"/>
          <w:szCs w:val="24"/>
        </w:rPr>
        <w:t>.2</w:t>
      </w:r>
      <w:r w:rsidR="00677B6F" w:rsidRPr="00BF2A73">
        <w:rPr>
          <w:b/>
          <w:bCs/>
          <w:iCs/>
          <w:sz w:val="24"/>
          <w:szCs w:val="24"/>
        </w:rPr>
        <w:t xml:space="preserve">. </w:t>
      </w:r>
      <w:r w:rsidR="006434C9" w:rsidRPr="00BF2A73">
        <w:rPr>
          <w:b/>
          <w:bCs/>
          <w:iCs/>
          <w:sz w:val="24"/>
          <w:szCs w:val="24"/>
        </w:rPr>
        <w:t>Показатели, к</w:t>
      </w:r>
      <w:r w:rsidR="00612376" w:rsidRPr="00BF2A73">
        <w:rPr>
          <w:b/>
          <w:bCs/>
          <w:iCs/>
          <w:sz w:val="24"/>
          <w:szCs w:val="24"/>
        </w:rPr>
        <w:t>ритерии</w:t>
      </w:r>
      <w:r w:rsidR="006434C9" w:rsidRPr="00BF2A73">
        <w:rPr>
          <w:b/>
          <w:bCs/>
          <w:iCs/>
          <w:sz w:val="24"/>
          <w:szCs w:val="24"/>
        </w:rPr>
        <w:t xml:space="preserve"> и шкала</w:t>
      </w:r>
      <w:r w:rsidR="00612376" w:rsidRPr="00BF2A73">
        <w:rPr>
          <w:b/>
          <w:bCs/>
          <w:iCs/>
          <w:sz w:val="24"/>
          <w:szCs w:val="24"/>
        </w:rPr>
        <w:t xml:space="preserve"> о</w:t>
      </w:r>
      <w:r w:rsidR="006434C9" w:rsidRPr="00BF2A73">
        <w:rPr>
          <w:b/>
          <w:bCs/>
          <w:iCs/>
          <w:sz w:val="24"/>
          <w:szCs w:val="24"/>
        </w:rPr>
        <w:t>ценивания</w:t>
      </w:r>
      <w:r w:rsidR="00677B6F" w:rsidRPr="00BF2A73">
        <w:rPr>
          <w:b/>
          <w:bCs/>
          <w:iCs/>
          <w:sz w:val="24"/>
          <w:szCs w:val="24"/>
        </w:rPr>
        <w:t xml:space="preserve"> формируемых в дисц</w:t>
      </w:r>
      <w:r w:rsidR="006434C9" w:rsidRPr="00BF2A73">
        <w:rPr>
          <w:b/>
          <w:bCs/>
          <w:iCs/>
          <w:sz w:val="24"/>
          <w:szCs w:val="24"/>
        </w:rPr>
        <w:t>и</w:t>
      </w:r>
      <w:r w:rsidR="00677B6F" w:rsidRPr="00BF2A73">
        <w:rPr>
          <w:b/>
          <w:bCs/>
          <w:iCs/>
          <w:sz w:val="24"/>
          <w:szCs w:val="24"/>
        </w:rPr>
        <w:t xml:space="preserve">плине </w:t>
      </w:r>
      <w:r w:rsidR="00612376" w:rsidRPr="00BF2A73">
        <w:rPr>
          <w:b/>
          <w:bCs/>
          <w:iCs/>
          <w:sz w:val="24"/>
          <w:szCs w:val="24"/>
        </w:rPr>
        <w:t>комп</w:t>
      </w:r>
      <w:r w:rsidR="00612376" w:rsidRPr="00BF2A73">
        <w:rPr>
          <w:b/>
          <w:bCs/>
          <w:iCs/>
          <w:sz w:val="24"/>
          <w:szCs w:val="24"/>
        </w:rPr>
        <w:t>е</w:t>
      </w:r>
      <w:r w:rsidR="00612376" w:rsidRPr="00BF2A73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825093" w:rsidRPr="00BF2A73" w:rsidRDefault="00825093" w:rsidP="00825093">
      <w:pPr>
        <w:pStyle w:val="a3"/>
        <w:suppressLineNumbers/>
        <w:ind w:firstLine="709"/>
        <w:rPr>
          <w:sz w:val="24"/>
          <w:szCs w:val="24"/>
        </w:rPr>
      </w:pPr>
      <w:r w:rsidRPr="00BF2A73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BF2A73">
        <w:rPr>
          <w:sz w:val="24"/>
          <w:szCs w:val="24"/>
        </w:rPr>
        <w:t>о</w:t>
      </w:r>
      <w:r w:rsidRPr="00BF2A73">
        <w:rPr>
          <w:sz w:val="24"/>
          <w:szCs w:val="24"/>
        </w:rPr>
        <w:t>дится по следующим критериям:</w:t>
      </w:r>
    </w:p>
    <w:p w:rsidR="00825093" w:rsidRPr="00BF2A73" w:rsidRDefault="00825093" w:rsidP="00825093">
      <w:pPr>
        <w:pStyle w:val="af2"/>
        <w:spacing w:before="0" w:beforeAutospacing="0" w:after="0" w:afterAutospacing="0"/>
        <w:ind w:firstLine="708"/>
        <w:rPr>
          <w:color w:val="000000"/>
        </w:rPr>
      </w:pPr>
      <w:r w:rsidRPr="00BF2A73">
        <w:rPr>
          <w:color w:val="000000"/>
        </w:rPr>
        <w:lastRenderedPageBreak/>
        <w:t>Оценки «зачтено» заслуживает обучающийся, обнаруживший всестороннее, сист</w:t>
      </w:r>
      <w:r w:rsidRPr="00BF2A73">
        <w:rPr>
          <w:color w:val="000000"/>
        </w:rPr>
        <w:t>е</w:t>
      </w:r>
      <w:r w:rsidRPr="00BF2A73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825093" w:rsidRPr="00BF2A73" w:rsidRDefault="00825093" w:rsidP="00825093">
      <w:pPr>
        <w:pStyle w:val="af2"/>
        <w:spacing w:before="0" w:beforeAutospacing="0" w:after="0" w:afterAutospacing="0"/>
        <w:ind w:firstLine="708"/>
        <w:rPr>
          <w:color w:val="000000"/>
        </w:rPr>
      </w:pPr>
      <w:r w:rsidRPr="00BF2A73">
        <w:rPr>
          <w:color w:val="000000"/>
        </w:rPr>
        <w:t>Также оценка «зачтено» выставляется обучающемуся, обнаружившим полное зн</w:t>
      </w:r>
      <w:r w:rsidRPr="00BF2A73">
        <w:rPr>
          <w:color w:val="000000"/>
        </w:rPr>
        <w:t>а</w:t>
      </w:r>
      <w:r w:rsidRPr="00BF2A73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BF2A73">
        <w:rPr>
          <w:color w:val="000000"/>
        </w:rPr>
        <w:t>е</w:t>
      </w:r>
      <w:r w:rsidRPr="00BF2A73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BF2A73">
        <w:rPr>
          <w:color w:val="000000"/>
        </w:rPr>
        <w:t>е</w:t>
      </w:r>
      <w:r w:rsidRPr="00BF2A73">
        <w:rPr>
          <w:color w:val="000000"/>
        </w:rPr>
        <w:t>нию и обновлению в ходе дальнейшей учебной работы и профессиональной деятельности.</w:t>
      </w:r>
    </w:p>
    <w:p w:rsidR="00825093" w:rsidRPr="00BF2A73" w:rsidRDefault="00825093" w:rsidP="00825093">
      <w:pPr>
        <w:pStyle w:val="af2"/>
        <w:spacing w:before="0" w:beforeAutospacing="0" w:after="0" w:afterAutospacing="0"/>
        <w:ind w:firstLine="708"/>
        <w:rPr>
          <w:color w:val="000000"/>
        </w:rPr>
      </w:pPr>
      <w:r w:rsidRPr="00BF2A73">
        <w:rPr>
          <w:color w:val="000000"/>
        </w:rPr>
        <w:t>Наконец, оценкой «зачтено» оцениваются ответы обучающихся, показавших зн</w:t>
      </w:r>
      <w:r w:rsidRPr="00BF2A73">
        <w:rPr>
          <w:color w:val="000000"/>
        </w:rPr>
        <w:t>а</w:t>
      </w:r>
      <w:r w:rsidRPr="00BF2A73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BF2A73">
        <w:rPr>
          <w:color w:val="000000"/>
        </w:rPr>
        <w:t>т</w:t>
      </w:r>
      <w:r w:rsidRPr="00BF2A73">
        <w:rPr>
          <w:color w:val="000000"/>
        </w:rPr>
        <w:t>ренных программой, но допустившим погрешности в ответе на экзамене и при выполн</w:t>
      </w:r>
      <w:r w:rsidRPr="00BF2A73">
        <w:rPr>
          <w:color w:val="000000"/>
        </w:rPr>
        <w:t>е</w:t>
      </w:r>
      <w:r w:rsidRPr="00BF2A73">
        <w:rPr>
          <w:color w:val="000000"/>
        </w:rPr>
        <w:t>нии контрольных заданий, не носящие принципиального характера, когда установлено, что обучающийся обладает необходимыми знаниями для последующего устранения ук</w:t>
      </w:r>
      <w:r w:rsidRPr="00BF2A73">
        <w:rPr>
          <w:color w:val="000000"/>
        </w:rPr>
        <w:t>а</w:t>
      </w:r>
      <w:r w:rsidRPr="00BF2A73">
        <w:rPr>
          <w:color w:val="000000"/>
        </w:rPr>
        <w:t>занных погрешностей под руководством преподавателя.</w:t>
      </w:r>
    </w:p>
    <w:p w:rsidR="00825093" w:rsidRPr="00BF2A73" w:rsidRDefault="00825093" w:rsidP="00825093">
      <w:pPr>
        <w:pStyle w:val="af2"/>
        <w:spacing w:before="0" w:beforeAutospacing="0" w:after="0" w:afterAutospacing="0"/>
        <w:ind w:firstLine="708"/>
        <w:rPr>
          <w:color w:val="000000"/>
        </w:rPr>
      </w:pPr>
      <w:r w:rsidRPr="00BF2A73">
        <w:rPr>
          <w:color w:val="000000"/>
        </w:rPr>
        <w:t>Оценка «незачтено» выставляется обучающимся, обнаружившим пробелы в знан</w:t>
      </w:r>
      <w:r w:rsidRPr="00BF2A73">
        <w:rPr>
          <w:color w:val="000000"/>
        </w:rPr>
        <w:t>и</w:t>
      </w:r>
      <w:r w:rsidRPr="00BF2A73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оценки заслуживают ответы обучающихся, носящие несистематизированный, отрывочный, поверхностный характер, когда обуча</w:t>
      </w:r>
      <w:r w:rsidRPr="00BF2A73">
        <w:rPr>
          <w:color w:val="000000"/>
        </w:rPr>
        <w:t>ю</w:t>
      </w:r>
      <w:r w:rsidRPr="00BF2A73">
        <w:rPr>
          <w:color w:val="000000"/>
        </w:rPr>
        <w:t>щийся не понимает существа излагаемых им вопросов, что свидетельствует о том, что обучающийся не может дальше продолжать обучение или приступать к профессиональной деятельности без дополнительных занятий по соответствующей дисциплине.</w:t>
      </w:r>
    </w:p>
    <w:p w:rsidR="00F70482" w:rsidRPr="00BF2A73" w:rsidRDefault="00F70482" w:rsidP="00F70482">
      <w:pPr>
        <w:pStyle w:val="a3"/>
        <w:widowControl/>
        <w:suppressLineNumbers/>
        <w:autoSpaceDE/>
        <w:autoSpaceDN/>
        <w:adjustRightInd/>
        <w:rPr>
          <w:sz w:val="24"/>
          <w:szCs w:val="24"/>
        </w:rPr>
      </w:pPr>
    </w:p>
    <w:p w:rsidR="00B76287" w:rsidRPr="00BF2A73" w:rsidRDefault="00B76287" w:rsidP="00F30C9B">
      <w:pPr>
        <w:rPr>
          <w:sz w:val="32"/>
          <w:szCs w:val="32"/>
        </w:rPr>
      </w:pPr>
    </w:p>
    <w:sectPr w:rsidR="00B76287" w:rsidRPr="00BF2A73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47" w:rsidRDefault="00B37B47">
      <w:r>
        <w:separator/>
      </w:r>
    </w:p>
  </w:endnote>
  <w:endnote w:type="continuationSeparator" w:id="0">
    <w:p w:rsidR="00B37B47" w:rsidRDefault="00B3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3B" w:rsidRDefault="001D3C02" w:rsidP="00973C74">
    <w:pPr>
      <w:pStyle w:val="21"/>
      <w:framePr w:wrap="auto" w:vAnchor="text" w:hAnchor="margin" w:xAlign="center" w:y="1"/>
    </w:pPr>
    <w:r>
      <w:fldChar w:fldCharType="begin"/>
    </w:r>
    <w:r w:rsidR="00D64C3B">
      <w:instrText xml:space="preserve">PAGE  </w:instrText>
    </w:r>
    <w:r>
      <w:fldChar w:fldCharType="separate"/>
    </w:r>
    <w:r w:rsidR="00B11D42">
      <w:rPr>
        <w:noProof/>
      </w:rPr>
      <w:t>2</w:t>
    </w:r>
    <w:r>
      <w:rPr>
        <w:noProof/>
      </w:rPr>
      <w:fldChar w:fldCharType="end"/>
    </w:r>
  </w:p>
  <w:p w:rsidR="00D64C3B" w:rsidRDefault="00D64C3B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47" w:rsidRDefault="00B37B47">
      <w:r>
        <w:separator/>
      </w:r>
    </w:p>
  </w:footnote>
  <w:footnote w:type="continuationSeparator" w:id="0">
    <w:p w:rsidR="00B37B47" w:rsidRDefault="00B3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182B03"/>
    <w:multiLevelType w:val="hybridMultilevel"/>
    <w:tmpl w:val="9FA04E0A"/>
    <w:lvl w:ilvl="0" w:tplc="07C2F01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8B01C2"/>
    <w:multiLevelType w:val="hybridMultilevel"/>
    <w:tmpl w:val="3B5ED2B8"/>
    <w:lvl w:ilvl="0" w:tplc="0419000F">
      <w:start w:val="1"/>
      <w:numFmt w:val="decimal"/>
      <w:lvlText w:val="%1."/>
      <w:lvlJc w:val="left"/>
      <w:pPr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5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A8199E"/>
    <w:multiLevelType w:val="hybridMultilevel"/>
    <w:tmpl w:val="FED4BE9C"/>
    <w:lvl w:ilvl="0" w:tplc="07C2F016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6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7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2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F92586"/>
    <w:multiLevelType w:val="hybridMultilevel"/>
    <w:tmpl w:val="FE2A4D32"/>
    <w:lvl w:ilvl="0" w:tplc="07C2F01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425A1"/>
    <w:multiLevelType w:val="hybridMultilevel"/>
    <w:tmpl w:val="98D0F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7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993BD4"/>
    <w:multiLevelType w:val="hybridMultilevel"/>
    <w:tmpl w:val="D3D4257E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5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7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5"/>
  </w:num>
  <w:num w:numId="4">
    <w:abstractNumId w:val="13"/>
  </w:num>
  <w:num w:numId="5">
    <w:abstractNumId w:val="34"/>
  </w:num>
  <w:num w:numId="6">
    <w:abstractNumId w:val="17"/>
  </w:num>
  <w:num w:numId="7">
    <w:abstractNumId w:val="27"/>
  </w:num>
  <w:num w:numId="8">
    <w:abstractNumId w:val="11"/>
  </w:num>
  <w:num w:numId="9">
    <w:abstractNumId w:val="19"/>
  </w:num>
  <w:num w:numId="10">
    <w:abstractNumId w:val="36"/>
  </w:num>
  <w:num w:numId="11">
    <w:abstractNumId w:val="16"/>
  </w:num>
  <w:num w:numId="12">
    <w:abstractNumId w:val="26"/>
  </w:num>
  <w:num w:numId="13">
    <w:abstractNumId w:val="0"/>
  </w:num>
  <w:num w:numId="14">
    <w:abstractNumId w:val="29"/>
  </w:num>
  <w:num w:numId="15">
    <w:abstractNumId w:val="28"/>
  </w:num>
  <w:num w:numId="16">
    <w:abstractNumId w:val="5"/>
  </w:num>
  <w:num w:numId="17">
    <w:abstractNumId w:val="30"/>
  </w:num>
  <w:num w:numId="18">
    <w:abstractNumId w:val="8"/>
  </w:num>
  <w:num w:numId="19">
    <w:abstractNumId w:val="6"/>
  </w:num>
  <w:num w:numId="20">
    <w:abstractNumId w:val="10"/>
  </w:num>
  <w:num w:numId="21">
    <w:abstractNumId w:val="20"/>
  </w:num>
  <w:num w:numId="22">
    <w:abstractNumId w:val="1"/>
  </w:num>
  <w:num w:numId="23">
    <w:abstractNumId w:val="14"/>
  </w:num>
  <w:num w:numId="24">
    <w:abstractNumId w:val="3"/>
  </w:num>
  <w:num w:numId="25">
    <w:abstractNumId w:val="9"/>
  </w:num>
  <w:num w:numId="26">
    <w:abstractNumId w:val="23"/>
  </w:num>
  <w:num w:numId="27">
    <w:abstractNumId w:val="31"/>
  </w:num>
  <w:num w:numId="28">
    <w:abstractNumId w:val="32"/>
  </w:num>
  <w:num w:numId="29">
    <w:abstractNumId w:val="22"/>
  </w:num>
  <w:num w:numId="30">
    <w:abstractNumId w:val="37"/>
  </w:num>
  <w:num w:numId="31">
    <w:abstractNumId w:val="35"/>
  </w:num>
  <w:num w:numId="32">
    <w:abstractNumId w:val="18"/>
  </w:num>
  <w:num w:numId="33">
    <w:abstractNumId w:val="33"/>
  </w:num>
  <w:num w:numId="34">
    <w:abstractNumId w:val="4"/>
  </w:num>
  <w:num w:numId="35">
    <w:abstractNumId w:val="25"/>
  </w:num>
  <w:num w:numId="36">
    <w:abstractNumId w:val="2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96D5B"/>
    <w:rsid w:val="0009756F"/>
    <w:rsid w:val="000A53BC"/>
    <w:rsid w:val="000A6C0C"/>
    <w:rsid w:val="000A6FB0"/>
    <w:rsid w:val="000B094D"/>
    <w:rsid w:val="000B402D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35FC"/>
    <w:rsid w:val="000F5BD1"/>
    <w:rsid w:val="001204AD"/>
    <w:rsid w:val="001241E2"/>
    <w:rsid w:val="001246F2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87F1E"/>
    <w:rsid w:val="00192396"/>
    <w:rsid w:val="00192D83"/>
    <w:rsid w:val="00193F73"/>
    <w:rsid w:val="001963F2"/>
    <w:rsid w:val="00196A19"/>
    <w:rsid w:val="001A1EAE"/>
    <w:rsid w:val="001A5020"/>
    <w:rsid w:val="001B4C34"/>
    <w:rsid w:val="001B6423"/>
    <w:rsid w:val="001B7F8A"/>
    <w:rsid w:val="001D0365"/>
    <w:rsid w:val="001D2962"/>
    <w:rsid w:val="001D3C02"/>
    <w:rsid w:val="001D5210"/>
    <w:rsid w:val="001E024D"/>
    <w:rsid w:val="001E3329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B242E"/>
    <w:rsid w:val="002B24B4"/>
    <w:rsid w:val="002B71C4"/>
    <w:rsid w:val="002C2072"/>
    <w:rsid w:val="002C7197"/>
    <w:rsid w:val="002D077E"/>
    <w:rsid w:val="002D44C8"/>
    <w:rsid w:val="002E15E2"/>
    <w:rsid w:val="002E1BFB"/>
    <w:rsid w:val="002E3C4E"/>
    <w:rsid w:val="002E4856"/>
    <w:rsid w:val="002E49B8"/>
    <w:rsid w:val="002F0134"/>
    <w:rsid w:val="002F18B5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3AA8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2AC"/>
    <w:rsid w:val="00350C91"/>
    <w:rsid w:val="003554BF"/>
    <w:rsid w:val="00356094"/>
    <w:rsid w:val="00360F2D"/>
    <w:rsid w:val="003619EF"/>
    <w:rsid w:val="00366212"/>
    <w:rsid w:val="00366D17"/>
    <w:rsid w:val="00367C27"/>
    <w:rsid w:val="003702EB"/>
    <w:rsid w:val="00372652"/>
    <w:rsid w:val="00372B9A"/>
    <w:rsid w:val="00377442"/>
    <w:rsid w:val="00377776"/>
    <w:rsid w:val="00380A69"/>
    <w:rsid w:val="00382A1C"/>
    <w:rsid w:val="00386DED"/>
    <w:rsid w:val="0039007F"/>
    <w:rsid w:val="00390891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C4B8B"/>
    <w:rsid w:val="003D188C"/>
    <w:rsid w:val="003D5C47"/>
    <w:rsid w:val="003E0359"/>
    <w:rsid w:val="003E5E82"/>
    <w:rsid w:val="003F4EA4"/>
    <w:rsid w:val="003F7120"/>
    <w:rsid w:val="0040142A"/>
    <w:rsid w:val="00404A53"/>
    <w:rsid w:val="00405CF0"/>
    <w:rsid w:val="004066D2"/>
    <w:rsid w:val="004122F2"/>
    <w:rsid w:val="00413369"/>
    <w:rsid w:val="0041772C"/>
    <w:rsid w:val="004179F5"/>
    <w:rsid w:val="00423689"/>
    <w:rsid w:val="0042797B"/>
    <w:rsid w:val="00430444"/>
    <w:rsid w:val="00433065"/>
    <w:rsid w:val="00434B6B"/>
    <w:rsid w:val="00435FF7"/>
    <w:rsid w:val="00436E0A"/>
    <w:rsid w:val="00437919"/>
    <w:rsid w:val="004430D1"/>
    <w:rsid w:val="0046425B"/>
    <w:rsid w:val="00464FB6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C1680"/>
    <w:rsid w:val="004C1B03"/>
    <w:rsid w:val="004C6756"/>
    <w:rsid w:val="004C6F98"/>
    <w:rsid w:val="004C7124"/>
    <w:rsid w:val="004D5A34"/>
    <w:rsid w:val="004D7B06"/>
    <w:rsid w:val="004E4865"/>
    <w:rsid w:val="004F4D49"/>
    <w:rsid w:val="005006CA"/>
    <w:rsid w:val="005038CE"/>
    <w:rsid w:val="005046D6"/>
    <w:rsid w:val="0050796D"/>
    <w:rsid w:val="00512B7A"/>
    <w:rsid w:val="0052299E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0511"/>
    <w:rsid w:val="005E516F"/>
    <w:rsid w:val="005E7080"/>
    <w:rsid w:val="005E7A42"/>
    <w:rsid w:val="005F031B"/>
    <w:rsid w:val="006016B9"/>
    <w:rsid w:val="00602B5E"/>
    <w:rsid w:val="00603675"/>
    <w:rsid w:val="00605572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5058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4ED7"/>
    <w:rsid w:val="006C507C"/>
    <w:rsid w:val="006C6242"/>
    <w:rsid w:val="006D1765"/>
    <w:rsid w:val="006D321F"/>
    <w:rsid w:val="006E5BA7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2161E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84BD4"/>
    <w:rsid w:val="00784CDA"/>
    <w:rsid w:val="00790A74"/>
    <w:rsid w:val="007931CC"/>
    <w:rsid w:val="00793515"/>
    <w:rsid w:val="00793F52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5D90"/>
    <w:rsid w:val="008161F6"/>
    <w:rsid w:val="00825093"/>
    <w:rsid w:val="008317E0"/>
    <w:rsid w:val="00833C75"/>
    <w:rsid w:val="00834EEC"/>
    <w:rsid w:val="00854AEE"/>
    <w:rsid w:val="00864661"/>
    <w:rsid w:val="008647A9"/>
    <w:rsid w:val="00875EAC"/>
    <w:rsid w:val="00884265"/>
    <w:rsid w:val="008874A7"/>
    <w:rsid w:val="008A3B18"/>
    <w:rsid w:val="008A5B60"/>
    <w:rsid w:val="008A6E6B"/>
    <w:rsid w:val="008B213F"/>
    <w:rsid w:val="008C172B"/>
    <w:rsid w:val="008C3BA3"/>
    <w:rsid w:val="008C5F51"/>
    <w:rsid w:val="008C7E4B"/>
    <w:rsid w:val="008D70F6"/>
    <w:rsid w:val="008E281C"/>
    <w:rsid w:val="008E5398"/>
    <w:rsid w:val="008E69DC"/>
    <w:rsid w:val="008E7469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63891"/>
    <w:rsid w:val="00970C68"/>
    <w:rsid w:val="00973C74"/>
    <w:rsid w:val="00981331"/>
    <w:rsid w:val="0098135E"/>
    <w:rsid w:val="00990011"/>
    <w:rsid w:val="00995985"/>
    <w:rsid w:val="00996E5C"/>
    <w:rsid w:val="00996F92"/>
    <w:rsid w:val="0099733B"/>
    <w:rsid w:val="009A4CE9"/>
    <w:rsid w:val="009A64F6"/>
    <w:rsid w:val="009B07BC"/>
    <w:rsid w:val="009B095C"/>
    <w:rsid w:val="009B1F34"/>
    <w:rsid w:val="009B7C0A"/>
    <w:rsid w:val="009C29AD"/>
    <w:rsid w:val="009C38D5"/>
    <w:rsid w:val="009C4847"/>
    <w:rsid w:val="009D5927"/>
    <w:rsid w:val="009D6D75"/>
    <w:rsid w:val="00A004DA"/>
    <w:rsid w:val="00A01A3C"/>
    <w:rsid w:val="00A10768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652E9"/>
    <w:rsid w:val="00A76537"/>
    <w:rsid w:val="00A82DEC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F532D"/>
    <w:rsid w:val="00AF5659"/>
    <w:rsid w:val="00B02E96"/>
    <w:rsid w:val="00B07EDF"/>
    <w:rsid w:val="00B11D42"/>
    <w:rsid w:val="00B130B5"/>
    <w:rsid w:val="00B15169"/>
    <w:rsid w:val="00B15BA8"/>
    <w:rsid w:val="00B17633"/>
    <w:rsid w:val="00B20395"/>
    <w:rsid w:val="00B24EED"/>
    <w:rsid w:val="00B30CB8"/>
    <w:rsid w:val="00B3549A"/>
    <w:rsid w:val="00B37B47"/>
    <w:rsid w:val="00B42532"/>
    <w:rsid w:val="00B53B7E"/>
    <w:rsid w:val="00B54675"/>
    <w:rsid w:val="00B56189"/>
    <w:rsid w:val="00B56226"/>
    <w:rsid w:val="00B56F79"/>
    <w:rsid w:val="00B576E3"/>
    <w:rsid w:val="00B613B2"/>
    <w:rsid w:val="00B701E9"/>
    <w:rsid w:val="00B71FCF"/>
    <w:rsid w:val="00B72983"/>
    <w:rsid w:val="00B75CBF"/>
    <w:rsid w:val="00B76287"/>
    <w:rsid w:val="00B77072"/>
    <w:rsid w:val="00B82268"/>
    <w:rsid w:val="00B85774"/>
    <w:rsid w:val="00B85F91"/>
    <w:rsid w:val="00B915E7"/>
    <w:rsid w:val="00B956D6"/>
    <w:rsid w:val="00BA0357"/>
    <w:rsid w:val="00BA1609"/>
    <w:rsid w:val="00BA1D6B"/>
    <w:rsid w:val="00BB2A08"/>
    <w:rsid w:val="00BB5E4D"/>
    <w:rsid w:val="00BC11AC"/>
    <w:rsid w:val="00BC4AD7"/>
    <w:rsid w:val="00BC7A9E"/>
    <w:rsid w:val="00BD13A0"/>
    <w:rsid w:val="00BD5BEA"/>
    <w:rsid w:val="00BE0689"/>
    <w:rsid w:val="00BE0CAD"/>
    <w:rsid w:val="00BE6319"/>
    <w:rsid w:val="00BE74E6"/>
    <w:rsid w:val="00BF2205"/>
    <w:rsid w:val="00BF227B"/>
    <w:rsid w:val="00BF2A23"/>
    <w:rsid w:val="00BF2A73"/>
    <w:rsid w:val="00C05712"/>
    <w:rsid w:val="00C139B1"/>
    <w:rsid w:val="00C15115"/>
    <w:rsid w:val="00C15ACA"/>
    <w:rsid w:val="00C17EFA"/>
    <w:rsid w:val="00C27A38"/>
    <w:rsid w:val="00C32A37"/>
    <w:rsid w:val="00C34181"/>
    <w:rsid w:val="00C35B50"/>
    <w:rsid w:val="00C405B1"/>
    <w:rsid w:val="00C5738B"/>
    <w:rsid w:val="00C61E66"/>
    <w:rsid w:val="00C64EC5"/>
    <w:rsid w:val="00C67200"/>
    <w:rsid w:val="00C673FB"/>
    <w:rsid w:val="00C67B0A"/>
    <w:rsid w:val="00C714E1"/>
    <w:rsid w:val="00C95F78"/>
    <w:rsid w:val="00CA73BB"/>
    <w:rsid w:val="00CB3CEA"/>
    <w:rsid w:val="00CB6FBF"/>
    <w:rsid w:val="00CC2457"/>
    <w:rsid w:val="00CC4BC3"/>
    <w:rsid w:val="00CD03EE"/>
    <w:rsid w:val="00CD7212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E1"/>
    <w:rsid w:val="00D64C3B"/>
    <w:rsid w:val="00D65709"/>
    <w:rsid w:val="00D67420"/>
    <w:rsid w:val="00D773B8"/>
    <w:rsid w:val="00D80E16"/>
    <w:rsid w:val="00D81F5B"/>
    <w:rsid w:val="00D83782"/>
    <w:rsid w:val="00D84147"/>
    <w:rsid w:val="00D95DD3"/>
    <w:rsid w:val="00D96CAA"/>
    <w:rsid w:val="00DA236D"/>
    <w:rsid w:val="00DA725B"/>
    <w:rsid w:val="00DA7421"/>
    <w:rsid w:val="00DB064E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56943"/>
    <w:rsid w:val="00E612CA"/>
    <w:rsid w:val="00E64428"/>
    <w:rsid w:val="00E80DE1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1DD2"/>
    <w:rsid w:val="00F12B12"/>
    <w:rsid w:val="00F16E43"/>
    <w:rsid w:val="00F25301"/>
    <w:rsid w:val="00F26327"/>
    <w:rsid w:val="00F26425"/>
    <w:rsid w:val="00F30C9B"/>
    <w:rsid w:val="00F42BE5"/>
    <w:rsid w:val="00F45422"/>
    <w:rsid w:val="00F53B3C"/>
    <w:rsid w:val="00F548B8"/>
    <w:rsid w:val="00F55100"/>
    <w:rsid w:val="00F61512"/>
    <w:rsid w:val="00F70482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pPr>
      <w:jc w:val="both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  <w:jc w:val="both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eastAsia="Calibri"/>
      <w:sz w:val="2"/>
      <w:szCs w:val="2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jc w:val="both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pPr>
      <w:jc w:val="both"/>
    </w:pPr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styleId="af5">
    <w:name w:val="footer"/>
    <w:basedOn w:val="a"/>
    <w:link w:val="af6"/>
    <w:uiPriority w:val="99"/>
    <w:unhideWhenUsed/>
    <w:rsid w:val="00A82DEC"/>
    <w:pPr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sz w:val="22"/>
      <w:szCs w:val="24"/>
    </w:rPr>
  </w:style>
  <w:style w:type="character" w:customStyle="1" w:styleId="af6">
    <w:name w:val="Нижний колонтитул Знак"/>
    <w:link w:val="af5"/>
    <w:uiPriority w:val="99"/>
    <w:rsid w:val="00A82DEC"/>
    <w:rPr>
      <w:rFonts w:ascii="Times New Roman" w:eastAsia="Times New Roman" w:hAnsi="Times New Roman"/>
      <w:sz w:val="22"/>
      <w:szCs w:val="24"/>
    </w:rPr>
  </w:style>
  <w:style w:type="paragraph" w:styleId="af7">
    <w:name w:val="Plain Text"/>
    <w:basedOn w:val="a"/>
    <w:link w:val="af8"/>
    <w:rsid w:val="00A82DEC"/>
    <w:pPr>
      <w:jc w:val="left"/>
    </w:pPr>
    <w:rPr>
      <w:rFonts w:ascii="Courier New" w:hAnsi="Courier New"/>
    </w:rPr>
  </w:style>
  <w:style w:type="character" w:customStyle="1" w:styleId="af8">
    <w:name w:val="Текст Знак"/>
    <w:link w:val="af7"/>
    <w:rsid w:val="00A82DEC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7-zip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sl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9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368</cp:revision>
  <cp:lastPrinted>2021-09-15T08:47:00Z</cp:lastPrinted>
  <dcterms:created xsi:type="dcterms:W3CDTF">2018-12-21T18:30:00Z</dcterms:created>
  <dcterms:modified xsi:type="dcterms:W3CDTF">2025-05-13T07:19:00Z</dcterms:modified>
</cp:coreProperties>
</file>