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7A1E7F" w:rsidRPr="00FA70F0" w:rsidRDefault="007A1E7F" w:rsidP="007A1E7F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7A1E7F" w:rsidRPr="00FA70F0" w:rsidRDefault="007A1E7F" w:rsidP="007A1E7F">
      <w:pPr>
        <w:jc w:val="right"/>
        <w:rPr>
          <w:color w:val="000000"/>
          <w:sz w:val="24"/>
          <w:szCs w:val="24"/>
        </w:rPr>
      </w:pPr>
    </w:p>
    <w:p w:rsidR="007A1E7F" w:rsidRPr="00FA70F0" w:rsidRDefault="007A1E7F" w:rsidP="007A1E7F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7A1E7F" w:rsidRPr="00FA70F0" w:rsidRDefault="007A1E7F" w:rsidP="007A1E7F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7A1E7F" w:rsidRPr="00FA70F0" w:rsidRDefault="007A1E7F" w:rsidP="007A1E7F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7A1E7F" w:rsidRPr="00FA70F0" w:rsidRDefault="007A1E7F" w:rsidP="007A1E7F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966E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</w:t>
      </w:r>
      <w:r w:rsidR="00DE6FE6">
        <w:rPr>
          <w:b/>
          <w:bCs/>
          <w:sz w:val="32"/>
          <w:szCs w:val="32"/>
          <w:u w:val="single"/>
        </w:rPr>
        <w:t xml:space="preserve"> ДРЕВНЕЙ ЦЕРКВИ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FA47AE" w:rsidRPr="00A14EBE" w:rsidRDefault="005D7285" w:rsidP="005D728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>П</w:t>
      </w:r>
      <w:r w:rsidR="002F7459">
        <w:rPr>
          <w:b/>
          <w:bCs/>
          <w:color w:val="000000"/>
          <w:sz w:val="28"/>
          <w:szCs w:val="28"/>
          <w:u w:val="single"/>
        </w:rPr>
        <w:t xml:space="preserve">равославная теология </w:t>
      </w:r>
    </w:p>
    <w:p w:rsidR="00FA47AE" w:rsidRDefault="002F7459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</w:t>
      </w:r>
    </w:p>
    <w:p w:rsidR="002F7459" w:rsidRDefault="002F7459" w:rsidP="00FE1C82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</w:t>
      </w:r>
      <w:r w:rsidRPr="002F7459">
        <w:rPr>
          <w:bCs/>
          <w:color w:val="000000"/>
          <w:sz w:val="28"/>
          <w:szCs w:val="28"/>
        </w:rPr>
        <w:t>бласть знания</w:t>
      </w:r>
    </w:p>
    <w:p w:rsidR="002F7459" w:rsidRPr="002F7459" w:rsidRDefault="002F7459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 w:rsidRPr="002F7459"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Pr="002F7459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7A1E7F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5674DF" w:rsidRDefault="005674DF" w:rsidP="005674DF">
      <w:pPr>
        <w:rPr>
          <w:sz w:val="24"/>
          <w:szCs w:val="24"/>
        </w:rPr>
      </w:pPr>
      <w:r>
        <w:rPr>
          <w:sz w:val="24"/>
          <w:szCs w:val="24"/>
        </w:rPr>
        <w:tab/>
      </w:r>
    </w:p>
    <w:p w:rsidR="005674DF" w:rsidRDefault="005674DF" w:rsidP="00CA14AC">
      <w:pPr>
        <w:rPr>
          <w:sz w:val="24"/>
          <w:szCs w:val="24"/>
        </w:rPr>
      </w:pPr>
    </w:p>
    <w:p w:rsidR="005674DF" w:rsidRDefault="005674DF" w:rsidP="00CA14AC">
      <w:pPr>
        <w:rPr>
          <w:sz w:val="24"/>
          <w:szCs w:val="24"/>
        </w:rPr>
      </w:pPr>
    </w:p>
    <w:p w:rsidR="00CA14AC" w:rsidRPr="00164E13" w:rsidRDefault="00DE6FE6" w:rsidP="00CA14AC">
      <w:pPr>
        <w:rPr>
          <w:sz w:val="24"/>
          <w:szCs w:val="24"/>
        </w:rPr>
      </w:pPr>
      <w:r>
        <w:rPr>
          <w:sz w:val="24"/>
          <w:szCs w:val="24"/>
        </w:rPr>
        <w:t>Кузахметов Рафаэль Каюмович</w:t>
      </w:r>
      <w:r w:rsidR="00D83295">
        <w:rPr>
          <w:sz w:val="24"/>
          <w:szCs w:val="24"/>
        </w:rPr>
        <w:t>, к.и.н.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</w:t>
      </w:r>
      <w:r w:rsidR="00BE05D0">
        <w:rPr>
          <w:sz w:val="24"/>
          <w:szCs w:val="24"/>
        </w:rPr>
        <w:t>ии и социально-гуманитарных дисц</w:t>
      </w:r>
      <w:r w:rsidR="00BE05D0">
        <w:rPr>
          <w:sz w:val="24"/>
          <w:szCs w:val="24"/>
        </w:rPr>
        <w:t>и</w:t>
      </w:r>
      <w:r w:rsidR="00BE05D0">
        <w:rPr>
          <w:sz w:val="24"/>
          <w:szCs w:val="24"/>
        </w:rPr>
        <w:t>плин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   Полшкова Л.Б., к.и.н.,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070F6A">
        <w:rPr>
          <w:sz w:val="24"/>
          <w:szCs w:val="24"/>
        </w:rPr>
        <w:t>История древней Церкви</w:t>
      </w:r>
      <w:r w:rsidR="000F3177">
        <w:rPr>
          <w:sz w:val="24"/>
          <w:szCs w:val="24"/>
        </w:rPr>
        <w:t xml:space="preserve">» относится к </w:t>
      </w:r>
      <w:r w:rsidR="004D1E1D">
        <w:rPr>
          <w:sz w:val="24"/>
          <w:szCs w:val="24"/>
        </w:rPr>
        <w:t>обязательной части Блока 1 «Дисциплины».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693"/>
        <w:gridCol w:w="5216"/>
      </w:tblGrid>
      <w:tr w:rsidR="00FA47AE" w:rsidRPr="00D81F5B" w:rsidTr="0086320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693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216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формир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 xml:space="preserve">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86320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583DDE" w:rsidP="00583D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 </w:t>
            </w:r>
            <w:r w:rsidRPr="00583DDE">
              <w:rPr>
                <w:sz w:val="24"/>
                <w:szCs w:val="24"/>
              </w:rPr>
              <w:t>Спос</w:t>
            </w:r>
            <w:r w:rsidRPr="00583DDE">
              <w:rPr>
                <w:sz w:val="24"/>
                <w:szCs w:val="24"/>
              </w:rPr>
              <w:t>о</w:t>
            </w:r>
            <w:r w:rsidRPr="00583DDE">
              <w:rPr>
                <w:sz w:val="24"/>
                <w:szCs w:val="24"/>
              </w:rPr>
              <w:t>бен применять базовые зн</w:t>
            </w:r>
            <w:r w:rsidRPr="00583DDE">
              <w:rPr>
                <w:sz w:val="24"/>
                <w:szCs w:val="24"/>
              </w:rPr>
              <w:t>а</w:t>
            </w:r>
            <w:r w:rsidRPr="00583DDE">
              <w:rPr>
                <w:sz w:val="24"/>
                <w:szCs w:val="24"/>
              </w:rPr>
              <w:t>ния теолог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ческих дисц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плин истор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ческого хара</w:t>
            </w:r>
            <w:r w:rsidRPr="00583DDE">
              <w:rPr>
                <w:sz w:val="24"/>
                <w:szCs w:val="24"/>
              </w:rPr>
              <w:t>к</w:t>
            </w:r>
            <w:r w:rsidRPr="00583DDE">
              <w:rPr>
                <w:sz w:val="24"/>
                <w:szCs w:val="24"/>
              </w:rPr>
              <w:t>тера при р</w:t>
            </w:r>
            <w:r w:rsidRPr="00583DDE">
              <w:rPr>
                <w:sz w:val="24"/>
                <w:szCs w:val="24"/>
              </w:rPr>
              <w:t>е</w:t>
            </w:r>
            <w:r w:rsidRPr="00583DDE">
              <w:rPr>
                <w:sz w:val="24"/>
                <w:szCs w:val="24"/>
              </w:rPr>
              <w:t>шении теол</w:t>
            </w:r>
            <w:r w:rsidRPr="00583DDE">
              <w:rPr>
                <w:sz w:val="24"/>
                <w:szCs w:val="24"/>
              </w:rPr>
              <w:t>о</w:t>
            </w:r>
            <w:r w:rsidRPr="00583DDE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693" w:type="dxa"/>
            <w:vAlign w:val="center"/>
          </w:tcPr>
          <w:p w:rsidR="00D23471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ОПК-3.1 </w:t>
            </w:r>
            <w:r w:rsidRPr="0056746D">
              <w:rPr>
                <w:sz w:val="24"/>
                <w:szCs w:val="24"/>
              </w:rPr>
              <w:t>Имеет базовые представления о хара</w:t>
            </w:r>
            <w:r w:rsidRPr="0056746D">
              <w:rPr>
                <w:sz w:val="24"/>
                <w:szCs w:val="24"/>
              </w:rPr>
              <w:t>к</w:t>
            </w:r>
            <w:r w:rsidRPr="0056746D">
              <w:rPr>
                <w:sz w:val="24"/>
                <w:szCs w:val="24"/>
              </w:rPr>
              <w:t>тере и типах историч</w:t>
            </w:r>
            <w:r w:rsidRPr="0056746D">
              <w:rPr>
                <w:sz w:val="24"/>
                <w:szCs w:val="24"/>
              </w:rPr>
              <w:t>е</w:t>
            </w:r>
            <w:r w:rsidRPr="0056746D">
              <w:rPr>
                <w:sz w:val="24"/>
                <w:szCs w:val="24"/>
              </w:rPr>
              <w:t>ских источников, св</w:t>
            </w:r>
            <w:r w:rsidRPr="0056746D">
              <w:rPr>
                <w:sz w:val="24"/>
                <w:szCs w:val="24"/>
              </w:rPr>
              <w:t>е</w:t>
            </w:r>
            <w:r w:rsidRPr="0056746D">
              <w:rPr>
                <w:sz w:val="24"/>
                <w:szCs w:val="24"/>
              </w:rPr>
              <w:t>дения о наиболее ва</w:t>
            </w:r>
            <w:r w:rsidRPr="0056746D">
              <w:rPr>
                <w:sz w:val="24"/>
                <w:szCs w:val="24"/>
              </w:rPr>
              <w:t>ж</w:t>
            </w:r>
            <w:r w:rsidRPr="0056746D">
              <w:rPr>
                <w:sz w:val="24"/>
                <w:szCs w:val="24"/>
              </w:rPr>
              <w:t>ных источниках це</w:t>
            </w:r>
            <w:r w:rsidRPr="0056746D">
              <w:rPr>
                <w:sz w:val="24"/>
                <w:szCs w:val="24"/>
              </w:rPr>
              <w:t>р</w:t>
            </w:r>
            <w:r w:rsidRPr="0056746D">
              <w:rPr>
                <w:sz w:val="24"/>
                <w:szCs w:val="24"/>
              </w:rPr>
              <w:t>ковной истории и о</w:t>
            </w:r>
            <w:r w:rsidRPr="0056746D">
              <w:rPr>
                <w:sz w:val="24"/>
                <w:szCs w:val="24"/>
              </w:rPr>
              <w:t>б</w:t>
            </w:r>
            <w:r w:rsidRPr="0056746D">
              <w:rPr>
                <w:sz w:val="24"/>
                <w:szCs w:val="24"/>
              </w:rPr>
              <w:t>щее их содержание.</w:t>
            </w: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ОПК-3.2 </w:t>
            </w:r>
            <w:r w:rsidRPr="0056746D">
              <w:rPr>
                <w:sz w:val="24"/>
                <w:szCs w:val="24"/>
              </w:rPr>
              <w:t>Обладает навыком чтения нау</w:t>
            </w:r>
            <w:r w:rsidRPr="0056746D">
              <w:rPr>
                <w:sz w:val="24"/>
                <w:szCs w:val="24"/>
              </w:rPr>
              <w:t>ч</w:t>
            </w:r>
            <w:r w:rsidRPr="0056746D">
              <w:rPr>
                <w:sz w:val="24"/>
                <w:szCs w:val="24"/>
              </w:rPr>
              <w:t>ной исторической л</w:t>
            </w:r>
            <w:r w:rsidRPr="0056746D">
              <w:rPr>
                <w:sz w:val="24"/>
                <w:szCs w:val="24"/>
              </w:rPr>
              <w:t>и</w:t>
            </w:r>
            <w:r w:rsidRPr="0056746D">
              <w:rPr>
                <w:sz w:val="24"/>
                <w:szCs w:val="24"/>
              </w:rPr>
              <w:t>тературы и имеет пре</w:t>
            </w:r>
            <w:r w:rsidRPr="0056746D">
              <w:rPr>
                <w:sz w:val="24"/>
                <w:szCs w:val="24"/>
              </w:rPr>
              <w:t>д</w:t>
            </w:r>
            <w:r w:rsidRPr="0056746D">
              <w:rPr>
                <w:sz w:val="24"/>
                <w:szCs w:val="24"/>
              </w:rPr>
              <w:t>ставления о наиболее важных трудах по и</w:t>
            </w:r>
            <w:r w:rsidRPr="0056746D">
              <w:rPr>
                <w:sz w:val="24"/>
                <w:szCs w:val="24"/>
              </w:rPr>
              <w:t>с</w:t>
            </w:r>
            <w:r w:rsidRPr="0056746D">
              <w:rPr>
                <w:sz w:val="24"/>
                <w:szCs w:val="24"/>
              </w:rPr>
              <w:t>тории Церкви.</w:t>
            </w: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ОПК-3.3 </w:t>
            </w:r>
            <w:r w:rsidRPr="0056746D">
              <w:rPr>
                <w:sz w:val="24"/>
                <w:szCs w:val="24"/>
              </w:rPr>
              <w:t>Знает осно</w:t>
            </w:r>
            <w:r w:rsidRPr="0056746D">
              <w:rPr>
                <w:sz w:val="24"/>
                <w:szCs w:val="24"/>
              </w:rPr>
              <w:t>в</w:t>
            </w:r>
            <w:r w:rsidRPr="0056746D">
              <w:rPr>
                <w:sz w:val="24"/>
                <w:szCs w:val="24"/>
              </w:rPr>
              <w:t>ные события и явления истории Церкви, ист</w:t>
            </w:r>
            <w:r w:rsidRPr="0056746D">
              <w:rPr>
                <w:sz w:val="24"/>
                <w:szCs w:val="24"/>
              </w:rPr>
              <w:t>о</w:t>
            </w:r>
            <w:r w:rsidRPr="0056746D">
              <w:rPr>
                <w:sz w:val="24"/>
                <w:szCs w:val="24"/>
              </w:rPr>
              <w:t>рии Русской Церкви, истории Поместных Православных Церквей, истории западных и</w:t>
            </w:r>
            <w:r w:rsidRPr="0056746D">
              <w:rPr>
                <w:sz w:val="24"/>
                <w:szCs w:val="24"/>
              </w:rPr>
              <w:t>с</w:t>
            </w:r>
            <w:r w:rsidRPr="0056746D">
              <w:rPr>
                <w:sz w:val="24"/>
                <w:szCs w:val="24"/>
              </w:rPr>
              <w:t>поведаний.</w:t>
            </w: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ОПК-3.4 </w:t>
            </w:r>
            <w:r w:rsidRPr="0029292D">
              <w:rPr>
                <w:sz w:val="24"/>
                <w:szCs w:val="24"/>
              </w:rPr>
              <w:t>Умеет форм</w:t>
            </w:r>
            <w:r w:rsidRPr="0029292D">
              <w:rPr>
                <w:sz w:val="24"/>
                <w:szCs w:val="24"/>
              </w:rPr>
              <w:t>у</w:t>
            </w:r>
            <w:r w:rsidRPr="0029292D">
              <w:rPr>
                <w:sz w:val="24"/>
                <w:szCs w:val="24"/>
              </w:rPr>
              <w:t>лировать проблемы в церковно-исторических дисциплинах, выявлять причинно-следственные связи между событиями и я</w:t>
            </w:r>
            <w:r w:rsidRPr="0029292D">
              <w:rPr>
                <w:sz w:val="24"/>
                <w:szCs w:val="24"/>
              </w:rPr>
              <w:t>в</w:t>
            </w:r>
            <w:r w:rsidRPr="0029292D">
              <w:rPr>
                <w:sz w:val="24"/>
                <w:szCs w:val="24"/>
              </w:rPr>
              <w:t>лениями в истории Церкви, включая ист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рию богословия.</w:t>
            </w: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29292D" w:rsidRPr="00960E92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ОПК-3.5 </w:t>
            </w:r>
            <w:r w:rsidRPr="0029292D">
              <w:rPr>
                <w:sz w:val="24"/>
                <w:szCs w:val="24"/>
              </w:rPr>
              <w:t xml:space="preserve">Понимает специфику истории </w:t>
            </w:r>
            <w:r w:rsidRPr="0029292D">
              <w:rPr>
                <w:sz w:val="24"/>
                <w:szCs w:val="24"/>
              </w:rPr>
              <w:lastRenderedPageBreak/>
              <w:t>Церкви как богосло</w:t>
            </w:r>
            <w:r w:rsidRPr="0029292D">
              <w:rPr>
                <w:sz w:val="24"/>
                <w:szCs w:val="24"/>
              </w:rPr>
              <w:t>в</w:t>
            </w:r>
            <w:r w:rsidRPr="0029292D">
              <w:rPr>
                <w:sz w:val="24"/>
                <w:szCs w:val="24"/>
              </w:rPr>
              <w:t>ской дисциплины (ц</w:t>
            </w:r>
            <w:r w:rsidRPr="0029292D">
              <w:rPr>
                <w:sz w:val="24"/>
                <w:szCs w:val="24"/>
              </w:rPr>
              <w:t>е</w:t>
            </w:r>
            <w:r w:rsidRPr="0029292D">
              <w:rPr>
                <w:sz w:val="24"/>
                <w:szCs w:val="24"/>
              </w:rPr>
              <w:t>ли, принципы и подх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ды, место в богосл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вии).</w:t>
            </w:r>
          </w:p>
        </w:tc>
        <w:tc>
          <w:tcPr>
            <w:tcW w:w="5216" w:type="dxa"/>
          </w:tcPr>
          <w:p w:rsidR="009A47EF" w:rsidRPr="009A47EF" w:rsidRDefault="009A47EF" w:rsidP="009A47EF">
            <w:pPr>
              <w:jc w:val="both"/>
              <w:rPr>
                <w:b/>
                <w:sz w:val="24"/>
                <w:szCs w:val="24"/>
              </w:rPr>
            </w:pPr>
            <w:r w:rsidRPr="009A47EF">
              <w:rPr>
                <w:b/>
                <w:sz w:val="24"/>
                <w:szCs w:val="24"/>
              </w:rPr>
              <w:lastRenderedPageBreak/>
              <w:t xml:space="preserve">Знать: 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>- основные факты, процессы, явления, понятия, теории, характеризующие целостность и с</w:t>
            </w:r>
            <w:r w:rsidRPr="009A47EF">
              <w:rPr>
                <w:sz w:val="24"/>
                <w:szCs w:val="24"/>
              </w:rPr>
              <w:t>и</w:t>
            </w:r>
            <w:r w:rsidRPr="009A47EF">
              <w:rPr>
                <w:sz w:val="24"/>
                <w:szCs w:val="24"/>
              </w:rPr>
              <w:t>стемность церковной истории;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>- основное содержание важнейших историч</w:t>
            </w:r>
            <w:r w:rsidRPr="009A47EF">
              <w:rPr>
                <w:sz w:val="24"/>
                <w:szCs w:val="24"/>
              </w:rPr>
              <w:t>е</w:t>
            </w:r>
            <w:r w:rsidRPr="009A47EF">
              <w:rPr>
                <w:sz w:val="24"/>
                <w:szCs w:val="24"/>
              </w:rPr>
              <w:t xml:space="preserve">ских источников и историографии истории </w:t>
            </w:r>
            <w:r>
              <w:rPr>
                <w:sz w:val="24"/>
                <w:szCs w:val="24"/>
              </w:rPr>
              <w:t>Древней</w:t>
            </w:r>
            <w:r w:rsidRPr="009A47EF">
              <w:rPr>
                <w:sz w:val="24"/>
                <w:szCs w:val="24"/>
              </w:rPr>
              <w:t xml:space="preserve"> Церкви;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 xml:space="preserve">- периодизацию истории </w:t>
            </w:r>
            <w:r w:rsidR="001E5219">
              <w:rPr>
                <w:sz w:val="24"/>
                <w:szCs w:val="24"/>
              </w:rPr>
              <w:t>Древней</w:t>
            </w:r>
            <w:r w:rsidR="001E5219" w:rsidRPr="009A47EF">
              <w:rPr>
                <w:sz w:val="24"/>
                <w:szCs w:val="24"/>
              </w:rPr>
              <w:t xml:space="preserve"> Церкви</w:t>
            </w:r>
            <w:r w:rsidRPr="009A47EF">
              <w:rPr>
                <w:sz w:val="24"/>
                <w:szCs w:val="24"/>
              </w:rPr>
              <w:t>, о</w:t>
            </w:r>
            <w:r w:rsidRPr="009A47EF">
              <w:rPr>
                <w:sz w:val="24"/>
                <w:szCs w:val="24"/>
              </w:rPr>
              <w:t>с</w:t>
            </w:r>
            <w:r w:rsidRPr="009A47EF">
              <w:rPr>
                <w:sz w:val="24"/>
                <w:szCs w:val="24"/>
              </w:rPr>
              <w:t xml:space="preserve">новные вехи и события ее истории; 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 xml:space="preserve">- основные факты из </w:t>
            </w:r>
            <w:r w:rsidRPr="009A47EF">
              <w:rPr>
                <w:sz w:val="24"/>
                <w:szCs w:val="24"/>
              </w:rPr>
              <w:tab/>
              <w:t xml:space="preserve">жизни и служения  предстоятелей, святых подвижников  </w:t>
            </w:r>
            <w:r w:rsidR="001E5219">
              <w:rPr>
                <w:sz w:val="24"/>
                <w:szCs w:val="24"/>
              </w:rPr>
              <w:t>Древней</w:t>
            </w:r>
            <w:r w:rsidR="001E5219" w:rsidRPr="009A47EF">
              <w:rPr>
                <w:sz w:val="24"/>
                <w:szCs w:val="24"/>
              </w:rPr>
              <w:t xml:space="preserve"> Церкви</w:t>
            </w:r>
            <w:r w:rsidRPr="009A47EF">
              <w:rPr>
                <w:sz w:val="24"/>
                <w:szCs w:val="24"/>
              </w:rPr>
              <w:t xml:space="preserve">. </w:t>
            </w:r>
          </w:p>
          <w:p w:rsidR="009A47EF" w:rsidRPr="009A47EF" w:rsidRDefault="009A47EF" w:rsidP="009A47EF">
            <w:pPr>
              <w:jc w:val="both"/>
              <w:rPr>
                <w:b/>
                <w:sz w:val="24"/>
                <w:szCs w:val="24"/>
              </w:rPr>
            </w:pPr>
            <w:r w:rsidRPr="009A47EF">
              <w:rPr>
                <w:b/>
                <w:sz w:val="24"/>
                <w:szCs w:val="24"/>
              </w:rPr>
              <w:t xml:space="preserve">Уметь: 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>- формулировать проблемы и задачи исследов</w:t>
            </w:r>
            <w:r w:rsidRPr="009A47EF">
              <w:rPr>
                <w:sz w:val="24"/>
                <w:szCs w:val="24"/>
              </w:rPr>
              <w:t>а</w:t>
            </w:r>
            <w:r w:rsidRPr="009A47EF">
              <w:rPr>
                <w:sz w:val="24"/>
                <w:szCs w:val="24"/>
              </w:rPr>
              <w:t>тельской деятельности;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>- раскрывать причинно-следственные связи и</w:t>
            </w:r>
            <w:r w:rsidRPr="009A47EF">
              <w:rPr>
                <w:sz w:val="24"/>
                <w:szCs w:val="24"/>
              </w:rPr>
              <w:t>с</w:t>
            </w:r>
            <w:r w:rsidRPr="009A47EF">
              <w:rPr>
                <w:sz w:val="24"/>
                <w:szCs w:val="24"/>
              </w:rPr>
              <w:t>торических событий и явлений;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 xml:space="preserve">- проводить беседы по вопросам истории </w:t>
            </w:r>
            <w:r w:rsidR="001E5219">
              <w:rPr>
                <w:sz w:val="24"/>
                <w:szCs w:val="24"/>
              </w:rPr>
              <w:t>Дре</w:t>
            </w:r>
            <w:r w:rsidR="001E5219">
              <w:rPr>
                <w:sz w:val="24"/>
                <w:szCs w:val="24"/>
              </w:rPr>
              <w:t>в</w:t>
            </w:r>
            <w:r w:rsidR="001E5219">
              <w:rPr>
                <w:sz w:val="24"/>
                <w:szCs w:val="24"/>
              </w:rPr>
              <w:t>ней</w:t>
            </w:r>
            <w:r w:rsidR="001E5219" w:rsidRPr="009A47EF">
              <w:rPr>
                <w:sz w:val="24"/>
                <w:szCs w:val="24"/>
              </w:rPr>
              <w:t xml:space="preserve"> Церкви</w:t>
            </w:r>
            <w:r w:rsidRPr="009A47EF">
              <w:rPr>
                <w:sz w:val="24"/>
                <w:szCs w:val="24"/>
              </w:rPr>
              <w:t xml:space="preserve"> и участвовать в дискуссиях по и</w:t>
            </w:r>
            <w:r w:rsidRPr="009A47EF">
              <w:rPr>
                <w:sz w:val="24"/>
                <w:szCs w:val="24"/>
              </w:rPr>
              <w:t>с</w:t>
            </w:r>
            <w:r w:rsidRPr="009A47EF">
              <w:rPr>
                <w:sz w:val="24"/>
                <w:szCs w:val="24"/>
              </w:rPr>
              <w:t>торико-церковным проблемам, используя для аргументации исторические знания.</w:t>
            </w:r>
          </w:p>
          <w:p w:rsidR="009A47EF" w:rsidRPr="009A47EF" w:rsidRDefault="009A47EF" w:rsidP="009A47EF">
            <w:pPr>
              <w:jc w:val="both"/>
              <w:rPr>
                <w:b/>
                <w:sz w:val="24"/>
                <w:szCs w:val="24"/>
              </w:rPr>
            </w:pPr>
            <w:r w:rsidRPr="009A47EF">
              <w:rPr>
                <w:b/>
                <w:sz w:val="24"/>
                <w:szCs w:val="24"/>
              </w:rPr>
              <w:t xml:space="preserve">Владеть: 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 xml:space="preserve">- категориально-понятийным аппаратом цер-ковной истории, обладать навыками работы с базами данных по истории </w:t>
            </w:r>
            <w:r w:rsidR="001E5219">
              <w:rPr>
                <w:sz w:val="24"/>
                <w:szCs w:val="24"/>
              </w:rPr>
              <w:t>Древней</w:t>
            </w:r>
            <w:r w:rsidR="001E5219" w:rsidRPr="009A47EF">
              <w:rPr>
                <w:sz w:val="24"/>
                <w:szCs w:val="24"/>
              </w:rPr>
              <w:t xml:space="preserve"> Церкви</w:t>
            </w:r>
            <w:r w:rsidRPr="009A47EF">
              <w:rPr>
                <w:sz w:val="24"/>
                <w:szCs w:val="24"/>
              </w:rPr>
              <w:t>.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>- навыками формирования аргументированной позиции при анализе ключевых проблем ист</w:t>
            </w:r>
            <w:r w:rsidRPr="009A47EF">
              <w:rPr>
                <w:sz w:val="24"/>
                <w:szCs w:val="24"/>
              </w:rPr>
              <w:t>о</w:t>
            </w:r>
            <w:r w:rsidRPr="009A47EF">
              <w:rPr>
                <w:sz w:val="24"/>
                <w:szCs w:val="24"/>
              </w:rPr>
              <w:t xml:space="preserve">рии </w:t>
            </w:r>
            <w:r w:rsidR="001E5219">
              <w:rPr>
                <w:sz w:val="24"/>
                <w:szCs w:val="24"/>
              </w:rPr>
              <w:t>Древней</w:t>
            </w:r>
            <w:r w:rsidR="001E5219" w:rsidRPr="009A47EF">
              <w:rPr>
                <w:sz w:val="24"/>
                <w:szCs w:val="24"/>
              </w:rPr>
              <w:t xml:space="preserve"> Церкви</w:t>
            </w:r>
            <w:r w:rsidRPr="009A47EF">
              <w:rPr>
                <w:sz w:val="24"/>
                <w:szCs w:val="24"/>
              </w:rPr>
              <w:t>;</w:t>
            </w:r>
          </w:p>
          <w:p w:rsidR="00010914" w:rsidRPr="001B6DF8" w:rsidRDefault="009A47EF" w:rsidP="009A47EF">
            <w:pPr>
              <w:jc w:val="both"/>
              <w:rPr>
                <w:sz w:val="24"/>
                <w:szCs w:val="24"/>
                <w:highlight w:val="red"/>
              </w:rPr>
            </w:pPr>
            <w:r w:rsidRPr="009A47EF">
              <w:rPr>
                <w:sz w:val="24"/>
                <w:szCs w:val="24"/>
              </w:rPr>
              <w:t>- методами решения проблем духовно-нравственной жизни с опорой на исторический опыт Христианской цивилизации.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2026E6">
        <w:rPr>
          <w:sz w:val="24"/>
          <w:szCs w:val="24"/>
        </w:rPr>
        <w:t>11</w:t>
      </w:r>
      <w:r w:rsidR="001E365C">
        <w:rPr>
          <w:sz w:val="24"/>
          <w:szCs w:val="24"/>
        </w:rPr>
        <w:t xml:space="preserve"> </w:t>
      </w:r>
      <w:r w:rsidR="002026E6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2026E6">
        <w:rPr>
          <w:sz w:val="24"/>
          <w:szCs w:val="24"/>
        </w:rPr>
        <w:t>396</w:t>
      </w:r>
      <w:r w:rsidR="00386FA6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866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1514"/>
        <w:gridCol w:w="1417"/>
        <w:gridCol w:w="1134"/>
        <w:gridCol w:w="1134"/>
        <w:gridCol w:w="1418"/>
      </w:tblGrid>
      <w:tr w:rsidR="00796231" w:rsidRPr="00572A14" w:rsidTr="00E308E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Pr="007C40C6" w:rsidRDefault="00796231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Pr="00572A14" w:rsidRDefault="00796231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572A14" w:rsidRDefault="00796231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96231" w:rsidTr="00E308E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453BEE" w:rsidP="00E308E7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96231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453BEE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96231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453BEE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96231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453BEE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96231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96231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4730CC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4730CC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Default="0043496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396</w:t>
            </w:r>
          </w:p>
        </w:tc>
      </w:tr>
      <w:tr w:rsidR="00796231" w:rsidRPr="00433065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200</w:t>
            </w:r>
          </w:p>
        </w:tc>
      </w:tr>
      <w:tr w:rsidR="00796231" w:rsidRPr="00433065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100</w:t>
            </w:r>
          </w:p>
        </w:tc>
      </w:tr>
      <w:tr w:rsidR="00796231" w:rsidRPr="00F91BE6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F91BE6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796231" w:rsidRPr="00433065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96231" w:rsidRPr="00433065" w:rsidTr="00E308E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796231" w:rsidRDefault="00796231" w:rsidP="00E308E7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796231" w:rsidRDefault="00796231" w:rsidP="00E308E7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9623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800DC4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</w:tr>
      <w:tr w:rsidR="00796231" w:rsidRPr="00433065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Pr="00433065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</w:tr>
      <w:tr w:rsidR="00796231" w:rsidRPr="00433065" w:rsidTr="00E308E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Pr="00433065" w:rsidRDefault="00796231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796231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800DC4" w:rsidRPr="0039007F" w:rsidTr="00E23B32">
        <w:trPr>
          <w:trHeight w:val="319"/>
        </w:trPr>
        <w:tc>
          <w:tcPr>
            <w:tcW w:w="189" w:type="pct"/>
          </w:tcPr>
          <w:p w:rsidR="00800DC4" w:rsidRPr="00851A39" w:rsidRDefault="00800DC4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800DC4" w:rsidRPr="00851A39" w:rsidRDefault="00800DC4" w:rsidP="001E5219">
            <w:pPr>
              <w:widowControl w:val="0"/>
              <w:jc w:val="both"/>
              <w:rPr>
                <w:kern w:val="2"/>
                <w:sz w:val="24"/>
                <w:szCs w:val="24"/>
                <w:highlight w:val="yellow"/>
                <w:lang w:eastAsia="ar-SA"/>
              </w:rPr>
            </w:pPr>
            <w:r w:rsidRPr="001E5219">
              <w:rPr>
                <w:sz w:val="24"/>
                <w:szCs w:val="24"/>
              </w:rPr>
              <w:t xml:space="preserve">Введение в </w:t>
            </w:r>
            <w:r w:rsidR="001E5219">
              <w:rPr>
                <w:sz w:val="24"/>
                <w:szCs w:val="24"/>
              </w:rPr>
              <w:t>церковную историю</w:t>
            </w:r>
            <w:r w:rsidRPr="001E5219">
              <w:rPr>
                <w:sz w:val="24"/>
                <w:szCs w:val="24"/>
              </w:rPr>
              <w:t>.</w:t>
            </w:r>
            <w:r w:rsidR="001E5219">
              <w:rPr>
                <w:sz w:val="24"/>
                <w:szCs w:val="24"/>
              </w:rPr>
              <w:t xml:space="preserve"> Первый пер</w:t>
            </w:r>
            <w:r w:rsidR="001E5219">
              <w:rPr>
                <w:sz w:val="24"/>
                <w:szCs w:val="24"/>
              </w:rPr>
              <w:t>и</w:t>
            </w:r>
            <w:r w:rsidR="001E5219">
              <w:rPr>
                <w:sz w:val="24"/>
                <w:szCs w:val="24"/>
              </w:rPr>
              <w:t>од истории Древней Церкви.</w:t>
            </w:r>
          </w:p>
        </w:tc>
        <w:tc>
          <w:tcPr>
            <w:tcW w:w="3926" w:type="pct"/>
          </w:tcPr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Понятие о Церкви и ее истории. Предмет церковной истории и ее составные части. Периодизация истории Древней Церкви.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 xml:space="preserve">Условия, благоприятствовавшие распространению Церкви. 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Распространение Церкви при св. Апостолах.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Апостольский Собор в Иерусалиме.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Св. Павел – апостол язычников. Его апостольские труды.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Благовестнические труды апостола Петра и других апостолов.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Распространение Церкви после апостолов во  II –III вв.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Иудейские гонения на Христову  Церковь.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Отношение языческого мира к христианству. Причины языческих гонений на христиан.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Гонения на Церковь со стороны языческих императоров в I – III вв.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Гонения на христиан в начале IV в. При Диоклетиане и других императорах.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Святые мученики первых веков Христианства.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Миланский эдикт св. Константина Великого.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Источники вероучения новозаветной Церкви. Священное Предание и канон  священных книг.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Церковное учение о символах.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Догматы, раскрывавшиеся Церковью во II – III вв.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lastRenderedPageBreak/>
              <w:t>Еретики иудействующие.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Гностицизм.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Манихейство.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Ересь антитринитариев.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Монтанизм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Хилиазм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Мужи апостольские, их жизнь и творения.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Христианские апологеты.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Малоазийская богословская школа.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Североафриканская богословская школа.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Александрийская богословская школа.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Антиохийская богословская школа.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Святость и чистота жизни христиан первых веков.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Христианские обычаи первых веков.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Церковная дисциплина. Расколы против нее.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Характер новозаветного богослужения и его составные части.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Христианские храмы первых веков.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Христианское богослужение в ранней  Церкви: суточный, недельный и годовой круги.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Совершение таинств в ранней Церкви.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Клир и миряне в ранней Церкви.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Чрезвычайные дарования и служения в апостольский век.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Степени постоянной иерархии. Неиерархические церковные должности.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Избрание и посвящение духовных лиц.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Положение клира в первые века.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Епископское управление в ранней Церкви. Взаимоотношения между Церквами и их предстоятелями – епископами.</w:t>
            </w:r>
          </w:p>
          <w:p w:rsidR="00800DC4" w:rsidRPr="00851A3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highlight w:val="yellow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Церковное законодательство первых веков.</w:t>
            </w:r>
          </w:p>
        </w:tc>
      </w:tr>
      <w:tr w:rsidR="00800DC4" w:rsidRPr="0039007F" w:rsidTr="002C4E5D">
        <w:trPr>
          <w:trHeight w:val="20"/>
        </w:trPr>
        <w:tc>
          <w:tcPr>
            <w:tcW w:w="189" w:type="pct"/>
          </w:tcPr>
          <w:p w:rsidR="00800DC4" w:rsidRPr="00851A39" w:rsidRDefault="00800DC4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885" w:type="pct"/>
          </w:tcPr>
          <w:p w:rsidR="00800DC4" w:rsidRPr="00F709DC" w:rsidRDefault="00F709DC" w:rsidP="00800DC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Второй пер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од истории Древней Церкви</w:t>
            </w:r>
          </w:p>
        </w:tc>
        <w:tc>
          <w:tcPr>
            <w:tcW w:w="3926" w:type="pct"/>
          </w:tcPr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Церковь Христова при святом равноапостольном Константине Великом и его сыновьях.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Положение Церкви при Юлиане Отступнике и последующих императорах. Окончательное падение язычества в Римской империи.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Распространение Церкви вне пределов Римской империи.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Защита язычества учеными и опровержение его христианскими апологетами в IV – V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Христианская Церковь в эпоху Великого переселения народов. Экспансия ислама.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 xml:space="preserve">Первый Вселенский Собор и ересь Ария. 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Состояние Церкви после Первого Вселенского Собора. Лжеучения, возникшие в Церкви во время арианских смут.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Второй Вселенский Собор и окончательное поражение арианства.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Пелагианская ересь.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Третий Вселенский Собор и ересь Нестория.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Несторианство после Третьего Вселенского Собора.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Монофизитская ересь. Четвертый Вселенский Собор.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Продолжение монофизитской ереси после Четвертого Вселенского Собора.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Попечение Юстиниана о мире в Церкви. Спор о «трех главах». Пятый Вселенский Собор.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Упорство монофизитов и монофизитские секты после Пятого Вселенского Собора.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lastRenderedPageBreak/>
              <w:t>Шестой Вселенский Собор и ересь монофелитов.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Трулльский (Пято-Шестой) Собор.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Иконоборческая ересь. Первый период иконоборчества. Богословская полемика эпохи иконоборческого кризиса.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Седьмой Вселенский Собор.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Второй период иконоборчества. Торжество Православия.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Евситы (мессалиане). Ересь павликиан.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Новоалександрийская богословская школа в IV – V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Антиохийская богословская школа в IV – V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Восточносирийская богословская школа в IV – V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Духовное просвещение на Востоке и Западе в VI - VIII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Духовное просвещение на Востоке и Западе в IХ - Х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Отношения между Церковью и государством в IV – ХI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Церковная иерархия. Умножение церковных должностей. Церковное управление.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Вселенское Соборное управление и церковное законодательство.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Папские притязания на главенство в Церкви и история папства в IV – первой половине ХI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Богослужение в IV – первой половине ХI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Церковная дисциплина касательно покаяния и раскол донатистов.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Монашество на Востоке.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Монашество на Западе.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Предпосылки отпадения Западной Церкви от Вселенского единства.</w:t>
            </w:r>
          </w:p>
          <w:p w:rsidR="00800DC4" w:rsidRPr="00F709DC" w:rsidRDefault="00F709DC" w:rsidP="002B4621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Отпадение Западной Церкви от Вселенского единства.</w:t>
            </w:r>
          </w:p>
        </w:tc>
      </w:tr>
      <w:tr w:rsidR="00800DC4" w:rsidRPr="0039007F" w:rsidTr="002C4E5D">
        <w:trPr>
          <w:trHeight w:val="20"/>
        </w:trPr>
        <w:tc>
          <w:tcPr>
            <w:tcW w:w="189" w:type="pct"/>
          </w:tcPr>
          <w:p w:rsidR="00800DC4" w:rsidRPr="00851A39" w:rsidRDefault="00800DC4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885" w:type="pct"/>
          </w:tcPr>
          <w:p w:rsidR="00800DC4" w:rsidRPr="002B4621" w:rsidRDefault="002B4621" w:rsidP="00800DC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Третий пер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од истории Древней Церкви</w:t>
            </w:r>
            <w:r w:rsidR="00800DC4" w:rsidRPr="002B4621">
              <w:rPr>
                <w:sz w:val="24"/>
                <w:szCs w:val="24"/>
              </w:rPr>
              <w:t>.</w:t>
            </w:r>
          </w:p>
        </w:tc>
        <w:tc>
          <w:tcPr>
            <w:tcW w:w="3926" w:type="pct"/>
          </w:tcPr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Крещение Руси и устроение Русской Церкви при святых</w:t>
            </w:r>
            <w:r w:rsidR="00666412">
              <w:rPr>
                <w:kern w:val="2"/>
                <w:sz w:val="24"/>
                <w:szCs w:val="24"/>
                <w:lang w:eastAsia="ar-SA"/>
              </w:rPr>
              <w:t xml:space="preserve"> князьях </w:t>
            </w:r>
            <w:r w:rsidRPr="001836B2">
              <w:rPr>
                <w:kern w:val="2"/>
                <w:sz w:val="24"/>
                <w:szCs w:val="24"/>
                <w:lang w:eastAsia="ar-SA"/>
              </w:rPr>
              <w:t xml:space="preserve"> Владимире и Ярославе.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Сокращение пределов Греко-Восточной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Латинская агрессия на Восток. Православный мир после IV «крестового» похода.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Лионская уния.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Ферраро-флорентийская уния.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Патриаршее управление.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Взаимоотношения императорской и патриаршей властей.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Материальное состояние восточных Церквей.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Состояние духовного просвещения при Комнинах и Палеологах.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Выдающиеся церковные писатели в век Комнинов.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Выдающиеся церковные писатели в эпоху Палеологов.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Святитель Марк Эфесский.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Богомильская ересь.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Споры паламитов и варлаамитов.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Святитель Григорий Палама.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Богослужение в Православно-Кафолической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Христианская жизнь в Православно-Кафолической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Православное монашество во второй половине XI - середине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Последние годы Византии. Падение Константинополя. Уроки византийской истории.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Миссионерская деятельность Римской Церкви в XI - XV 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Борьба пап с государями за преобладание в светских делах.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Борьба пап с государями за независимость в церковных делах.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Постепенный упадок папского могущества.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Попытки ограничения папской власти в церковных делах.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Монашеские ордена в XI –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lastRenderedPageBreak/>
              <w:t>Духовно-рыцарские ордена в XI –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Новые уклонения Рима в богослужении от порядка Вселенской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Нравственно-религиозная жизнь в Римской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Схоластическое богословие в XI –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Мистическое направление в западном богословии в  XI –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Новые «догматы» в Римской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Секты  в Римской Церкви в XI –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Подготовление Реформации. Общее недовольство Римской Церковью и стремление к ее преобразованию.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Виклиф. Гус. Савонарола.</w:t>
            </w:r>
          </w:p>
          <w:p w:rsidR="00800DC4" w:rsidRPr="002B4621" w:rsidRDefault="00800DC4" w:rsidP="00800DC4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</w:p>
        </w:tc>
      </w:tr>
    </w:tbl>
    <w:p w:rsidR="00D947D2" w:rsidRDefault="00D947D2" w:rsidP="00187C70">
      <w:pPr>
        <w:jc w:val="both"/>
        <w:rPr>
          <w:sz w:val="32"/>
          <w:szCs w:val="32"/>
        </w:rPr>
      </w:pPr>
    </w:p>
    <w:p w:rsidR="00FD2A89" w:rsidRPr="002371AE" w:rsidRDefault="00FD2A89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FD2A89">
        <w:trPr>
          <w:cantSplit/>
          <w:trHeight w:val="1063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 w:val="restar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FD2A89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FD2A89" w:rsidRPr="00FD2A89" w:rsidRDefault="00FD2A89" w:rsidP="00FD2A8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Введение в ц</w:t>
            </w:r>
            <w:r w:rsidRPr="00FD2A89">
              <w:rPr>
                <w:sz w:val="24"/>
                <w:szCs w:val="24"/>
              </w:rPr>
              <w:t>ерковн</w:t>
            </w:r>
            <w:r>
              <w:rPr>
                <w:sz w:val="24"/>
                <w:szCs w:val="24"/>
              </w:rPr>
              <w:t>ую</w:t>
            </w:r>
            <w:r w:rsidRPr="00FD2A89">
              <w:rPr>
                <w:sz w:val="24"/>
                <w:szCs w:val="24"/>
              </w:rPr>
              <w:t xml:space="preserve"> истори</w:t>
            </w:r>
            <w:r>
              <w:rPr>
                <w:sz w:val="24"/>
                <w:szCs w:val="24"/>
              </w:rPr>
              <w:t>ю.</w:t>
            </w:r>
            <w:r w:rsidRPr="00FD2A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Основание Христианской Цер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 xml:space="preserve">ви. </w:t>
            </w:r>
          </w:p>
        </w:tc>
        <w:tc>
          <w:tcPr>
            <w:tcW w:w="628" w:type="pct"/>
          </w:tcPr>
          <w:p w:rsidR="00FD2A89" w:rsidRPr="00FD2A89" w:rsidRDefault="00FD2A89" w:rsidP="00AA0105">
            <w:pPr>
              <w:jc w:val="center"/>
              <w:rPr>
                <w:sz w:val="24"/>
                <w:szCs w:val="24"/>
              </w:rPr>
            </w:pPr>
            <w:r w:rsidRPr="00FD2A89">
              <w:rPr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P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Распространение Церкви в первые века Христианства.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D2A89"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P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гонений на Церковь. Мученики первых веков Христиа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 xml:space="preserve">ства. 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D2A89"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Зарождение христианского богословия. Мужи апостольские и а</w:t>
            </w:r>
            <w:r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пологеты.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Богословские школы в ранней Церкви.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Первые церковные ереси.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Первые церковные расколы.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Pr="00FD2A89" w:rsidRDefault="00FD2A89" w:rsidP="00FD2A8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Церковные институты и богослужение в </w:t>
            </w:r>
            <w:r>
              <w:rPr>
                <w:sz w:val="24"/>
                <w:szCs w:val="24"/>
                <w:lang w:val="en-US"/>
              </w:rPr>
              <w:t>I</w:t>
            </w:r>
            <w:r w:rsidRPr="00FD2A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</w:t>
            </w:r>
            <w:r>
              <w:rPr>
                <w:sz w:val="24"/>
                <w:szCs w:val="24"/>
                <w:lang w:val="en-US"/>
              </w:rPr>
              <w:t>III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 w:val="restart"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E045BA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2F7309" w:rsidRPr="00E045BA" w:rsidRDefault="002F730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Церковь и Христианское государство.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2F730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Распространение Церкви вне пределом Римской империи.</w:t>
            </w:r>
          </w:p>
        </w:tc>
        <w:tc>
          <w:tcPr>
            <w:tcW w:w="628" w:type="pct"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E045BA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E045BA" w:rsidRDefault="002F730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Эволюция церковных институтов во втором периоде истории Древней Церкви.</w:t>
            </w:r>
            <w:r w:rsidRPr="00E045BA">
              <w:rPr>
                <w:sz w:val="24"/>
                <w:szCs w:val="24"/>
              </w:rPr>
              <w:t xml:space="preserve"> 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F7309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2F7309" w:rsidP="002F730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Зарождение и развитие монашества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F7309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2F730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Христианская триадология в 318-325 гг. Первый Вселенский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бор.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2F730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Борьба с арианством после Первого Вселенского Собора. Свят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тели Афанасий Александрийский и Василий Великий.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2F7309" w:rsidP="002F730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Богословские споры в 360-381 гг. Богословие великих каппад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кийцев.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2F7309" w:rsidP="002F730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Второй Вселенский Собор. Никео-Цареградский Символ Веры.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2F730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Христологические учения и споры, предшествовавшие Третьему Вселенскому Собору.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2F730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Третий Вселенский Собор. Соглашение 433 года.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2F7309" w:rsidP="002F730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Возникновение монофизитства. Константинопольский Собор 488г. и «разбойничий собор» 449 г. в Эфесе.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2F730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Четвертый Вселенский Собор. Монофизитские споры после Соб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ра.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2F730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Духовное просвещение и богословие в </w:t>
            </w:r>
            <w:r>
              <w:rPr>
                <w:sz w:val="24"/>
                <w:szCs w:val="24"/>
                <w:lang w:val="en-US"/>
              </w:rPr>
              <w:t>IV</w:t>
            </w:r>
            <w:r w:rsidRPr="002F730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  <w:lang w:val="en-US"/>
              </w:rPr>
              <w:t>V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2F7309" w:rsidRPr="002F7309" w:rsidRDefault="00E61533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2F7309" w:rsidP="002F730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Богослужение во втором периоде истории Древней  Церкви.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2F730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Христианское искусство во втором периоде Древней Церкви.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F90C4C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Попечение св. императора  Юстиниана о мире в Церкви. Пятый Вселенский Собор. Монофизитство после Собора.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F90C4C" w:rsidRDefault="00F90C4C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Монофелитство. Шестой Вселенский Собор. Трульский (Пято-Шестой) Собор.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F90C4C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Первый период иконоборчества. Богословие иконы прп. Иоанна Дамаскина и свт. Германа.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41E02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141E02" w:rsidRPr="00E045BA" w:rsidRDefault="00141E02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41E02" w:rsidRDefault="00141E02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Седьмой Вселенский Собор. Второй период иконоборчества. То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жество  Православия.</w:t>
            </w:r>
          </w:p>
        </w:tc>
        <w:tc>
          <w:tcPr>
            <w:tcW w:w="628" w:type="pct"/>
            <w:vAlign w:val="center"/>
          </w:tcPr>
          <w:p w:rsidR="00141E02" w:rsidRDefault="00141E02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41E02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141E02" w:rsidRPr="00E045BA" w:rsidRDefault="00141E02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41E02" w:rsidRDefault="00141E02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Евхиты (мессалиане). Ересь павликиан. </w:t>
            </w:r>
          </w:p>
        </w:tc>
        <w:tc>
          <w:tcPr>
            <w:tcW w:w="628" w:type="pct"/>
            <w:vAlign w:val="center"/>
          </w:tcPr>
          <w:p w:rsidR="00141E02" w:rsidRDefault="00141E02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41E02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141E02" w:rsidRPr="00E045BA" w:rsidRDefault="00141E02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41E02" w:rsidRPr="00141E02" w:rsidRDefault="00141E02" w:rsidP="00141E02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Духовное просвещение и богословие в </w:t>
            </w:r>
            <w:r>
              <w:rPr>
                <w:sz w:val="24"/>
                <w:szCs w:val="24"/>
                <w:lang w:val="en-US"/>
              </w:rPr>
              <w:t>VI</w:t>
            </w:r>
            <w:r w:rsidRPr="00141E02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  <w:lang w:val="en-US"/>
              </w:rPr>
              <w:t>X</w:t>
            </w:r>
            <w:r w:rsidRPr="00141E0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вв.</w:t>
            </w:r>
          </w:p>
        </w:tc>
        <w:tc>
          <w:tcPr>
            <w:tcW w:w="628" w:type="pct"/>
            <w:vAlign w:val="center"/>
          </w:tcPr>
          <w:p w:rsidR="00141E02" w:rsidRDefault="00141E02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41E02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141E02" w:rsidRPr="00E045BA" w:rsidRDefault="00141E02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41E02" w:rsidRPr="00B70F77" w:rsidRDefault="00B70F77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патриарха Фотия. Миссия равноапостольных Кирилла и Мефодия. Великий Собор примирения.</w:t>
            </w:r>
          </w:p>
        </w:tc>
        <w:tc>
          <w:tcPr>
            <w:tcW w:w="628" w:type="pct"/>
            <w:vAlign w:val="center"/>
          </w:tcPr>
          <w:p w:rsidR="00141E02" w:rsidRDefault="00141E02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41E02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141E02" w:rsidRPr="00E045BA" w:rsidRDefault="00141E02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41E02" w:rsidRDefault="00B70F77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Предпосылки «великого раскола». Отпадение Западной Церкви от Вселенского единства.</w:t>
            </w:r>
          </w:p>
        </w:tc>
        <w:tc>
          <w:tcPr>
            <w:tcW w:w="628" w:type="pct"/>
            <w:vAlign w:val="center"/>
          </w:tcPr>
          <w:p w:rsidR="00141E02" w:rsidRDefault="00141E02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 w:val="restart"/>
            <w:vAlign w:val="center"/>
          </w:tcPr>
          <w:p w:rsidR="00B70F77" w:rsidRPr="00B70F77" w:rsidRDefault="00B70F77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B70F77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B70F77" w:rsidRDefault="00B70F77" w:rsidP="00B70F77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Окончательное устройство Русской Церкви при свв. князьях Вл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димире и Ярославе</w:t>
            </w:r>
            <w:r w:rsidR="004C3547">
              <w:rPr>
                <w:sz w:val="24"/>
                <w:szCs w:val="24"/>
              </w:rPr>
              <w:t>. Сокращение пределов Греко-Восточной Церкви.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F90C4C" w:rsidRDefault="00B70F77" w:rsidP="00E308E7">
            <w:pPr>
              <w:widowControl w:val="0"/>
              <w:jc w:val="center"/>
            </w:pPr>
          </w:p>
        </w:tc>
        <w:tc>
          <w:tcPr>
            <w:tcW w:w="3889" w:type="pct"/>
            <w:vAlign w:val="center"/>
          </w:tcPr>
          <w:p w:rsidR="00B70F77" w:rsidRDefault="004C3547" w:rsidP="004C3547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Латинская агрессия на Восток. Лионская уния.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E045BA" w:rsidRDefault="00B70F77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70F77" w:rsidRDefault="004C3547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Флорентийская уния </w:t>
            </w:r>
            <w:r w:rsidR="00010CB1">
              <w:rPr>
                <w:sz w:val="24"/>
                <w:szCs w:val="24"/>
              </w:rPr>
              <w:t>и падение Византии.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E045BA" w:rsidRDefault="00B70F77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70F77" w:rsidRDefault="00010CB1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Иерархия и управление Православно-Кафолической Церкви.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E045BA" w:rsidRDefault="00B70F77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70F77" w:rsidRDefault="00010CB1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Духовное просвещение при Комнинах и Палеологах.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E045BA" w:rsidRDefault="00B70F77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70F77" w:rsidRDefault="00010CB1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Богомильская ересь.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CB1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Исихазм в </w:t>
            </w:r>
            <w:r>
              <w:rPr>
                <w:sz w:val="24"/>
                <w:szCs w:val="24"/>
                <w:lang w:val="en-US"/>
              </w:rPr>
              <w:t>XIV</w:t>
            </w:r>
            <w:r>
              <w:rPr>
                <w:sz w:val="24"/>
                <w:szCs w:val="24"/>
              </w:rPr>
              <w:t xml:space="preserve"> в. Споры паламитов и варлаамитов.</w:t>
            </w:r>
          </w:p>
        </w:tc>
        <w:tc>
          <w:tcPr>
            <w:tcW w:w="628" w:type="pct"/>
            <w:vAlign w:val="center"/>
          </w:tcPr>
          <w:p w:rsidR="00B70F77" w:rsidRPr="00B70F77" w:rsidRDefault="00010CB1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CB1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Богослужение и христианская жизнь Православно-Кафолической Церкви.</w:t>
            </w:r>
          </w:p>
        </w:tc>
        <w:tc>
          <w:tcPr>
            <w:tcW w:w="628" w:type="pct"/>
            <w:vAlign w:val="center"/>
          </w:tcPr>
          <w:p w:rsidR="00B70F77" w:rsidRPr="00B70F77" w:rsidRDefault="00B70F7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010CB1" w:rsidRDefault="00010CB1" w:rsidP="00010CB1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Православное монашество во второй половине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середине 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>вв.</w:t>
            </w:r>
          </w:p>
        </w:tc>
        <w:tc>
          <w:tcPr>
            <w:tcW w:w="628" w:type="pct"/>
            <w:vAlign w:val="center"/>
          </w:tcPr>
          <w:p w:rsidR="00B70F77" w:rsidRPr="00B70F77" w:rsidRDefault="00B70F77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Распространение Римской Церкви. Борьба пап с государями.</w:t>
            </w:r>
          </w:p>
        </w:tc>
        <w:tc>
          <w:tcPr>
            <w:tcW w:w="628" w:type="pct"/>
            <w:vAlign w:val="center"/>
          </w:tcPr>
          <w:p w:rsidR="00B70F77" w:rsidRPr="00B70F77" w:rsidRDefault="00B70F7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CB1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Постепенный упадок папского могущества. Попытки ограничения пап в церковных делах.</w:t>
            </w:r>
          </w:p>
        </w:tc>
        <w:tc>
          <w:tcPr>
            <w:tcW w:w="628" w:type="pct"/>
            <w:vAlign w:val="center"/>
          </w:tcPr>
          <w:p w:rsidR="00B70F77" w:rsidRPr="00B70F77" w:rsidRDefault="00B70F7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010CB1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Западное монашество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B70F77" w:rsidRP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Богослужение и нравственно-религиозная жизнь в Римской цер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ви.</w:t>
            </w:r>
          </w:p>
        </w:tc>
        <w:tc>
          <w:tcPr>
            <w:tcW w:w="628" w:type="pct"/>
            <w:vAlign w:val="center"/>
          </w:tcPr>
          <w:p w:rsidR="00B70F77" w:rsidRP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010CB1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Западное богословие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вв. </w:t>
            </w:r>
          </w:p>
        </w:tc>
        <w:tc>
          <w:tcPr>
            <w:tcW w:w="628" w:type="pct"/>
            <w:vAlign w:val="center"/>
          </w:tcPr>
          <w:p w:rsidR="00B70F77" w:rsidRP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010CB1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Новые «догматы» в Римской Церкви. Секты в Римской Церкви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 вв. </w:t>
            </w:r>
          </w:p>
        </w:tc>
        <w:tc>
          <w:tcPr>
            <w:tcW w:w="628" w:type="pct"/>
            <w:vAlign w:val="center"/>
          </w:tcPr>
          <w:p w:rsidR="00B70F77" w:rsidRPr="00B70F77" w:rsidRDefault="00010CB1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Подготовление Реформации.</w:t>
            </w:r>
          </w:p>
        </w:tc>
        <w:tc>
          <w:tcPr>
            <w:tcW w:w="628" w:type="pct"/>
            <w:vAlign w:val="center"/>
          </w:tcPr>
          <w:p w:rsidR="00B70F77" w:rsidRPr="00B70F77" w:rsidRDefault="00010CB1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8208C9" w:rsidRPr="002371AE" w:rsidTr="00E308E7">
        <w:trPr>
          <w:trHeight w:val="20"/>
        </w:trPr>
        <w:tc>
          <w:tcPr>
            <w:tcW w:w="483" w:type="pct"/>
            <w:vAlign w:val="center"/>
          </w:tcPr>
          <w:p w:rsidR="008208C9" w:rsidRPr="00F625B9" w:rsidRDefault="008208C9" w:rsidP="00E308E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625B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8208C9" w:rsidRPr="00CB410F" w:rsidRDefault="008208C9" w:rsidP="000104DD">
            <w:pPr>
              <w:pStyle w:val="ac"/>
              <w:widowControl w:val="0"/>
              <w:spacing w:after="0" w:line="240" w:lineRule="auto"/>
              <w:ind w:left="33" w:firstLine="28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8208C9" w:rsidRPr="00607462" w:rsidRDefault="008208C9" w:rsidP="002F12E5">
            <w:pPr>
              <w:widowControl w:val="0"/>
              <w:jc w:val="right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</w:rPr>
              <w:t>100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CE18A7" w:rsidRDefault="00CE18A7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CE18A7" w:rsidRDefault="00CE18A7" w:rsidP="0033514F">
      <w:pPr>
        <w:widowControl w:val="0"/>
        <w:jc w:val="both"/>
        <w:rPr>
          <w:sz w:val="32"/>
          <w:szCs w:val="32"/>
        </w:rPr>
      </w:pP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CE18A7" w:rsidRPr="002371AE" w:rsidTr="003205D0">
        <w:trPr>
          <w:cantSplit/>
          <w:trHeight w:val="1063"/>
        </w:trPr>
        <w:tc>
          <w:tcPr>
            <w:tcW w:w="483" w:type="pct"/>
            <w:shd w:val="clear" w:color="auto" w:fill="D9D9D9"/>
            <w:vAlign w:val="center"/>
          </w:tcPr>
          <w:p w:rsidR="00CE18A7" w:rsidRPr="002371AE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CE18A7" w:rsidRPr="002371AE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CE18A7" w:rsidRPr="002371AE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CE18A7" w:rsidRPr="002371AE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CE18A7" w:rsidRPr="002371AE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 w:val="restar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FD2A89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CE18A7" w:rsidRPr="00FD2A8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Введение в ц</w:t>
            </w:r>
            <w:r w:rsidRPr="00FD2A89">
              <w:rPr>
                <w:sz w:val="24"/>
                <w:szCs w:val="24"/>
              </w:rPr>
              <w:t>ерковн</w:t>
            </w:r>
            <w:r>
              <w:rPr>
                <w:sz w:val="24"/>
                <w:szCs w:val="24"/>
              </w:rPr>
              <w:t>ую</w:t>
            </w:r>
            <w:r w:rsidRPr="00FD2A89">
              <w:rPr>
                <w:sz w:val="24"/>
                <w:szCs w:val="24"/>
              </w:rPr>
              <w:t xml:space="preserve"> истори</w:t>
            </w:r>
            <w:r>
              <w:rPr>
                <w:sz w:val="24"/>
                <w:szCs w:val="24"/>
              </w:rPr>
              <w:t>ю.</w:t>
            </w:r>
            <w:r w:rsidRPr="00FD2A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Основание Христианской Цер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 xml:space="preserve">ви. </w:t>
            </w:r>
          </w:p>
        </w:tc>
        <w:tc>
          <w:tcPr>
            <w:tcW w:w="628" w:type="pct"/>
          </w:tcPr>
          <w:p w:rsidR="00CE18A7" w:rsidRPr="00FD2A89" w:rsidRDefault="00CE18A7" w:rsidP="003205D0">
            <w:pPr>
              <w:jc w:val="center"/>
              <w:rPr>
                <w:sz w:val="24"/>
                <w:szCs w:val="24"/>
              </w:rPr>
            </w:pPr>
            <w:r w:rsidRPr="00FD2A89">
              <w:rPr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FD2A8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Распространение Церкви в первые века Христианства.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D2A89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FD2A8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гонений на Церковь. Мученики первых веков Христиа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lastRenderedPageBreak/>
              <w:t xml:space="preserve">ства. 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D2A89">
              <w:rPr>
                <w:bCs/>
                <w:sz w:val="24"/>
                <w:szCs w:val="24"/>
              </w:rPr>
              <w:lastRenderedPageBreak/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Зарождение христианского богословия. Мужи апостольские и а</w:t>
            </w:r>
            <w:r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пологеты.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Богословские школы в ранней Церкви.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Первые церковные ереси.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Первые церковные расколы.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FD2A8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Церковные институты и богослужение в </w:t>
            </w:r>
            <w:r>
              <w:rPr>
                <w:sz w:val="24"/>
                <w:szCs w:val="24"/>
                <w:lang w:val="en-US"/>
              </w:rPr>
              <w:t>I</w:t>
            </w:r>
            <w:r w:rsidRPr="00FD2A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</w:t>
            </w:r>
            <w:r>
              <w:rPr>
                <w:sz w:val="24"/>
                <w:szCs w:val="24"/>
                <w:lang w:val="en-US"/>
              </w:rPr>
              <w:t>III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 w:val="restart"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E045BA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CE18A7" w:rsidRPr="00E045BA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Церковь и Христианское государство.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Распространение Церкви вне пределом Римской империи.</w:t>
            </w:r>
          </w:p>
        </w:tc>
        <w:tc>
          <w:tcPr>
            <w:tcW w:w="628" w:type="pct"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E045BA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E045BA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Эволюция церковных институтов во втором периоде истории Древней Церкви.</w:t>
            </w:r>
            <w:r w:rsidRPr="00E045BA">
              <w:rPr>
                <w:sz w:val="24"/>
                <w:szCs w:val="24"/>
              </w:rPr>
              <w:t xml:space="preserve"> 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F7309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Зарождение и развитие монашества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F7309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Христианская триадология в 318-325 гг. Первый Вселенский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бор.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Борьба с арианством после Первого Вселенского Собора. Свят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тели Афанасий Александрийский и Василий Великий.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Богословские споры в 360-381 гг. Богословие великих каппад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кийцев.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Второй Вселенский Собор. Никео-Цареградский Символ Веры.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Христологические учения и споры, предшествовавшие Третьему Вселенскому Собору.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Третий Вселенский Собор. Соглашение 433 года.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Возникновение монофизитства. Константинопольский Собор 488г. и «разбойничий собор» 449 г. в Эфесе.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Четвертый Вселенский Собор. Монофизитские споры после Соб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ра.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Духовное просвещение и богословие в </w:t>
            </w:r>
            <w:r>
              <w:rPr>
                <w:sz w:val="24"/>
                <w:szCs w:val="24"/>
                <w:lang w:val="en-US"/>
              </w:rPr>
              <w:t>IV</w:t>
            </w:r>
            <w:r w:rsidRPr="002F730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  <w:lang w:val="en-US"/>
              </w:rPr>
              <w:t>V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Богослужение во втором периоде истории Древней  Церкви.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Христианское искусство во втором периоде Древней Церкви.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Попечение св. императора  Юстиниана о мире в Церкви. Пятый Вселенский Собор. Монофизитство после Собора.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F90C4C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Монофелитство. Шестой Вселенский Собор. Трульский (Пято-Шестой) Собор.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Первый период иконоборчества. Богословие иконы прп. Иоанна Дамаскина и свт. Германа.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Седьмой Вселенский Собор. Второй период иконоборчества. То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жество  Православия.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Евхиты (мессалиане). Ересь павликиан. 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141E02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Духовное просвещение и богословие в </w:t>
            </w:r>
            <w:r>
              <w:rPr>
                <w:sz w:val="24"/>
                <w:szCs w:val="24"/>
                <w:lang w:val="en-US"/>
              </w:rPr>
              <w:t>VI</w:t>
            </w:r>
            <w:r w:rsidRPr="00141E02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  <w:lang w:val="en-US"/>
              </w:rPr>
              <w:t>X</w:t>
            </w:r>
            <w:r w:rsidRPr="00141E0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вв.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патриарха Фотия. Миссия равноапостольных Кирилла и Мефодия. Великий Собор примирения.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Предпосылки «великого раскола». Отпадение Западной Церкви от Вселенского единства.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 w:val="restar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B70F77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Окончательное устройство Русской Церкви при свв. князьях Вл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димире и Ярославе. Сокращение пределов Греко-Восточной Церкви.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90C4C" w:rsidRDefault="00CE18A7" w:rsidP="003205D0">
            <w:pPr>
              <w:widowControl w:val="0"/>
              <w:jc w:val="center"/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Латинская агрессия на Восток. Лионская уния.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Флорентийская уния и падение Византии.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Иерархия и управление Православно-Кафолической Церкви.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Духовное просвещение при Комнинах и Палеологах.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Богомильская ересь.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Исихазм в </w:t>
            </w:r>
            <w:r>
              <w:rPr>
                <w:sz w:val="24"/>
                <w:szCs w:val="24"/>
                <w:lang w:val="en-US"/>
              </w:rPr>
              <w:t>XIV</w:t>
            </w:r>
            <w:r>
              <w:rPr>
                <w:sz w:val="24"/>
                <w:szCs w:val="24"/>
              </w:rPr>
              <w:t xml:space="preserve"> в. Споры паламитов и варлаамитов.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Богослужение и христианская жизнь Православно-Кафолической Церкви.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010CB1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Православное монашество во второй половине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середине 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>вв.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Распространение Римской Церкви. Борьба пап с государями.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Постепенный упадок папского могущества. Попытки ограничения пап в церковных делах.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010CB1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Западное монашество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Богослужение и нравственно-религиозная жизнь в Римской цер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ви.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010CB1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Западное богословие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вв. 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010CB1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Новые «догматы» в Римской Церкви. Секты в Римской Церкви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 вв. 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Подготовление Реформации.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Align w:val="center"/>
          </w:tcPr>
          <w:p w:rsidR="00CE18A7" w:rsidRPr="00F625B9" w:rsidRDefault="00CE18A7" w:rsidP="003205D0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625B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CE18A7" w:rsidRPr="00CB410F" w:rsidRDefault="00CE18A7" w:rsidP="003205D0">
            <w:pPr>
              <w:pStyle w:val="ac"/>
              <w:widowControl w:val="0"/>
              <w:spacing w:after="0" w:line="240" w:lineRule="auto"/>
              <w:ind w:left="33" w:firstLine="28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CE18A7" w:rsidRPr="00607462" w:rsidRDefault="00CE18A7" w:rsidP="003205D0">
            <w:pPr>
              <w:widowControl w:val="0"/>
              <w:jc w:val="right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</w:rPr>
              <w:t>100</w:t>
            </w:r>
          </w:p>
        </w:tc>
      </w:tr>
    </w:tbl>
    <w:p w:rsidR="00CE18A7" w:rsidRDefault="00CE18A7" w:rsidP="0033514F">
      <w:pPr>
        <w:widowControl w:val="0"/>
        <w:jc w:val="both"/>
        <w:rPr>
          <w:sz w:val="32"/>
          <w:szCs w:val="32"/>
        </w:rPr>
      </w:pPr>
    </w:p>
    <w:p w:rsidR="00EB76EA" w:rsidRPr="00EB76EA" w:rsidRDefault="00EB76EA" w:rsidP="00EB76EA">
      <w:pPr>
        <w:autoSpaceDE w:val="0"/>
        <w:autoSpaceDN w:val="0"/>
        <w:adjustRightInd w:val="0"/>
        <w:ind w:firstLine="360"/>
        <w:jc w:val="center"/>
        <w:rPr>
          <w:b/>
          <w:sz w:val="24"/>
          <w:szCs w:val="24"/>
        </w:rPr>
      </w:pPr>
      <w:r w:rsidRPr="00EB76EA">
        <w:rPr>
          <w:b/>
          <w:sz w:val="24"/>
          <w:szCs w:val="24"/>
        </w:rPr>
        <w:t>3.5. Курсовые работы</w:t>
      </w:r>
    </w:p>
    <w:p w:rsidR="00EB76EA" w:rsidRPr="00EB76EA" w:rsidRDefault="00EB76EA" w:rsidP="00EB76EA">
      <w:pPr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 w:rsidRPr="00EB76EA">
        <w:rPr>
          <w:sz w:val="24"/>
          <w:szCs w:val="24"/>
        </w:rPr>
        <w:t xml:space="preserve">В рамках данной дисциплины во втором семестре обучения предполагается написание курсовой работы. </w:t>
      </w:r>
    </w:p>
    <w:p w:rsidR="00EB76EA" w:rsidRPr="002A0272" w:rsidRDefault="00EB76EA" w:rsidP="0006053A">
      <w:pPr>
        <w:autoSpaceDE w:val="0"/>
        <w:autoSpaceDN w:val="0"/>
        <w:adjustRightInd w:val="0"/>
        <w:ind w:firstLine="360"/>
        <w:rPr>
          <w:i/>
          <w:sz w:val="24"/>
          <w:szCs w:val="24"/>
        </w:rPr>
      </w:pPr>
      <w:r w:rsidRPr="002A0272">
        <w:rPr>
          <w:i/>
          <w:sz w:val="24"/>
          <w:szCs w:val="24"/>
        </w:rPr>
        <w:t>Темы курсовых работ:</w:t>
      </w:r>
    </w:p>
    <w:p w:rsidR="003B7A49" w:rsidRPr="003B7A49" w:rsidRDefault="003B7A49" w:rsidP="003B7A49">
      <w:pPr>
        <w:tabs>
          <w:tab w:val="left" w:pos="690"/>
        </w:tabs>
        <w:ind w:left="1418"/>
        <w:outlineLvl w:val="1"/>
        <w:rPr>
          <w:b/>
          <w:bCs/>
          <w:sz w:val="24"/>
          <w:szCs w:val="24"/>
        </w:rPr>
      </w:pP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Преподобный Иоанн Лествичник: личность и духовное наследие.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Второй Вселенский Собор и поражение арианства.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Монофизитские споры и Четвертый Вселенский Собор.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Святой император Юстиниан и христианские еретики.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Святой император Юстиниан и Православная Церковь.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Максим Исповедник и его борьба с монофелитством.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Иконоборчество и Седьмой Вселенский Собор.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Значение монашества в защите иконопочитания.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Расцвет афонского монашества в XIII- XV вв.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Святые равноапостольные Кирилл и Мефодий и их славянская миссия.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Церковные писатели в эпоху Палеологов.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 xml:space="preserve"> Святитель Григорий Палама и богословские споры XIV 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Император Михаил VIII Палеолог и Лионская уния.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Святитель Марк Эфесский и его борьба с униатством.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Святитель Савва – первый архиепископ Сербский.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Церковные писатели в век Комнинов.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Жизнь и учения св. Григория Богослова.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Блаженный Феодорит Кирский – архипастырь, монах, богослов.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Духовное образование на христианском Востоке в I – VI вв.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Жизнь и труды преподобного Исаака Сирина.</w:t>
      </w:r>
    </w:p>
    <w:p w:rsidR="00EB76EA" w:rsidRDefault="00EB76EA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Болотов, В. В. Лекции по истории древней Церкви / В. В. Болотов. - Минск : ООО "Хар</w:t>
      </w:r>
      <w:r>
        <w:rPr>
          <w:bCs/>
          <w:sz w:val="24"/>
          <w:szCs w:val="24"/>
        </w:rPr>
        <w:t xml:space="preserve">вест", 2008. 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Бриллиантов, А. И. Лекции по истории древней Церкви / А. И. Бриллиантов. - СПб. : Издательств</w:t>
      </w:r>
      <w:r>
        <w:rPr>
          <w:bCs/>
          <w:sz w:val="24"/>
          <w:szCs w:val="24"/>
        </w:rPr>
        <w:t xml:space="preserve">о Олега Абышко, 2007. - 480 с. 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Бриллиантов, А. И. Лекции по истории древней церкви. – М. : Директ-Медиа, 2014. - 441 с. – URL: http://biblioclub.ru/index.php?page=book&amp;id=238255. - Текст : элек</w:t>
      </w:r>
      <w:r w:rsidR="005E7D70">
        <w:rPr>
          <w:bCs/>
          <w:sz w:val="24"/>
          <w:szCs w:val="24"/>
        </w:rPr>
        <w:t>тронный.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lastRenderedPageBreak/>
        <w:t>Евсевий Кесарийский. Церковная история / Евсевий Кесарийский. - М. : Д</w:t>
      </w:r>
      <w:r w:rsidRPr="00CA058C">
        <w:rPr>
          <w:bCs/>
          <w:sz w:val="24"/>
          <w:szCs w:val="24"/>
        </w:rPr>
        <w:t>и</w:t>
      </w:r>
      <w:r w:rsidRPr="00CA058C">
        <w:rPr>
          <w:bCs/>
          <w:sz w:val="24"/>
          <w:szCs w:val="24"/>
        </w:rPr>
        <w:t>рект-Медиа, 2009. - 547 с. – URL: http://biblioclub.ru/index.php?page=book&amp;id=45498. -  Текст : элек</w:t>
      </w:r>
      <w:r>
        <w:rPr>
          <w:bCs/>
          <w:sz w:val="24"/>
          <w:szCs w:val="24"/>
        </w:rPr>
        <w:t>тронный.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История Древней Церкви. Часть 1. 33-843 гг. / под общ. ред. К. А. Макси</w:t>
      </w:r>
      <w:r>
        <w:rPr>
          <w:bCs/>
          <w:sz w:val="24"/>
          <w:szCs w:val="24"/>
        </w:rPr>
        <w:t>м</w:t>
      </w:r>
      <w:r>
        <w:rPr>
          <w:bCs/>
          <w:sz w:val="24"/>
          <w:szCs w:val="24"/>
        </w:rPr>
        <w:t>о</w:t>
      </w:r>
      <w:r>
        <w:rPr>
          <w:bCs/>
          <w:sz w:val="24"/>
          <w:szCs w:val="24"/>
        </w:rPr>
        <w:t>вича. - Москва : ПСТГУ, 2012.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Карташев, А. В. Вселенские Соборы / А. В. Карташев. - Москва ; Берлин : Директ-Медиа, 2019. - 631 с. - ISBN 978-5-4475-2750-1 – URL: http://biblioclub.ru/index.php?page=book&amp;id</w:t>
      </w:r>
      <w:r>
        <w:rPr>
          <w:bCs/>
          <w:sz w:val="24"/>
          <w:szCs w:val="24"/>
        </w:rPr>
        <w:t>=497159/ - Текст : электронный.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Кечкин, И. История христианства во II тысячелетии. – М. : Сергиев Посад, 2016. - 1</w:t>
      </w:r>
      <w:r>
        <w:rPr>
          <w:bCs/>
          <w:sz w:val="24"/>
          <w:szCs w:val="24"/>
        </w:rPr>
        <w:t>35 с. - ISBN 978-5-9907351-2-5</w:t>
      </w:r>
      <w:r w:rsidRPr="00CA058C">
        <w:rPr>
          <w:bCs/>
          <w:sz w:val="24"/>
          <w:szCs w:val="24"/>
        </w:rPr>
        <w:t>/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Общая церковная история : конспект лекций для 2 курса семинарии. - Оре</w:t>
      </w:r>
      <w:r w:rsidRPr="00CA058C">
        <w:rPr>
          <w:bCs/>
          <w:sz w:val="24"/>
          <w:szCs w:val="24"/>
        </w:rPr>
        <w:t>н</w:t>
      </w:r>
      <w:r w:rsidRPr="00CA058C">
        <w:rPr>
          <w:bCs/>
          <w:sz w:val="24"/>
          <w:szCs w:val="24"/>
        </w:rPr>
        <w:t>бург : Оренбургская Духо</w:t>
      </w:r>
      <w:r>
        <w:rPr>
          <w:bCs/>
          <w:sz w:val="24"/>
          <w:szCs w:val="24"/>
        </w:rPr>
        <w:t xml:space="preserve">вная Семинария, 2010. - 232 с. 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 xml:space="preserve">Поснов, М. Э. История Христианской Церкви / М. Э. Поснов. - М. : Директ-Медиа, 2011. - 621 с. - </w:t>
      </w:r>
      <w:r w:rsidRPr="00CA058C">
        <w:rPr>
          <w:bCs/>
          <w:sz w:val="24"/>
          <w:szCs w:val="24"/>
          <w:lang w:val="en-US"/>
        </w:rPr>
        <w:t>ISBN</w:t>
      </w:r>
      <w:r w:rsidRPr="00CA058C">
        <w:rPr>
          <w:bCs/>
          <w:sz w:val="24"/>
          <w:szCs w:val="24"/>
        </w:rPr>
        <w:t xml:space="preserve"> 978-5-4460-0549-9. – </w:t>
      </w:r>
      <w:r w:rsidRPr="00CA058C">
        <w:rPr>
          <w:bCs/>
          <w:sz w:val="24"/>
          <w:szCs w:val="24"/>
          <w:lang w:val="en-US"/>
        </w:rPr>
        <w:t>URL</w:t>
      </w:r>
      <w:r w:rsidRPr="00CA058C">
        <w:rPr>
          <w:bCs/>
          <w:sz w:val="24"/>
          <w:szCs w:val="24"/>
        </w:rPr>
        <w:t xml:space="preserve"> :</w:t>
      </w:r>
      <w:r w:rsidRPr="00CA058C">
        <w:rPr>
          <w:bCs/>
          <w:sz w:val="24"/>
          <w:szCs w:val="24"/>
          <w:lang w:val="en-US"/>
        </w:rPr>
        <w:t>http</w:t>
      </w:r>
      <w:r w:rsidRPr="00CA058C">
        <w:rPr>
          <w:bCs/>
          <w:sz w:val="24"/>
          <w:szCs w:val="24"/>
        </w:rPr>
        <w:t>://</w:t>
      </w:r>
      <w:r w:rsidRPr="00CA058C">
        <w:rPr>
          <w:bCs/>
          <w:sz w:val="24"/>
          <w:szCs w:val="24"/>
          <w:lang w:val="en-US"/>
        </w:rPr>
        <w:t>biblioclub</w:t>
      </w:r>
      <w:r w:rsidRPr="00CA058C">
        <w:rPr>
          <w:bCs/>
          <w:sz w:val="24"/>
          <w:szCs w:val="24"/>
        </w:rPr>
        <w:t>.</w:t>
      </w:r>
      <w:r w:rsidRPr="00CA058C">
        <w:rPr>
          <w:bCs/>
          <w:sz w:val="24"/>
          <w:szCs w:val="24"/>
          <w:lang w:val="en-US"/>
        </w:rPr>
        <w:t>ru</w:t>
      </w:r>
      <w:r w:rsidRPr="00CA058C">
        <w:rPr>
          <w:bCs/>
          <w:sz w:val="24"/>
          <w:szCs w:val="24"/>
        </w:rPr>
        <w:t>/</w:t>
      </w:r>
      <w:r w:rsidRPr="00CA058C">
        <w:rPr>
          <w:bCs/>
          <w:sz w:val="24"/>
          <w:szCs w:val="24"/>
          <w:lang w:val="en-US"/>
        </w:rPr>
        <w:t>index</w:t>
      </w:r>
      <w:r w:rsidRPr="00CA058C">
        <w:rPr>
          <w:bCs/>
          <w:sz w:val="24"/>
          <w:szCs w:val="24"/>
        </w:rPr>
        <w:t>.</w:t>
      </w:r>
      <w:r w:rsidRPr="00CA058C">
        <w:rPr>
          <w:bCs/>
          <w:sz w:val="24"/>
          <w:szCs w:val="24"/>
          <w:lang w:val="en-US"/>
        </w:rPr>
        <w:t>php</w:t>
      </w:r>
      <w:r w:rsidRPr="00CA058C">
        <w:rPr>
          <w:bCs/>
          <w:sz w:val="24"/>
          <w:szCs w:val="24"/>
        </w:rPr>
        <w:t>?</w:t>
      </w:r>
      <w:r w:rsidRPr="00CA058C">
        <w:rPr>
          <w:bCs/>
          <w:sz w:val="24"/>
          <w:szCs w:val="24"/>
          <w:lang w:val="en-US"/>
        </w:rPr>
        <w:t>page</w:t>
      </w:r>
      <w:r w:rsidRPr="00CA058C">
        <w:rPr>
          <w:bCs/>
          <w:sz w:val="24"/>
          <w:szCs w:val="24"/>
        </w:rPr>
        <w:t>=</w:t>
      </w:r>
      <w:r w:rsidRPr="00CA058C">
        <w:rPr>
          <w:bCs/>
          <w:sz w:val="24"/>
          <w:szCs w:val="24"/>
          <w:lang w:val="en-US"/>
        </w:rPr>
        <w:t>book</w:t>
      </w:r>
      <w:r w:rsidRPr="00CA058C">
        <w:rPr>
          <w:bCs/>
          <w:sz w:val="24"/>
          <w:szCs w:val="24"/>
        </w:rPr>
        <w:t>&amp;</w:t>
      </w:r>
      <w:r w:rsidRPr="00CA058C">
        <w:rPr>
          <w:bCs/>
          <w:sz w:val="24"/>
          <w:szCs w:val="24"/>
          <w:lang w:val="en-US"/>
        </w:rPr>
        <w:t>id</w:t>
      </w:r>
      <w:r>
        <w:rPr>
          <w:bCs/>
          <w:sz w:val="24"/>
          <w:szCs w:val="24"/>
        </w:rPr>
        <w:t>=74460/ - Текст : электронный.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Смирнов, Е. И. История Христианской Церкви. – М. : Храм святых бессре</w:t>
      </w:r>
      <w:r w:rsidRPr="00CA058C">
        <w:rPr>
          <w:bCs/>
          <w:sz w:val="24"/>
          <w:szCs w:val="24"/>
        </w:rPr>
        <w:t>б</w:t>
      </w:r>
      <w:r w:rsidRPr="00CA058C">
        <w:rPr>
          <w:bCs/>
          <w:sz w:val="24"/>
          <w:szCs w:val="24"/>
        </w:rPr>
        <w:t>реников и чудотворцев Косм</w:t>
      </w:r>
      <w:r>
        <w:rPr>
          <w:bCs/>
          <w:sz w:val="24"/>
          <w:szCs w:val="24"/>
        </w:rPr>
        <w:t>ы и Дамиана на Маросейке, 2007.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Цыпин, В. прот. Эпоха гонений: очерки из истории Древней Церкви. – М.: Изд-во Сретенского монастыря, 2016.- 304 с.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 xml:space="preserve">Шафф, Филип. История христианской церкви : в 8 тт. / Ф. Шафф. - СПб. : Библия </w:t>
      </w:r>
      <w:r>
        <w:rPr>
          <w:bCs/>
          <w:sz w:val="24"/>
          <w:szCs w:val="24"/>
        </w:rPr>
        <w:t>для всех, 2011-2019.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 xml:space="preserve">Щербакова, Е. В. История Христианской Церкви (I-XV вв.) : учебник / Е. В. Щербакова. - Оренбург : Оренбургское </w:t>
      </w:r>
      <w:r>
        <w:rPr>
          <w:bCs/>
          <w:sz w:val="24"/>
          <w:szCs w:val="24"/>
        </w:rPr>
        <w:t xml:space="preserve">книжное изд-во, 2009. - 112 с. </w:t>
      </w: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014C3E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lastRenderedPageBreak/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5E7D70">
        <w:rPr>
          <w:sz w:val="24"/>
          <w:szCs w:val="24"/>
        </w:rPr>
        <w:t>ются четыре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:rsidR="00861161" w:rsidRDefault="00861161" w:rsidP="00612376">
      <w:pPr>
        <w:pStyle w:val="a3"/>
        <w:suppressLineNumbers/>
        <w:ind w:firstLine="709"/>
        <w:rPr>
          <w:sz w:val="24"/>
          <w:szCs w:val="24"/>
        </w:rPr>
      </w:pPr>
    </w:p>
    <w:p w:rsidR="00861161" w:rsidRPr="001041CB" w:rsidRDefault="00861161" w:rsidP="00612376">
      <w:pPr>
        <w:pStyle w:val="a3"/>
        <w:suppressLineNumbers/>
        <w:ind w:firstLine="709"/>
        <w:rPr>
          <w:b/>
          <w:sz w:val="24"/>
          <w:szCs w:val="24"/>
        </w:rPr>
      </w:pPr>
      <w:r w:rsidRPr="001041CB">
        <w:rPr>
          <w:b/>
          <w:sz w:val="24"/>
          <w:szCs w:val="24"/>
        </w:rPr>
        <w:t>Вопросы к экзамену в первом семестре.</w:t>
      </w:r>
    </w:p>
    <w:p w:rsidR="001041CB" w:rsidRPr="00C4083C" w:rsidRDefault="001041CB" w:rsidP="001041CB">
      <w:pPr>
        <w:tabs>
          <w:tab w:val="left" w:pos="284"/>
        </w:tabs>
        <w:ind w:left="284" w:firstLine="680"/>
        <w:jc w:val="both"/>
        <w:rPr>
          <w:bCs/>
        </w:rPr>
      </w:pP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Понятие о Церкви и ее истории. Предмет церковной истории и ее составные части. Периодизация истории Древней Церкви.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 xml:space="preserve">Условия, благоприятствовавшие распространению Церкви. 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Распространение Церкви при св. Апостолах.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Апостольский Собор в Иерусалиме.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Св. Павел – апостол язычников. Его апостольские труды.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Благовестнические труды апостола Петра и других апостолов.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Распространение Церкви после апостолов во  II –III вв.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Иудейские гонения на Христову  Церковь.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Отношение языческого мира к христианству. Причины языческих гонений на христиан.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Гонения на Церковь со стороны языческих императоров в I – III вв.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Гонения на христиан в начале IV в. При Диоклетиане и других императорах.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Святые мученики первых веков Христианства.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Миланский эдикт св. Константина Великого.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Источники вероучения новозаветной Церкви. Священное Предание и канон  священных книг.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Церковное учение о символах.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Догматы, раскрывавшиеся Церковью во II – III вв.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Еретики иудействующие.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Гностицизм.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Манихейство.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Ересь антитринитариев.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Монтанизм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Хилиазм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Мужи апостольские, их жизнь и творения.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 xml:space="preserve"> Христианские апологеты.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Малоазийская богословская школа.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Североафриканская богословская школа.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Александрийская богословская школа.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Антиохийская богословская школа.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Святость и чистота жизни христиан первых веков.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Христианские обычаи первых веков.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Церковная дисциплина. Расколы против нее.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Характер новозаветного богослужения и его составные части.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Христианские храмы первых веков.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lastRenderedPageBreak/>
        <w:t>Христианское богослужение в ранней  Церкви: суточный, недельный и годовой круги.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Совершение таинств в ранней Церкви.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Клир и миряне в ранней Церкви.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Чрезвычайные дарования и служения в апостольский век.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Степени постоянной иерархии. Неиерархические церковные должности.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Избрание и посвящение духовных лиц.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Положение клира в первые века.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 xml:space="preserve"> Епископское управление в ранней Церкви. Взаимоотношения между Церквами и их предстоятелями – епископами.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Церковное законодательство первых веков.</w:t>
      </w:r>
    </w:p>
    <w:p w:rsidR="00861161" w:rsidRPr="001041CB" w:rsidRDefault="00861161" w:rsidP="001041CB">
      <w:pPr>
        <w:pStyle w:val="a3"/>
        <w:suppressLineNumbers/>
        <w:ind w:firstLine="709"/>
        <w:rPr>
          <w:sz w:val="24"/>
          <w:szCs w:val="24"/>
        </w:rPr>
      </w:pPr>
    </w:p>
    <w:p w:rsidR="00861161" w:rsidRPr="00FD5ABA" w:rsidRDefault="00861161" w:rsidP="00861161">
      <w:pPr>
        <w:pStyle w:val="a3"/>
        <w:suppressLineNumbers/>
        <w:ind w:firstLine="709"/>
        <w:rPr>
          <w:b/>
          <w:sz w:val="24"/>
          <w:szCs w:val="24"/>
        </w:rPr>
      </w:pPr>
      <w:r w:rsidRPr="00FD5ABA">
        <w:rPr>
          <w:b/>
          <w:sz w:val="24"/>
          <w:szCs w:val="24"/>
        </w:rPr>
        <w:t>Вопросы к экзамену во втором семестре.</w:t>
      </w:r>
    </w:p>
    <w:p w:rsidR="00861161" w:rsidRDefault="00861161" w:rsidP="0038400D">
      <w:pPr>
        <w:pStyle w:val="a3"/>
        <w:suppressLineNumbers/>
        <w:tabs>
          <w:tab w:val="left" w:pos="1418"/>
        </w:tabs>
        <w:ind w:left="709" w:firstLine="0"/>
        <w:rPr>
          <w:sz w:val="24"/>
          <w:szCs w:val="24"/>
        </w:rPr>
      </w:pPr>
    </w:p>
    <w:p w:rsidR="0038400D" w:rsidRPr="0038400D" w:rsidRDefault="0038400D" w:rsidP="0038400D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Церковь Христова при святом равноапостольном Константине Великом и его сыновьях.</w:t>
      </w:r>
    </w:p>
    <w:p w:rsidR="0038400D" w:rsidRPr="0038400D" w:rsidRDefault="0038400D" w:rsidP="0038400D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Положение Церкви при Юлиане Отступнике и последующих императорах. Окончательное падение язычества в Римской империи.</w:t>
      </w:r>
    </w:p>
    <w:p w:rsidR="0038400D" w:rsidRPr="0038400D" w:rsidRDefault="0038400D" w:rsidP="0038400D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Распространение Церкви вне пределов Римской империи.</w:t>
      </w:r>
    </w:p>
    <w:p w:rsidR="0038400D" w:rsidRPr="0038400D" w:rsidRDefault="0038400D" w:rsidP="0038400D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Защита язычества учеными и опровержение его христианскими апологетами в IV – V вв.</w:t>
      </w:r>
    </w:p>
    <w:p w:rsidR="003205D0" w:rsidRDefault="0038400D" w:rsidP="003205D0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Христианская Церковь в эпоху Великого переселения народов. Экспансия ислама.</w:t>
      </w:r>
    </w:p>
    <w:p w:rsid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 xml:space="preserve">Эволюция церковных институтов во втором периоде истории Древней Церкви. 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Зарождение и развитие монашества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Христианская триадология в 318-325 гг. Первый Вселенский Собор.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Борьба с арианством после Первого Вселенского Собора. Святители Афанасий Александрийский и Василий Великий.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Богословские споры в 360-381 гг. Богословие великих каппадокийцев.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Второй Вселенский Собор. Никео-Цареградский Символ Веры.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Христологические учения и споры, предшествовавшие Третьему Вселенскому Собору.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Третий Вселенский Собор. Соглашение 433 года.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Возникновение монофизитства. Константинопольский Собор 488г. и «разбойничий собор» 449 г. в Эфесе.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Четвертый Вселенский Собор. Монофизитские споры после Собора.</w:t>
      </w:r>
    </w:p>
    <w:p w:rsid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 xml:space="preserve">Духовное просвещение и богословие </w:t>
      </w:r>
      <w:r w:rsidR="00417D43">
        <w:rPr>
          <w:rFonts w:ascii="Times New Roman" w:hAnsi="Times New Roman" w:cs="Times New Roman"/>
          <w:bCs/>
          <w:sz w:val="24"/>
          <w:szCs w:val="24"/>
        </w:rPr>
        <w:t xml:space="preserve">Востока </w:t>
      </w:r>
      <w:r w:rsidRPr="003205D0">
        <w:rPr>
          <w:rFonts w:ascii="Times New Roman" w:hAnsi="Times New Roman" w:cs="Times New Roman"/>
          <w:bCs/>
          <w:sz w:val="24"/>
          <w:szCs w:val="24"/>
        </w:rPr>
        <w:t>в IV –V вв.</w:t>
      </w:r>
    </w:p>
    <w:p w:rsidR="00417D43" w:rsidRPr="00417D43" w:rsidRDefault="00417D43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17D43">
        <w:rPr>
          <w:rFonts w:ascii="Times New Roman" w:hAnsi="Times New Roman" w:cs="Times New Roman"/>
          <w:bCs/>
          <w:sz w:val="24"/>
          <w:szCs w:val="24"/>
        </w:rPr>
        <w:t>Духовное просвещение и богословие Запада в IV –V вв.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Богослужение во втором периоде истории Древней  Церкви.</w:t>
      </w:r>
    </w:p>
    <w:p w:rsid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Христианское искусство во втором периоде</w:t>
      </w:r>
      <w:r w:rsidR="005E2B29">
        <w:rPr>
          <w:rFonts w:ascii="Times New Roman" w:hAnsi="Times New Roman" w:cs="Times New Roman"/>
          <w:bCs/>
          <w:sz w:val="24"/>
          <w:szCs w:val="24"/>
        </w:rPr>
        <w:t xml:space="preserve"> истории</w:t>
      </w:r>
      <w:r w:rsidRPr="003205D0">
        <w:rPr>
          <w:rFonts w:ascii="Times New Roman" w:hAnsi="Times New Roman" w:cs="Times New Roman"/>
          <w:bCs/>
          <w:sz w:val="24"/>
          <w:szCs w:val="24"/>
        </w:rPr>
        <w:t xml:space="preserve"> Древней Церкви.</w:t>
      </w:r>
    </w:p>
    <w:p w:rsidR="00417D43" w:rsidRDefault="00417D43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Пелагианская ересь.</w:t>
      </w:r>
    </w:p>
    <w:p w:rsidR="00720047" w:rsidRDefault="00720047" w:rsidP="00720047">
      <w:pPr>
        <w:pStyle w:val="ac"/>
        <w:widowControl w:val="0"/>
        <w:tabs>
          <w:tab w:val="left" w:pos="142"/>
          <w:tab w:val="left" w:pos="1418"/>
          <w:tab w:val="left" w:pos="2268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61161" w:rsidRPr="00FD5ABA" w:rsidRDefault="00861161" w:rsidP="00861161">
      <w:pPr>
        <w:pStyle w:val="a3"/>
        <w:suppressLineNumbers/>
        <w:ind w:firstLine="709"/>
        <w:rPr>
          <w:b/>
          <w:sz w:val="24"/>
          <w:szCs w:val="24"/>
        </w:rPr>
      </w:pPr>
      <w:r w:rsidRPr="00FD5ABA">
        <w:rPr>
          <w:b/>
          <w:sz w:val="24"/>
          <w:szCs w:val="24"/>
        </w:rPr>
        <w:t>Вопросы к экзамену в третьем семестре.</w:t>
      </w:r>
    </w:p>
    <w:p w:rsidR="003205D0" w:rsidRDefault="003205D0" w:rsidP="00861161">
      <w:pPr>
        <w:pStyle w:val="a3"/>
        <w:suppressLineNumbers/>
        <w:ind w:firstLine="709"/>
        <w:rPr>
          <w:sz w:val="24"/>
          <w:szCs w:val="24"/>
        </w:rPr>
      </w:pP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 xml:space="preserve">Попечение </w:t>
      </w:r>
      <w:r>
        <w:rPr>
          <w:rFonts w:ascii="Times New Roman" w:hAnsi="Times New Roman" w:cs="Times New Roman"/>
          <w:bCs/>
          <w:sz w:val="24"/>
          <w:szCs w:val="24"/>
        </w:rPr>
        <w:t xml:space="preserve">святого императора </w:t>
      </w:r>
      <w:r w:rsidRPr="0038400D">
        <w:rPr>
          <w:rFonts w:ascii="Times New Roman" w:hAnsi="Times New Roman" w:cs="Times New Roman"/>
          <w:bCs/>
          <w:sz w:val="24"/>
          <w:szCs w:val="24"/>
        </w:rPr>
        <w:t xml:space="preserve">Юстиниана о мире в Церкви. </w:t>
      </w:r>
      <w:r>
        <w:rPr>
          <w:rFonts w:ascii="Times New Roman" w:hAnsi="Times New Roman" w:cs="Times New Roman"/>
          <w:bCs/>
          <w:sz w:val="24"/>
          <w:szCs w:val="24"/>
        </w:rPr>
        <w:t>Осуждение оригенистов.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0047">
        <w:rPr>
          <w:rFonts w:ascii="Times New Roman" w:hAnsi="Times New Roman" w:cs="Times New Roman"/>
          <w:bCs/>
          <w:sz w:val="24"/>
          <w:szCs w:val="24"/>
        </w:rPr>
        <w:t xml:space="preserve">Эдикты </w:t>
      </w:r>
      <w:r>
        <w:rPr>
          <w:rFonts w:ascii="Times New Roman" w:hAnsi="Times New Roman" w:cs="Times New Roman"/>
          <w:bCs/>
          <w:sz w:val="24"/>
          <w:szCs w:val="24"/>
        </w:rPr>
        <w:t xml:space="preserve">святого императора </w:t>
      </w:r>
      <w:r w:rsidRPr="0038400D">
        <w:rPr>
          <w:rFonts w:ascii="Times New Roman" w:hAnsi="Times New Roman" w:cs="Times New Roman"/>
          <w:bCs/>
          <w:sz w:val="24"/>
          <w:szCs w:val="24"/>
        </w:rPr>
        <w:t xml:space="preserve">Юстиниана о </w:t>
      </w:r>
      <w:r>
        <w:rPr>
          <w:rFonts w:ascii="Times New Roman" w:hAnsi="Times New Roman" w:cs="Times New Roman"/>
          <w:bCs/>
          <w:sz w:val="24"/>
          <w:szCs w:val="24"/>
        </w:rPr>
        <w:t>«Трех главах».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Пятый Вселенский Собор.</w:t>
      </w:r>
    </w:p>
    <w:p w:rsidR="00720047" w:rsidRP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0047">
        <w:rPr>
          <w:rFonts w:ascii="Times New Roman" w:hAnsi="Times New Roman" w:cs="Times New Roman"/>
          <w:bCs/>
          <w:sz w:val="24"/>
          <w:szCs w:val="24"/>
        </w:rPr>
        <w:t>Упорство монофизитов и монофизитские секты после Пятого Вселенского Собора.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Монофелитство: причины появления и основное содержание ереси.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lastRenderedPageBreak/>
        <w:t>Шестой Вселенский Собор.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Трулльский (Пято-Шестой) Собор.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Иконоборческая ересь. Первый период иконоборчества. Богословская полемика эпохи иконоборческого кризиса.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Иконоборческий </w:t>
      </w:r>
      <w:r w:rsidR="00FC79F9">
        <w:rPr>
          <w:rFonts w:ascii="Times New Roman" w:hAnsi="Times New Roman" w:cs="Times New Roman"/>
          <w:bCs/>
          <w:sz w:val="24"/>
          <w:szCs w:val="24"/>
        </w:rPr>
        <w:t>с</w:t>
      </w:r>
      <w:r>
        <w:rPr>
          <w:rFonts w:ascii="Times New Roman" w:hAnsi="Times New Roman" w:cs="Times New Roman"/>
          <w:bCs/>
          <w:sz w:val="24"/>
          <w:szCs w:val="24"/>
        </w:rPr>
        <w:t>обор 754 г. и его последствия.</w:t>
      </w:r>
    </w:p>
    <w:p w:rsidR="00FC79F9" w:rsidRPr="0038400D" w:rsidRDefault="00FC79F9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Богословие иконы прп Иоанна Дамаскина и свт. Германа.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Седьмой Вселенский Собор.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Второй период иконоборчества. Торжество Православия.</w:t>
      </w:r>
    </w:p>
    <w:p w:rsidR="003868F7" w:rsidRPr="0038400D" w:rsidRDefault="003868F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Богословие иконы после  Седьмого Вселенского Собора.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Ев</w:t>
      </w:r>
      <w:r w:rsidR="00196077">
        <w:rPr>
          <w:rFonts w:ascii="Times New Roman" w:hAnsi="Times New Roman" w:cs="Times New Roman"/>
          <w:bCs/>
          <w:sz w:val="24"/>
          <w:szCs w:val="24"/>
        </w:rPr>
        <w:t>х</w:t>
      </w:r>
      <w:r w:rsidRPr="0038400D">
        <w:rPr>
          <w:rFonts w:ascii="Times New Roman" w:hAnsi="Times New Roman" w:cs="Times New Roman"/>
          <w:bCs/>
          <w:sz w:val="24"/>
          <w:szCs w:val="24"/>
        </w:rPr>
        <w:t>иты (мессалиане). Ересь павликиан.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Духовное просвещение на Востоке и Западе в VI - VIII вв.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Духовное просвещение на Востоке и Западе в IХ - Х вв.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Предпосылки отпадения Западной Церкви от Вселенского единства.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Отпадение Западной Церкви от Вселенского единства.</w:t>
      </w:r>
    </w:p>
    <w:p w:rsidR="00720047" w:rsidRDefault="003868F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Эпоха патриарха Фотия. Миссия равноапостольных Кирилла и Мефодия. Великий Собор примирения.</w:t>
      </w:r>
    </w:p>
    <w:p w:rsidR="003205D0" w:rsidRDefault="003868F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Крещение Болгарии.</w:t>
      </w:r>
      <w:r>
        <w:rPr>
          <w:sz w:val="24"/>
          <w:szCs w:val="24"/>
        </w:rPr>
        <w:t xml:space="preserve"> </w:t>
      </w:r>
    </w:p>
    <w:p w:rsidR="006F7681" w:rsidRDefault="006F7681" w:rsidP="005D38C6">
      <w:pPr>
        <w:ind w:firstLine="993"/>
        <w:jc w:val="both"/>
        <w:rPr>
          <w:sz w:val="24"/>
          <w:szCs w:val="24"/>
        </w:rPr>
      </w:pPr>
    </w:p>
    <w:p w:rsidR="00E66CDC" w:rsidRPr="00861161" w:rsidRDefault="00E66CDC" w:rsidP="005D38C6">
      <w:pPr>
        <w:pStyle w:val="a3"/>
        <w:suppressLineNumbers/>
        <w:ind w:firstLine="993"/>
        <w:rPr>
          <w:b/>
          <w:sz w:val="24"/>
          <w:szCs w:val="24"/>
        </w:rPr>
      </w:pPr>
      <w:r w:rsidRPr="003868F7">
        <w:rPr>
          <w:b/>
          <w:sz w:val="24"/>
          <w:szCs w:val="24"/>
        </w:rPr>
        <w:t>Вопросы к экзамену в четвертом семестре.</w:t>
      </w:r>
    </w:p>
    <w:p w:rsidR="00E66CDC" w:rsidRDefault="00E66CDC" w:rsidP="005D38C6">
      <w:pPr>
        <w:ind w:firstLine="993"/>
        <w:jc w:val="both"/>
        <w:rPr>
          <w:sz w:val="24"/>
          <w:szCs w:val="24"/>
        </w:rPr>
      </w:pP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1.</w:t>
      </w:r>
      <w:r w:rsidRPr="003868F7">
        <w:rPr>
          <w:sz w:val="24"/>
          <w:szCs w:val="24"/>
        </w:rPr>
        <w:tab/>
        <w:t>Крещение Руси и устроение Русской Церкви при святых Владимире и Яр</w:t>
      </w:r>
      <w:r w:rsidRPr="003868F7">
        <w:rPr>
          <w:sz w:val="24"/>
          <w:szCs w:val="24"/>
        </w:rPr>
        <w:t>о</w:t>
      </w:r>
      <w:r w:rsidRPr="003868F7">
        <w:rPr>
          <w:sz w:val="24"/>
          <w:szCs w:val="24"/>
        </w:rPr>
        <w:t>славе.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2.</w:t>
      </w:r>
      <w:r w:rsidRPr="003868F7">
        <w:rPr>
          <w:sz w:val="24"/>
          <w:szCs w:val="24"/>
        </w:rPr>
        <w:tab/>
        <w:t>Сокращение пределов Греко-Восточной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3.</w:t>
      </w:r>
      <w:r w:rsidRPr="003868F7">
        <w:rPr>
          <w:sz w:val="24"/>
          <w:szCs w:val="24"/>
        </w:rPr>
        <w:tab/>
        <w:t>Латинская агрессия на Восток. Православный мир после IV «крестового» похода.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4.</w:t>
      </w:r>
      <w:r w:rsidRPr="003868F7">
        <w:rPr>
          <w:sz w:val="24"/>
          <w:szCs w:val="24"/>
        </w:rPr>
        <w:tab/>
        <w:t>Лионская уния.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5.</w:t>
      </w:r>
      <w:r w:rsidRPr="003868F7">
        <w:rPr>
          <w:sz w:val="24"/>
          <w:szCs w:val="24"/>
        </w:rPr>
        <w:tab/>
        <w:t>Ферраро-флорентийская уния.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6.</w:t>
      </w:r>
      <w:r w:rsidRPr="003868F7">
        <w:rPr>
          <w:sz w:val="24"/>
          <w:szCs w:val="24"/>
        </w:rPr>
        <w:tab/>
        <w:t>Патриаршее управление.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7.</w:t>
      </w:r>
      <w:r w:rsidRPr="003868F7">
        <w:rPr>
          <w:sz w:val="24"/>
          <w:szCs w:val="24"/>
        </w:rPr>
        <w:tab/>
        <w:t>Взаимоотношения императорской и патриаршей властей.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8.</w:t>
      </w:r>
      <w:r w:rsidRPr="003868F7">
        <w:rPr>
          <w:sz w:val="24"/>
          <w:szCs w:val="24"/>
        </w:rPr>
        <w:tab/>
        <w:t>Материальное состояние восточных Церквей.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9.</w:t>
      </w:r>
      <w:r w:rsidRPr="003868F7">
        <w:rPr>
          <w:sz w:val="24"/>
          <w:szCs w:val="24"/>
        </w:rPr>
        <w:tab/>
        <w:t>Состояние духовного просвещения при Комнинах и Палеологах.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10.</w:t>
      </w:r>
      <w:r w:rsidRPr="003868F7">
        <w:rPr>
          <w:sz w:val="24"/>
          <w:szCs w:val="24"/>
        </w:rPr>
        <w:tab/>
        <w:t>Выдающиеся церковные писатели в век Комнинов.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11.</w:t>
      </w:r>
      <w:r w:rsidRPr="003868F7">
        <w:rPr>
          <w:sz w:val="24"/>
          <w:szCs w:val="24"/>
        </w:rPr>
        <w:tab/>
        <w:t>Выдающиеся церковные писатели в эпоху Палеологов.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12.</w:t>
      </w:r>
      <w:r w:rsidRPr="003868F7">
        <w:rPr>
          <w:sz w:val="24"/>
          <w:szCs w:val="24"/>
        </w:rPr>
        <w:tab/>
        <w:t>Святитель Марк Эфесский.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13.</w:t>
      </w:r>
      <w:r w:rsidRPr="003868F7">
        <w:rPr>
          <w:sz w:val="24"/>
          <w:szCs w:val="24"/>
        </w:rPr>
        <w:tab/>
        <w:t>Богомильская ересь.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14.</w:t>
      </w:r>
      <w:r w:rsidRPr="003868F7">
        <w:rPr>
          <w:sz w:val="24"/>
          <w:szCs w:val="24"/>
        </w:rPr>
        <w:tab/>
        <w:t>Споры паламитов и варлаамитов.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15.</w:t>
      </w:r>
      <w:r w:rsidRPr="003868F7">
        <w:rPr>
          <w:sz w:val="24"/>
          <w:szCs w:val="24"/>
        </w:rPr>
        <w:tab/>
        <w:t>Святитель Григорий Палама.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16.</w:t>
      </w:r>
      <w:r w:rsidRPr="003868F7">
        <w:rPr>
          <w:sz w:val="24"/>
          <w:szCs w:val="24"/>
        </w:rPr>
        <w:tab/>
        <w:t>Богослужение в Православно-Кафолической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17.</w:t>
      </w:r>
      <w:r w:rsidRPr="003868F7">
        <w:rPr>
          <w:sz w:val="24"/>
          <w:szCs w:val="24"/>
        </w:rPr>
        <w:tab/>
        <w:t>Христианская жизнь в Православно-Кафолической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18.</w:t>
      </w:r>
      <w:r w:rsidRPr="003868F7">
        <w:rPr>
          <w:sz w:val="24"/>
          <w:szCs w:val="24"/>
        </w:rPr>
        <w:tab/>
        <w:t>Православное монашество во второй половине XI - середине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19.</w:t>
      </w:r>
      <w:r w:rsidRPr="003868F7">
        <w:rPr>
          <w:sz w:val="24"/>
          <w:szCs w:val="24"/>
        </w:rPr>
        <w:tab/>
        <w:t>Последние годы Византии. Падение Константинополя. Уроки византийской истории.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20.</w:t>
      </w:r>
      <w:r w:rsidRPr="003868F7">
        <w:rPr>
          <w:sz w:val="24"/>
          <w:szCs w:val="24"/>
        </w:rPr>
        <w:tab/>
        <w:t>Миссионерская деятельность Римской Церкви в XI - XV 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21.</w:t>
      </w:r>
      <w:r w:rsidRPr="003868F7">
        <w:rPr>
          <w:sz w:val="24"/>
          <w:szCs w:val="24"/>
        </w:rPr>
        <w:tab/>
        <w:t>Борьба пап с государями за преобладание в светских делах.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22.</w:t>
      </w:r>
      <w:r w:rsidRPr="003868F7">
        <w:rPr>
          <w:sz w:val="24"/>
          <w:szCs w:val="24"/>
        </w:rPr>
        <w:tab/>
        <w:t>Борьба пап с государями за независимость в церковных делах.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23.</w:t>
      </w:r>
      <w:r w:rsidRPr="003868F7">
        <w:rPr>
          <w:sz w:val="24"/>
          <w:szCs w:val="24"/>
        </w:rPr>
        <w:tab/>
        <w:t>Постепенный упадок папского могущества.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24.</w:t>
      </w:r>
      <w:r w:rsidRPr="003868F7">
        <w:rPr>
          <w:sz w:val="24"/>
          <w:szCs w:val="24"/>
        </w:rPr>
        <w:tab/>
        <w:t>Попытки ограничения папской власти в церковных делах.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25.</w:t>
      </w:r>
      <w:r w:rsidRPr="003868F7">
        <w:rPr>
          <w:sz w:val="24"/>
          <w:szCs w:val="24"/>
        </w:rPr>
        <w:tab/>
        <w:t>Монашеские ордена в XI –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26.</w:t>
      </w:r>
      <w:r w:rsidRPr="003868F7">
        <w:rPr>
          <w:sz w:val="24"/>
          <w:szCs w:val="24"/>
        </w:rPr>
        <w:tab/>
        <w:t>Духовно-рыцарские ордена в XI –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27.</w:t>
      </w:r>
      <w:r w:rsidRPr="003868F7">
        <w:rPr>
          <w:sz w:val="24"/>
          <w:szCs w:val="24"/>
        </w:rPr>
        <w:tab/>
        <w:t>Новые уклонения Рима в богослужении от порядка Вселенской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28.</w:t>
      </w:r>
      <w:r w:rsidRPr="003868F7">
        <w:rPr>
          <w:sz w:val="24"/>
          <w:szCs w:val="24"/>
        </w:rPr>
        <w:tab/>
        <w:t>Нравственно-религиозная жизнь в Римской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lastRenderedPageBreak/>
        <w:t>29.</w:t>
      </w:r>
      <w:r w:rsidRPr="003868F7">
        <w:rPr>
          <w:sz w:val="24"/>
          <w:szCs w:val="24"/>
        </w:rPr>
        <w:tab/>
        <w:t>Схоластическое богословие в XI –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30.</w:t>
      </w:r>
      <w:r w:rsidRPr="003868F7">
        <w:rPr>
          <w:sz w:val="24"/>
          <w:szCs w:val="24"/>
        </w:rPr>
        <w:tab/>
        <w:t>Мистическое направление в западном богословии в  XI –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31.</w:t>
      </w:r>
      <w:r w:rsidRPr="003868F7">
        <w:rPr>
          <w:sz w:val="24"/>
          <w:szCs w:val="24"/>
        </w:rPr>
        <w:tab/>
        <w:t>Новые «догматы» в Римской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32.</w:t>
      </w:r>
      <w:r w:rsidRPr="003868F7">
        <w:rPr>
          <w:sz w:val="24"/>
          <w:szCs w:val="24"/>
        </w:rPr>
        <w:tab/>
        <w:t>Секты  в Римской Церкви в XI –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33.</w:t>
      </w:r>
      <w:r w:rsidRPr="003868F7">
        <w:rPr>
          <w:sz w:val="24"/>
          <w:szCs w:val="24"/>
        </w:rPr>
        <w:tab/>
        <w:t>Подготовление Реформации. Общее недовольство Римской Церковью и стремление к ее преобразованию.</w:t>
      </w:r>
    </w:p>
    <w:p w:rsid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34.</w:t>
      </w:r>
      <w:r w:rsidRPr="003868F7">
        <w:rPr>
          <w:sz w:val="24"/>
          <w:szCs w:val="24"/>
        </w:rPr>
        <w:tab/>
        <w:t>Виклиф. Гус. Савонарола.</w:t>
      </w:r>
    </w:p>
    <w:p w:rsidR="003868F7" w:rsidRDefault="003868F7" w:rsidP="00894E81">
      <w:pPr>
        <w:ind w:firstLine="709"/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00B11" w:rsidRPr="002D06CE" w:rsidRDefault="00200B11" w:rsidP="00200B1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экзамене при устном ответе </w:t>
      </w:r>
      <w:r w:rsidRPr="002D06CE">
        <w:rPr>
          <w:sz w:val="24"/>
          <w:szCs w:val="24"/>
        </w:rPr>
        <w:t>оценка формируемых в дисциплине  компетенций обучающихся производится по следующим критериям:</w:t>
      </w:r>
    </w:p>
    <w:p w:rsidR="00200B11" w:rsidRPr="002D06CE" w:rsidRDefault="00200B11" w:rsidP="00200B11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200B11" w:rsidRPr="002D06CE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200B11" w:rsidRPr="002D06CE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200B11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200B11" w:rsidRPr="00704ED6" w:rsidRDefault="00200B11" w:rsidP="00200B11">
      <w:pPr>
        <w:pStyle w:val="a3"/>
        <w:suppressLineNumbers/>
        <w:ind w:firstLine="709"/>
        <w:rPr>
          <w:color w:val="000000"/>
        </w:rPr>
      </w:pP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</w:p>
    <w:sectPr w:rsidR="00283B68" w:rsidRPr="00704ED6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4C3E" w:rsidRDefault="00014C3E">
      <w:r>
        <w:separator/>
      </w:r>
    </w:p>
  </w:endnote>
  <w:endnote w:type="continuationSeparator" w:id="0">
    <w:p w:rsidR="00014C3E" w:rsidRDefault="00014C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5D0" w:rsidRDefault="00014C3E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7A1E7F">
      <w:rPr>
        <w:noProof/>
      </w:rPr>
      <w:t>3</w:t>
    </w:r>
    <w:r>
      <w:rPr>
        <w:noProof/>
      </w:rPr>
      <w:fldChar w:fldCharType="end"/>
    </w:r>
  </w:p>
  <w:p w:rsidR="003205D0" w:rsidRDefault="003205D0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4C3E" w:rsidRDefault="00014C3E">
      <w:r>
        <w:separator/>
      </w:r>
    </w:p>
  </w:footnote>
  <w:footnote w:type="continuationSeparator" w:id="0">
    <w:p w:rsidR="00014C3E" w:rsidRDefault="00014C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81D6A0D"/>
    <w:multiLevelType w:val="hybridMultilevel"/>
    <w:tmpl w:val="6F547A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1902CE"/>
    <w:multiLevelType w:val="hybridMultilevel"/>
    <w:tmpl w:val="7C7AC2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E6D7B01"/>
    <w:multiLevelType w:val="hybridMultilevel"/>
    <w:tmpl w:val="91A84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2611282"/>
    <w:multiLevelType w:val="hybridMultilevel"/>
    <w:tmpl w:val="17044F06"/>
    <w:lvl w:ilvl="0" w:tplc="F4202920">
      <w:start w:val="1"/>
      <w:numFmt w:val="decimal"/>
      <w:lvlText w:val="%1."/>
      <w:lvlJc w:val="left"/>
      <w:pPr>
        <w:ind w:left="1211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8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1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2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4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6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8">
    <w:nsid w:val="541A3264"/>
    <w:multiLevelType w:val="hybridMultilevel"/>
    <w:tmpl w:val="AB7E78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65A24BD1"/>
    <w:multiLevelType w:val="hybridMultilevel"/>
    <w:tmpl w:val="BA62F608"/>
    <w:lvl w:ilvl="0" w:tplc="0419000F">
      <w:start w:val="1"/>
      <w:numFmt w:val="decimal"/>
      <w:lvlText w:val="%1."/>
      <w:lvlJc w:val="left"/>
      <w:pPr>
        <w:ind w:left="1713" w:hanging="360"/>
      </w:p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7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9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0">
    <w:nsid w:val="7234135F"/>
    <w:multiLevelType w:val="hybridMultilevel"/>
    <w:tmpl w:val="91A84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3"/>
  </w:num>
  <w:num w:numId="2">
    <w:abstractNumId w:val="25"/>
  </w:num>
  <w:num w:numId="3">
    <w:abstractNumId w:val="20"/>
  </w:num>
  <w:num w:numId="4">
    <w:abstractNumId w:val="17"/>
  </w:num>
  <w:num w:numId="5">
    <w:abstractNumId w:val="39"/>
  </w:num>
  <w:num w:numId="6">
    <w:abstractNumId w:val="22"/>
  </w:num>
  <w:num w:numId="7">
    <w:abstractNumId w:val="30"/>
  </w:num>
  <w:num w:numId="8">
    <w:abstractNumId w:val="11"/>
  </w:num>
  <w:num w:numId="9">
    <w:abstractNumId w:val="23"/>
  </w:num>
  <w:num w:numId="10">
    <w:abstractNumId w:val="42"/>
  </w:num>
  <w:num w:numId="11">
    <w:abstractNumId w:val="21"/>
  </w:num>
  <w:num w:numId="12">
    <w:abstractNumId w:val="27"/>
  </w:num>
  <w:num w:numId="13">
    <w:abstractNumId w:val="0"/>
  </w:num>
  <w:num w:numId="14">
    <w:abstractNumId w:val="33"/>
  </w:num>
  <w:num w:numId="15">
    <w:abstractNumId w:val="32"/>
  </w:num>
  <w:num w:numId="16">
    <w:abstractNumId w:val="6"/>
  </w:num>
  <w:num w:numId="17">
    <w:abstractNumId w:val="34"/>
  </w:num>
  <w:num w:numId="18">
    <w:abstractNumId w:val="8"/>
  </w:num>
  <w:num w:numId="19">
    <w:abstractNumId w:val="7"/>
  </w:num>
  <w:num w:numId="20">
    <w:abstractNumId w:val="10"/>
  </w:num>
  <w:num w:numId="21">
    <w:abstractNumId w:val="24"/>
  </w:num>
  <w:num w:numId="22">
    <w:abstractNumId w:val="1"/>
  </w:num>
  <w:num w:numId="23">
    <w:abstractNumId w:val="18"/>
  </w:num>
  <w:num w:numId="24">
    <w:abstractNumId w:val="3"/>
  </w:num>
  <w:num w:numId="25">
    <w:abstractNumId w:val="9"/>
  </w:num>
  <w:num w:numId="26">
    <w:abstractNumId w:val="26"/>
  </w:num>
  <w:num w:numId="27">
    <w:abstractNumId w:val="35"/>
  </w:num>
  <w:num w:numId="28">
    <w:abstractNumId w:val="31"/>
  </w:num>
  <w:num w:numId="29">
    <w:abstractNumId w:val="29"/>
  </w:num>
  <w:num w:numId="3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9"/>
  </w:num>
  <w:num w:numId="33">
    <w:abstractNumId w:val="38"/>
  </w:num>
  <w:num w:numId="34">
    <w:abstractNumId w:val="2"/>
  </w:num>
  <w:num w:numId="35">
    <w:abstractNumId w:val="41"/>
  </w:num>
  <w:num w:numId="36">
    <w:abstractNumId w:val="16"/>
  </w:num>
  <w:num w:numId="37">
    <w:abstractNumId w:val="4"/>
  </w:num>
  <w:num w:numId="38">
    <w:abstractNumId w:val="5"/>
  </w:num>
  <w:num w:numId="39">
    <w:abstractNumId w:val="28"/>
  </w:num>
  <w:num w:numId="40">
    <w:abstractNumId w:val="15"/>
  </w:num>
  <w:num w:numId="41">
    <w:abstractNumId w:val="36"/>
  </w:num>
  <w:num w:numId="42">
    <w:abstractNumId w:val="40"/>
  </w:num>
  <w:num w:numId="4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7D77"/>
    <w:rsid w:val="00007DBF"/>
    <w:rsid w:val="000104DD"/>
    <w:rsid w:val="00010914"/>
    <w:rsid w:val="00010CB1"/>
    <w:rsid w:val="000132E6"/>
    <w:rsid w:val="00014C3E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053A"/>
    <w:rsid w:val="00070F6A"/>
    <w:rsid w:val="00072F41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3BB9"/>
    <w:rsid w:val="000D6D19"/>
    <w:rsid w:val="000E1C37"/>
    <w:rsid w:val="000E3DD5"/>
    <w:rsid w:val="000E5B56"/>
    <w:rsid w:val="000E5CFA"/>
    <w:rsid w:val="000F3177"/>
    <w:rsid w:val="000F5BD1"/>
    <w:rsid w:val="001041CB"/>
    <w:rsid w:val="001044E8"/>
    <w:rsid w:val="001204AD"/>
    <w:rsid w:val="00120BAF"/>
    <w:rsid w:val="00121A7B"/>
    <w:rsid w:val="001246F2"/>
    <w:rsid w:val="00131A35"/>
    <w:rsid w:val="001350D8"/>
    <w:rsid w:val="001377A8"/>
    <w:rsid w:val="00141E02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6B2"/>
    <w:rsid w:val="00183954"/>
    <w:rsid w:val="001845EA"/>
    <w:rsid w:val="0018758D"/>
    <w:rsid w:val="00187C70"/>
    <w:rsid w:val="00187CF9"/>
    <w:rsid w:val="00192396"/>
    <w:rsid w:val="00192D83"/>
    <w:rsid w:val="00193F73"/>
    <w:rsid w:val="00196077"/>
    <w:rsid w:val="001963F2"/>
    <w:rsid w:val="00196A19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D5210"/>
    <w:rsid w:val="001E024D"/>
    <w:rsid w:val="001E0350"/>
    <w:rsid w:val="001E08DD"/>
    <w:rsid w:val="001E3329"/>
    <w:rsid w:val="001E365C"/>
    <w:rsid w:val="001E5219"/>
    <w:rsid w:val="00200B11"/>
    <w:rsid w:val="002026E6"/>
    <w:rsid w:val="002047A6"/>
    <w:rsid w:val="002070C2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2485"/>
    <w:rsid w:val="00263237"/>
    <w:rsid w:val="002647E9"/>
    <w:rsid w:val="00274069"/>
    <w:rsid w:val="00274ADC"/>
    <w:rsid w:val="0028006A"/>
    <w:rsid w:val="002814E8"/>
    <w:rsid w:val="0028267B"/>
    <w:rsid w:val="00283B68"/>
    <w:rsid w:val="0029292D"/>
    <w:rsid w:val="002929C9"/>
    <w:rsid w:val="002966E8"/>
    <w:rsid w:val="00297A9E"/>
    <w:rsid w:val="002A0272"/>
    <w:rsid w:val="002A3172"/>
    <w:rsid w:val="002A76D2"/>
    <w:rsid w:val="002B242E"/>
    <w:rsid w:val="002B24B4"/>
    <w:rsid w:val="002B4621"/>
    <w:rsid w:val="002B691D"/>
    <w:rsid w:val="002B71C4"/>
    <w:rsid w:val="002C4CE5"/>
    <w:rsid w:val="002C4E5D"/>
    <w:rsid w:val="002C7197"/>
    <w:rsid w:val="002D077E"/>
    <w:rsid w:val="002D1AF0"/>
    <w:rsid w:val="002D5417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2F7309"/>
    <w:rsid w:val="002F7459"/>
    <w:rsid w:val="0030328A"/>
    <w:rsid w:val="00304319"/>
    <w:rsid w:val="003108B7"/>
    <w:rsid w:val="003117C1"/>
    <w:rsid w:val="00314E3F"/>
    <w:rsid w:val="00315914"/>
    <w:rsid w:val="003201D2"/>
    <w:rsid w:val="003205D0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598F"/>
    <w:rsid w:val="00350C91"/>
    <w:rsid w:val="00356094"/>
    <w:rsid w:val="003569E7"/>
    <w:rsid w:val="00360F2D"/>
    <w:rsid w:val="003618CB"/>
    <w:rsid w:val="0036544A"/>
    <w:rsid w:val="00366212"/>
    <w:rsid w:val="00366D17"/>
    <w:rsid w:val="00367C27"/>
    <w:rsid w:val="00370130"/>
    <w:rsid w:val="003702EB"/>
    <w:rsid w:val="003723C8"/>
    <w:rsid w:val="00372652"/>
    <w:rsid w:val="00372B9A"/>
    <w:rsid w:val="00377442"/>
    <w:rsid w:val="00380A69"/>
    <w:rsid w:val="00382A1C"/>
    <w:rsid w:val="0038400D"/>
    <w:rsid w:val="003868F7"/>
    <w:rsid w:val="00386FA6"/>
    <w:rsid w:val="0039007F"/>
    <w:rsid w:val="0039116C"/>
    <w:rsid w:val="003942B5"/>
    <w:rsid w:val="00395E8C"/>
    <w:rsid w:val="00397FC2"/>
    <w:rsid w:val="003A415D"/>
    <w:rsid w:val="003A70E2"/>
    <w:rsid w:val="003B5025"/>
    <w:rsid w:val="003B5671"/>
    <w:rsid w:val="003B7A49"/>
    <w:rsid w:val="003C237A"/>
    <w:rsid w:val="003C2BA7"/>
    <w:rsid w:val="003C35A6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4569"/>
    <w:rsid w:val="00415577"/>
    <w:rsid w:val="004166F9"/>
    <w:rsid w:val="00417005"/>
    <w:rsid w:val="004179F5"/>
    <w:rsid w:val="00417D43"/>
    <w:rsid w:val="00421690"/>
    <w:rsid w:val="00423689"/>
    <w:rsid w:val="00430444"/>
    <w:rsid w:val="00433065"/>
    <w:rsid w:val="00434966"/>
    <w:rsid w:val="00435FF7"/>
    <w:rsid w:val="00436E0A"/>
    <w:rsid w:val="00437919"/>
    <w:rsid w:val="00443770"/>
    <w:rsid w:val="00450059"/>
    <w:rsid w:val="00453BEE"/>
    <w:rsid w:val="004540B4"/>
    <w:rsid w:val="0046425B"/>
    <w:rsid w:val="00466AA6"/>
    <w:rsid w:val="00467E23"/>
    <w:rsid w:val="004730CC"/>
    <w:rsid w:val="00490CF1"/>
    <w:rsid w:val="00492DDC"/>
    <w:rsid w:val="004A05C7"/>
    <w:rsid w:val="004A15BD"/>
    <w:rsid w:val="004A1816"/>
    <w:rsid w:val="004A2603"/>
    <w:rsid w:val="004A62C5"/>
    <w:rsid w:val="004B6DD0"/>
    <w:rsid w:val="004B7DC1"/>
    <w:rsid w:val="004C3547"/>
    <w:rsid w:val="004C7124"/>
    <w:rsid w:val="004D17C1"/>
    <w:rsid w:val="004D1E1D"/>
    <w:rsid w:val="004D7B06"/>
    <w:rsid w:val="004F4D49"/>
    <w:rsid w:val="004F4E4B"/>
    <w:rsid w:val="005046D6"/>
    <w:rsid w:val="0050796D"/>
    <w:rsid w:val="00512B7A"/>
    <w:rsid w:val="00513BC9"/>
    <w:rsid w:val="005234FA"/>
    <w:rsid w:val="00534564"/>
    <w:rsid w:val="00537EB9"/>
    <w:rsid w:val="0054264E"/>
    <w:rsid w:val="00552306"/>
    <w:rsid w:val="00555FF8"/>
    <w:rsid w:val="00556F9A"/>
    <w:rsid w:val="005573E3"/>
    <w:rsid w:val="00557B99"/>
    <w:rsid w:val="00564151"/>
    <w:rsid w:val="0056741B"/>
    <w:rsid w:val="0056746D"/>
    <w:rsid w:val="005674DF"/>
    <w:rsid w:val="0057089E"/>
    <w:rsid w:val="00583DDE"/>
    <w:rsid w:val="0058423E"/>
    <w:rsid w:val="005850D9"/>
    <w:rsid w:val="00587850"/>
    <w:rsid w:val="00592798"/>
    <w:rsid w:val="00595552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8C6"/>
    <w:rsid w:val="005D3F1B"/>
    <w:rsid w:val="005D598B"/>
    <w:rsid w:val="005D7285"/>
    <w:rsid w:val="005E2B29"/>
    <w:rsid w:val="005E2C2C"/>
    <w:rsid w:val="005E56F4"/>
    <w:rsid w:val="005E7D70"/>
    <w:rsid w:val="005F031B"/>
    <w:rsid w:val="005F67D9"/>
    <w:rsid w:val="00602B5E"/>
    <w:rsid w:val="00607462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1D9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66412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F0AD5"/>
    <w:rsid w:val="006F39A2"/>
    <w:rsid w:val="006F5223"/>
    <w:rsid w:val="006F568E"/>
    <w:rsid w:val="006F7681"/>
    <w:rsid w:val="007023BE"/>
    <w:rsid w:val="00702C27"/>
    <w:rsid w:val="007122F9"/>
    <w:rsid w:val="00715C42"/>
    <w:rsid w:val="00720047"/>
    <w:rsid w:val="00720409"/>
    <w:rsid w:val="007304D1"/>
    <w:rsid w:val="00730976"/>
    <w:rsid w:val="00740C14"/>
    <w:rsid w:val="0074126F"/>
    <w:rsid w:val="00746166"/>
    <w:rsid w:val="00750CB1"/>
    <w:rsid w:val="0075108B"/>
    <w:rsid w:val="0075513C"/>
    <w:rsid w:val="00755C9D"/>
    <w:rsid w:val="007570C9"/>
    <w:rsid w:val="00767D0D"/>
    <w:rsid w:val="007931CC"/>
    <w:rsid w:val="00793515"/>
    <w:rsid w:val="00793C17"/>
    <w:rsid w:val="00796231"/>
    <w:rsid w:val="007972A7"/>
    <w:rsid w:val="007A0519"/>
    <w:rsid w:val="007A1E7F"/>
    <w:rsid w:val="007A2DFA"/>
    <w:rsid w:val="007A354D"/>
    <w:rsid w:val="007A4BEF"/>
    <w:rsid w:val="007B1D51"/>
    <w:rsid w:val="007B22BB"/>
    <w:rsid w:val="007B2803"/>
    <w:rsid w:val="007B50EF"/>
    <w:rsid w:val="007B6686"/>
    <w:rsid w:val="007C3576"/>
    <w:rsid w:val="007C4709"/>
    <w:rsid w:val="007C57F9"/>
    <w:rsid w:val="007D4E9F"/>
    <w:rsid w:val="007E03F5"/>
    <w:rsid w:val="007E1697"/>
    <w:rsid w:val="007E7060"/>
    <w:rsid w:val="007E7DBA"/>
    <w:rsid w:val="007F298A"/>
    <w:rsid w:val="007F38B9"/>
    <w:rsid w:val="007F54D2"/>
    <w:rsid w:val="007F55C5"/>
    <w:rsid w:val="0080075C"/>
    <w:rsid w:val="00800DC4"/>
    <w:rsid w:val="008161F6"/>
    <w:rsid w:val="008208C9"/>
    <w:rsid w:val="00821A78"/>
    <w:rsid w:val="00830EFC"/>
    <w:rsid w:val="008317E0"/>
    <w:rsid w:val="00834EEC"/>
    <w:rsid w:val="008376E7"/>
    <w:rsid w:val="008402B8"/>
    <w:rsid w:val="00844220"/>
    <w:rsid w:val="00851A39"/>
    <w:rsid w:val="0085419C"/>
    <w:rsid w:val="00861161"/>
    <w:rsid w:val="00863208"/>
    <w:rsid w:val="00864661"/>
    <w:rsid w:val="008647A9"/>
    <w:rsid w:val="00875EAC"/>
    <w:rsid w:val="00880EE5"/>
    <w:rsid w:val="00884265"/>
    <w:rsid w:val="00886A5F"/>
    <w:rsid w:val="008874A7"/>
    <w:rsid w:val="00893D03"/>
    <w:rsid w:val="00894E81"/>
    <w:rsid w:val="008A31D2"/>
    <w:rsid w:val="008A5B60"/>
    <w:rsid w:val="008A6E6B"/>
    <w:rsid w:val="008B58C1"/>
    <w:rsid w:val="008C01C3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023AA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7EF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F13C8"/>
    <w:rsid w:val="009F4F3D"/>
    <w:rsid w:val="00A004DA"/>
    <w:rsid w:val="00A00A80"/>
    <w:rsid w:val="00A01A3C"/>
    <w:rsid w:val="00A119BE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0F3C"/>
    <w:rsid w:val="00A652E9"/>
    <w:rsid w:val="00A70E8C"/>
    <w:rsid w:val="00A71CE5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17DD"/>
    <w:rsid w:val="00B24EED"/>
    <w:rsid w:val="00B25CC5"/>
    <w:rsid w:val="00B30CB8"/>
    <w:rsid w:val="00B3549A"/>
    <w:rsid w:val="00B4209B"/>
    <w:rsid w:val="00B42532"/>
    <w:rsid w:val="00B46E47"/>
    <w:rsid w:val="00B54675"/>
    <w:rsid w:val="00B55F0C"/>
    <w:rsid w:val="00B56189"/>
    <w:rsid w:val="00B56226"/>
    <w:rsid w:val="00B613B2"/>
    <w:rsid w:val="00B701E9"/>
    <w:rsid w:val="00B70F77"/>
    <w:rsid w:val="00B71FCF"/>
    <w:rsid w:val="00B72983"/>
    <w:rsid w:val="00B744E3"/>
    <w:rsid w:val="00B75CBF"/>
    <w:rsid w:val="00B76287"/>
    <w:rsid w:val="00B831AC"/>
    <w:rsid w:val="00B85774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C31AC"/>
    <w:rsid w:val="00BC4AD7"/>
    <w:rsid w:val="00BD13A0"/>
    <w:rsid w:val="00BD1C26"/>
    <w:rsid w:val="00BD5BEA"/>
    <w:rsid w:val="00BE05D0"/>
    <w:rsid w:val="00BE0689"/>
    <w:rsid w:val="00BE0CAD"/>
    <w:rsid w:val="00BF2205"/>
    <w:rsid w:val="00BF227B"/>
    <w:rsid w:val="00BF6464"/>
    <w:rsid w:val="00C05712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12A4"/>
    <w:rsid w:val="00C714E1"/>
    <w:rsid w:val="00C858AB"/>
    <w:rsid w:val="00C94181"/>
    <w:rsid w:val="00C95F78"/>
    <w:rsid w:val="00CA058C"/>
    <w:rsid w:val="00CA14AC"/>
    <w:rsid w:val="00CA73BB"/>
    <w:rsid w:val="00CB3CEA"/>
    <w:rsid w:val="00CB410F"/>
    <w:rsid w:val="00CB4FE8"/>
    <w:rsid w:val="00CB6FBF"/>
    <w:rsid w:val="00CC4BC3"/>
    <w:rsid w:val="00CD03EE"/>
    <w:rsid w:val="00CD0E20"/>
    <w:rsid w:val="00CD70CC"/>
    <w:rsid w:val="00CE18A7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73E"/>
    <w:rsid w:val="00D23471"/>
    <w:rsid w:val="00D256D6"/>
    <w:rsid w:val="00D26B40"/>
    <w:rsid w:val="00D30A2B"/>
    <w:rsid w:val="00D326EA"/>
    <w:rsid w:val="00D41F67"/>
    <w:rsid w:val="00D43B25"/>
    <w:rsid w:val="00D529B8"/>
    <w:rsid w:val="00D53DD1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B24"/>
    <w:rsid w:val="00DD6F78"/>
    <w:rsid w:val="00DD7E37"/>
    <w:rsid w:val="00DE395B"/>
    <w:rsid w:val="00DE5EE5"/>
    <w:rsid w:val="00DE6FE6"/>
    <w:rsid w:val="00DF6B62"/>
    <w:rsid w:val="00E0361E"/>
    <w:rsid w:val="00E045BA"/>
    <w:rsid w:val="00E10AD0"/>
    <w:rsid w:val="00E13ABA"/>
    <w:rsid w:val="00E15588"/>
    <w:rsid w:val="00E155FB"/>
    <w:rsid w:val="00E20BAE"/>
    <w:rsid w:val="00E2264B"/>
    <w:rsid w:val="00E23B32"/>
    <w:rsid w:val="00E2566A"/>
    <w:rsid w:val="00E308E7"/>
    <w:rsid w:val="00E30FF7"/>
    <w:rsid w:val="00E35302"/>
    <w:rsid w:val="00E400F9"/>
    <w:rsid w:val="00E433B4"/>
    <w:rsid w:val="00E443EF"/>
    <w:rsid w:val="00E47746"/>
    <w:rsid w:val="00E55AE8"/>
    <w:rsid w:val="00E56943"/>
    <w:rsid w:val="00E61533"/>
    <w:rsid w:val="00E62E95"/>
    <w:rsid w:val="00E64672"/>
    <w:rsid w:val="00E66CDC"/>
    <w:rsid w:val="00E80DE1"/>
    <w:rsid w:val="00E92DF5"/>
    <w:rsid w:val="00EA26AB"/>
    <w:rsid w:val="00EB0D5E"/>
    <w:rsid w:val="00EB3CD0"/>
    <w:rsid w:val="00EB76EA"/>
    <w:rsid w:val="00EB78E9"/>
    <w:rsid w:val="00EC26A9"/>
    <w:rsid w:val="00ED0D60"/>
    <w:rsid w:val="00ED2AAF"/>
    <w:rsid w:val="00ED5063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151"/>
    <w:rsid w:val="00F30C9B"/>
    <w:rsid w:val="00F45422"/>
    <w:rsid w:val="00F47B5D"/>
    <w:rsid w:val="00F53B3C"/>
    <w:rsid w:val="00F55100"/>
    <w:rsid w:val="00F623CB"/>
    <w:rsid w:val="00F625B9"/>
    <w:rsid w:val="00F65E1B"/>
    <w:rsid w:val="00F662BA"/>
    <w:rsid w:val="00F67C51"/>
    <w:rsid w:val="00F709DC"/>
    <w:rsid w:val="00F75C0A"/>
    <w:rsid w:val="00F760FD"/>
    <w:rsid w:val="00F840EE"/>
    <w:rsid w:val="00F85F9D"/>
    <w:rsid w:val="00F87235"/>
    <w:rsid w:val="00F90C4C"/>
    <w:rsid w:val="00F91BE6"/>
    <w:rsid w:val="00F92DC8"/>
    <w:rsid w:val="00FA174B"/>
    <w:rsid w:val="00FA47AE"/>
    <w:rsid w:val="00FA4924"/>
    <w:rsid w:val="00FA4CD5"/>
    <w:rsid w:val="00FA585E"/>
    <w:rsid w:val="00FB5B8E"/>
    <w:rsid w:val="00FC4507"/>
    <w:rsid w:val="00FC79F9"/>
    <w:rsid w:val="00FD049C"/>
    <w:rsid w:val="00FD20B3"/>
    <w:rsid w:val="00FD2A89"/>
    <w:rsid w:val="00FD323E"/>
    <w:rsid w:val="00FD5ABA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680</TotalTime>
  <Pages>15</Pages>
  <Words>4587</Words>
  <Characters>26148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30674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483</cp:revision>
  <cp:lastPrinted>2022-03-29T12:08:00Z</cp:lastPrinted>
  <dcterms:created xsi:type="dcterms:W3CDTF">2018-12-21T18:30:00Z</dcterms:created>
  <dcterms:modified xsi:type="dcterms:W3CDTF">2023-08-17T12:41:00Z</dcterms:modified>
</cp:coreProperties>
</file>